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FA" w:rsidRDefault="00AA7BFA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E89" w:rsidRDefault="00227E89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E89" w:rsidRDefault="00227E89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E89" w:rsidRDefault="00227E89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E89" w:rsidRPr="00227E89" w:rsidRDefault="00227E89" w:rsidP="00AA7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E89" w:rsidRPr="00227E89" w:rsidRDefault="00F866D4" w:rsidP="00AA7B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Поурочное планирование</w:t>
      </w:r>
    </w:p>
    <w:p w:rsidR="00227E89" w:rsidRPr="00227E89" w:rsidRDefault="00227E89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E89">
        <w:rPr>
          <w:rFonts w:ascii="Times New Roman" w:hAnsi="Times New Roman" w:cs="Times New Roman"/>
          <w:sz w:val="28"/>
          <w:szCs w:val="28"/>
        </w:rPr>
        <w:t>по учебному курсу «Математика»</w:t>
      </w:r>
      <w:r w:rsidR="000E6A1D">
        <w:rPr>
          <w:rFonts w:ascii="Times New Roman" w:hAnsi="Times New Roman" w:cs="Times New Roman"/>
          <w:sz w:val="28"/>
          <w:szCs w:val="28"/>
        </w:rPr>
        <w:t xml:space="preserve"> в 6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227E89" w:rsidRDefault="00227E89" w:rsidP="00AA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E89">
        <w:rPr>
          <w:rFonts w:ascii="Times New Roman" w:hAnsi="Times New Roman" w:cs="Times New Roman"/>
          <w:sz w:val="28"/>
          <w:szCs w:val="28"/>
        </w:rPr>
        <w:t>Базовый уровень</w:t>
      </w:r>
    </w:p>
    <w:p w:rsidR="000E6A1D" w:rsidRPr="00227E89" w:rsidRDefault="000E6A1D" w:rsidP="000E6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E89" w:rsidRPr="00227E89" w:rsidRDefault="00227E89" w:rsidP="00227E89">
      <w:pPr>
        <w:rPr>
          <w:rFonts w:ascii="Times New Roman" w:hAnsi="Times New Roman" w:cs="Times New Roman"/>
          <w:sz w:val="28"/>
          <w:szCs w:val="28"/>
        </w:rPr>
      </w:pPr>
    </w:p>
    <w:p w:rsidR="00227E89" w:rsidRPr="00227E89" w:rsidRDefault="00227E89" w:rsidP="00227E89">
      <w:pPr>
        <w:rPr>
          <w:rFonts w:ascii="Times New Roman" w:hAnsi="Times New Roman" w:cs="Times New Roman"/>
          <w:sz w:val="28"/>
          <w:szCs w:val="28"/>
        </w:rPr>
      </w:pPr>
    </w:p>
    <w:p w:rsidR="00227E89" w:rsidRPr="00227E89" w:rsidRDefault="00227E89" w:rsidP="00227E89">
      <w:pPr>
        <w:rPr>
          <w:rFonts w:ascii="Times New Roman" w:hAnsi="Times New Roman" w:cs="Times New Roman"/>
          <w:sz w:val="28"/>
          <w:szCs w:val="28"/>
        </w:rPr>
      </w:pPr>
    </w:p>
    <w:p w:rsidR="00227E89" w:rsidRPr="00227E89" w:rsidRDefault="00227E89" w:rsidP="00227E89">
      <w:pPr>
        <w:rPr>
          <w:rFonts w:ascii="Times New Roman" w:hAnsi="Times New Roman" w:cs="Times New Roman"/>
          <w:sz w:val="28"/>
          <w:szCs w:val="28"/>
        </w:rPr>
      </w:pPr>
    </w:p>
    <w:p w:rsidR="00227E89" w:rsidRDefault="00227E89" w:rsidP="00227E89">
      <w:pPr>
        <w:rPr>
          <w:rFonts w:ascii="Times New Roman" w:hAnsi="Times New Roman" w:cs="Times New Roman"/>
          <w:sz w:val="28"/>
          <w:szCs w:val="28"/>
        </w:rPr>
      </w:pPr>
    </w:p>
    <w:p w:rsidR="00227E89" w:rsidRDefault="00227E89" w:rsidP="00F866D4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66D4" w:rsidRDefault="00F866D4" w:rsidP="00F866D4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F866D4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F866D4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F866D4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F866D4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F866D4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E89" w:rsidRDefault="00227E89" w:rsidP="00227E89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E89" w:rsidRDefault="00227E89" w:rsidP="00227E89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E89" w:rsidRDefault="00227E89" w:rsidP="00227E89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E89" w:rsidRDefault="00227E89" w:rsidP="00227E89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FA1" w:rsidRDefault="00897FA1" w:rsidP="00227E89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3C5" w:rsidRDefault="007013C5" w:rsidP="00227E89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E89" w:rsidRDefault="00227E89" w:rsidP="00227E89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E89" w:rsidRDefault="00227E89" w:rsidP="00227E89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F866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F86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106FFD" w:rsidRDefault="00106FFD" w:rsidP="00F0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6FFD" w:rsidSect="007013C5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CE5AF5" w:rsidRDefault="00106FFD" w:rsidP="00CE5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ПОУРОЧНОЕ ПЛАНИРОВАНИЕ</w:t>
      </w:r>
    </w:p>
    <w:tbl>
      <w:tblPr>
        <w:tblW w:w="1592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9"/>
        <w:gridCol w:w="3788"/>
        <w:gridCol w:w="4816"/>
        <w:gridCol w:w="8"/>
        <w:gridCol w:w="2610"/>
        <w:gridCol w:w="7"/>
        <w:gridCol w:w="1197"/>
        <w:gridCol w:w="1234"/>
        <w:gridCol w:w="6"/>
        <w:gridCol w:w="88"/>
        <w:gridCol w:w="1410"/>
      </w:tblGrid>
      <w:tr w:rsidR="00F02F36" w:rsidRPr="00F02F36" w:rsidTr="00AB4C28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№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2F3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02F3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поурочном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1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Контроль 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знаний 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Коли-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чество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Корректи</w:t>
            </w:r>
            <w:proofErr w:type="spellEnd"/>
            <w:r w:rsidRPr="00F02F36">
              <w:rPr>
                <w:rFonts w:ascii="Times New Roman" w:hAnsi="Times New Roman" w:cs="Times New Roman"/>
                <w:b/>
              </w:rPr>
              <w:t>-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F02F36" w:rsidRPr="00F02F36" w:rsidTr="00AB4C28">
        <w:trPr>
          <w:trHeight w:val="121"/>
        </w:trPr>
        <w:tc>
          <w:tcPr>
            <w:tcW w:w="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Arial Black" w:hAnsi="Arial Black" w:cs="Times New Roman"/>
                <w:i/>
              </w:rPr>
            </w:pPr>
            <w:r w:rsidRPr="00F02F36">
              <w:rPr>
                <w:rFonts w:ascii="Arial Black" w:hAnsi="Arial Black" w:cs="Times New Roman"/>
                <w:i/>
                <w:lang w:val="en-US"/>
              </w:rPr>
              <w:t xml:space="preserve">I </w:t>
            </w:r>
            <w:r w:rsidRPr="00F02F36">
              <w:rPr>
                <w:rFonts w:ascii="Arial Black" w:hAnsi="Arial Black" w:cs="Times New Roman"/>
                <w:i/>
              </w:rPr>
              <w:t>четверть                                                                    45</w:t>
            </w:r>
          </w:p>
        </w:tc>
      </w:tr>
      <w:tr w:rsidR="00F02F36" w:rsidRPr="00F02F36" w:rsidTr="00AB4C28">
        <w:trPr>
          <w:trHeight w:val="504"/>
        </w:trPr>
        <w:tc>
          <w:tcPr>
            <w:tcW w:w="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Arial Black" w:hAnsi="Arial Black" w:cs="Times New Roman"/>
                <w:sz w:val="20"/>
                <w:szCs w:val="20"/>
              </w:rPr>
            </w:pPr>
            <w:r w:rsidRPr="00F02F36">
              <w:rPr>
                <w:rFonts w:ascii="Arial Black" w:hAnsi="Arial Black" w:cs="Times New Roman"/>
                <w:sz w:val="20"/>
                <w:szCs w:val="20"/>
              </w:rPr>
              <w:t xml:space="preserve">ГЛАВА </w:t>
            </w:r>
            <w:r w:rsidRPr="00F02F36">
              <w:rPr>
                <w:rFonts w:ascii="Arial Black" w:hAnsi="Arial Black" w:cs="Times New Roman"/>
                <w:sz w:val="20"/>
                <w:szCs w:val="20"/>
                <w:lang w:val="en-US"/>
              </w:rPr>
              <w:t>I</w:t>
            </w:r>
            <w:r w:rsidRPr="00F02F36">
              <w:rPr>
                <w:rFonts w:ascii="Arial Black" w:hAnsi="Arial Black" w:cs="Times New Roman"/>
                <w:sz w:val="20"/>
                <w:szCs w:val="20"/>
              </w:rPr>
              <w:t xml:space="preserve">. </w:t>
            </w:r>
            <w:r w:rsidRPr="00F02F36">
              <w:rPr>
                <w:rFonts w:ascii="Arial Black" w:hAnsi="Arial Black" w:cs="Times New Roman"/>
              </w:rPr>
              <w:t>Обыкновенные дроби</w:t>
            </w:r>
          </w:p>
        </w:tc>
        <w:tc>
          <w:tcPr>
            <w:tcW w:w="7434" w:type="dxa"/>
            <w:gridSpan w:val="3"/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Цель: выработать прочные навыки арифметических действий с обыкновенными дробями и умение решать основные задачи на проценты, на пропорции.</w:t>
            </w: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Arial Black" w:hAnsi="Arial Black" w:cs="Times New Roman"/>
              </w:rPr>
            </w:pPr>
            <w:r w:rsidRPr="00F02F36">
              <w:rPr>
                <w:rFonts w:ascii="Arial Black" w:hAnsi="Arial Black" w:cs="Times New Roman"/>
              </w:rPr>
              <w:t>93</w:t>
            </w:r>
          </w:p>
        </w:tc>
        <w:tc>
          <w:tcPr>
            <w:tcW w:w="1240" w:type="dxa"/>
            <w:gridSpan w:val="2"/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rPr>
          <w:trHeight w:val="355"/>
        </w:trPr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§1. ДЕЛИМОСТЬ ЧИСЕЛ</w:t>
            </w:r>
          </w:p>
        </w:tc>
        <w:tc>
          <w:tcPr>
            <w:tcW w:w="7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завершить изучение натуральных чисел, подготовить основу для освоения действий с обыкновенными дробями.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eastAsia="Arial Unicode MS" w:hAnsi="Times New Roman" w:cs="Times New Roman"/>
                <w:b/>
              </w:rPr>
              <w:t>20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583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Делители и кратные, п. 1.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F02F36" w:rsidRDefault="00F02F36" w:rsidP="00B11C5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делители и кратные числа;</w:t>
            </w:r>
          </w:p>
          <w:p w:rsidR="00F02F36" w:rsidRPr="00F02F36" w:rsidRDefault="00F02F36" w:rsidP="00B11C5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признаки делимости на 2,3,5,10;</w:t>
            </w:r>
          </w:p>
          <w:p w:rsidR="00F02F36" w:rsidRPr="00F02F36" w:rsidRDefault="00F02F36" w:rsidP="00B11C5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простые и составные числа;</w:t>
            </w:r>
          </w:p>
          <w:p w:rsidR="00F02F36" w:rsidRPr="00F02F36" w:rsidRDefault="00F02F36" w:rsidP="00B11C5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разложение числа на простые множители;</w:t>
            </w:r>
          </w:p>
          <w:p w:rsidR="00F02F36" w:rsidRPr="00F02F36" w:rsidRDefault="00F02F36" w:rsidP="00B11C5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наибольший общий делитель;</w:t>
            </w:r>
          </w:p>
          <w:p w:rsidR="00F02F36" w:rsidRPr="00F02F36" w:rsidRDefault="00F02F36" w:rsidP="00B11C5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наименьшее общее кратное.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>находить делители и кратные числа;</w:t>
            </w:r>
          </w:p>
          <w:p w:rsidR="00F02F36" w:rsidRPr="00F02F36" w:rsidRDefault="00F02F36" w:rsidP="00B11C5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>находить наибольший общий делитель двух или трех чисел;</w:t>
            </w:r>
          </w:p>
          <w:p w:rsidR="00F02F36" w:rsidRPr="00F02F36" w:rsidRDefault="00F02F36" w:rsidP="00B11C5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>находить наименьшее общее кратное двух или трех чисел;</w:t>
            </w:r>
          </w:p>
          <w:p w:rsidR="00F02F36" w:rsidRPr="00F02F36" w:rsidRDefault="00F02F36" w:rsidP="00B11C5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>раскладывать число на простые множители;</w:t>
            </w:r>
          </w:p>
          <w:p w:rsidR="00F02F36" w:rsidRPr="00F02F36" w:rsidRDefault="00F02F36" w:rsidP="00B11C5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>проводить простейшие умозаключения, обосновывая свои действия ссылками на определение, правило.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tabs>
                <w:tab w:val="left" w:pos="2280"/>
                <w:tab w:val="left" w:pos="240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Изучение и первичное закрепление новых знаний (беседа). СК</w:t>
            </w:r>
          </w:p>
          <w:p w:rsidR="00F02F36" w:rsidRPr="00F02F36" w:rsidRDefault="00F02F36" w:rsidP="00F02F36">
            <w:pPr>
              <w:tabs>
                <w:tab w:val="left" w:pos="2280"/>
                <w:tab w:val="left" w:pos="240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 С-1. ИК.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1213"/>
        </w:trPr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Признаки делимости на 10, на 5 и на 2, п. 2.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 ГК. СК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урок. 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систематизации и контроля знаний. С-2. ИК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463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Признаки делимости на 9 и на 3. п. 3.</w:t>
            </w:r>
          </w:p>
        </w:tc>
        <w:tc>
          <w:tcPr>
            <w:tcW w:w="4816" w:type="dxa"/>
            <w:vMerge/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Игровой урок. СК. ГК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 Т-1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– практикум. С-3. 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742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Простые и составные числа, п. 4.</w:t>
            </w:r>
          </w:p>
        </w:tc>
        <w:tc>
          <w:tcPr>
            <w:tcW w:w="4816" w:type="dxa"/>
            <w:vMerge/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 СК. ВК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целевого применения усвоенного материала. С- 4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606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Разложение на простые множители, п. 5.</w:t>
            </w:r>
          </w:p>
        </w:tc>
        <w:tc>
          <w:tcPr>
            <w:tcW w:w="4816" w:type="dxa"/>
            <w:vMerge/>
            <w:shd w:val="clear" w:color="auto" w:fill="auto"/>
          </w:tcPr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 в процессе выполнения заданий. ГК. Т-2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Урок-практикум. С-5. 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93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делитель. Взаимно простые числа, п. 6.</w:t>
            </w:r>
          </w:p>
        </w:tc>
        <w:tc>
          <w:tcPr>
            <w:tcW w:w="4816" w:type="dxa"/>
            <w:vMerge/>
            <w:shd w:val="clear" w:color="auto" w:fill="auto"/>
          </w:tcPr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приобретения новых умений и навыков. ВК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 ФК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наний. С-6. 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57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18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кратное, п. 7.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теоретических и практических самостоятельных работ. ГК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Комбинированный. С-7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Уроки-практикумы. Т-3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87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по теме «Делимость чисел», п.п. 1 – 7.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>Уметь</w:t>
            </w: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изученный теоретический</w:t>
            </w:r>
          </w:p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ТК. ФК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2F3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02F3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поурочном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Контроль 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знаний 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Коли-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чество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Корректи</w:t>
            </w:r>
            <w:proofErr w:type="spellEnd"/>
            <w:r w:rsidRPr="00F02F36">
              <w:rPr>
                <w:rFonts w:ascii="Times New Roman" w:hAnsi="Times New Roman" w:cs="Times New Roman"/>
                <w:b/>
              </w:rPr>
              <w:t>-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F02F36" w:rsidRPr="00F02F36" w:rsidTr="00AB4C28">
        <w:trPr>
          <w:trHeight w:val="7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§2. СЛОЖЕНИЕ И ВЫЧИТАНИЕ ДРОБЕЙ С РАЗНЫМИ ЗНАМЕНАТЕЛЯМИ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выработать прочные навыки преобразования дробей, сложения и вычитания дробей.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eastAsia="Arial Unicode MS" w:hAnsi="Times New Roman" w:cs="Times New Roman"/>
                <w:b/>
              </w:rPr>
              <w:t>22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571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Основное свойство дроби, п. 8.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F02F36" w:rsidRDefault="00F02F36" w:rsidP="00B11C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обыкновенные дроби;</w:t>
            </w:r>
          </w:p>
          <w:p w:rsidR="00F02F36" w:rsidRPr="00F02F36" w:rsidRDefault="00F02F36" w:rsidP="00B11C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сократимая дробь;</w:t>
            </w:r>
          </w:p>
          <w:p w:rsidR="00F02F36" w:rsidRPr="00F02F36" w:rsidRDefault="00F02F36" w:rsidP="00B11C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несократимая дробь;</w:t>
            </w:r>
          </w:p>
          <w:p w:rsidR="00F02F36" w:rsidRPr="00F02F36" w:rsidRDefault="00F02F36" w:rsidP="00B11C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основное свойство дроби;</w:t>
            </w:r>
          </w:p>
          <w:p w:rsidR="00F02F36" w:rsidRPr="00F02F36" w:rsidRDefault="00F02F36" w:rsidP="00B11C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сокращение дробей;</w:t>
            </w:r>
          </w:p>
          <w:p w:rsidR="00F02F36" w:rsidRPr="00F02F36" w:rsidRDefault="00F02F36" w:rsidP="00B11C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сравнение дробей;</w:t>
            </w:r>
          </w:p>
          <w:p w:rsidR="00F02F36" w:rsidRPr="00F02F36" w:rsidRDefault="00F02F36" w:rsidP="00B11C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сложение и вычитание дробей с разными знаменателями.</w:t>
            </w:r>
          </w:p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сокращать дроби</w:t>
            </w:r>
            <w:r w:rsidRPr="00F02F36">
              <w:rPr>
                <w:rFonts w:ascii="Times New Roman" w:hAnsi="Times New Roman" w:cs="Times New Roman"/>
              </w:rPr>
              <w:t>;</w:t>
            </w:r>
          </w:p>
          <w:p w:rsidR="00F02F36" w:rsidRPr="00F02F36" w:rsidRDefault="00F02F36" w:rsidP="00B11C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приводить дроби к общему знаменателю</w:t>
            </w:r>
            <w:r w:rsidRPr="00F02F36">
              <w:rPr>
                <w:rFonts w:ascii="Times New Roman" w:hAnsi="Times New Roman" w:cs="Times New Roman"/>
              </w:rPr>
              <w:t>;</w:t>
            </w:r>
          </w:p>
          <w:p w:rsidR="00F02F36" w:rsidRPr="00F02F36" w:rsidRDefault="00F02F36" w:rsidP="00B11C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складывать и вычитать обыкновенные дроби с разными знаменателями</w:t>
            </w:r>
            <w:r w:rsidRPr="00F02F36">
              <w:rPr>
                <w:rFonts w:ascii="Times New Roman" w:hAnsi="Times New Roman" w:cs="Times New Roman"/>
              </w:rPr>
              <w:t>;</w:t>
            </w:r>
          </w:p>
          <w:p w:rsidR="00F02F36" w:rsidRPr="00F02F36" w:rsidRDefault="00F02F36" w:rsidP="00B11C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 xml:space="preserve">сравнивать дроби, упорядочивать наборы дробей.  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Комбинированный. ГК</w:t>
            </w:r>
          </w:p>
          <w:p w:rsid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Урок-практикум. Обучающая с/р. 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ВК. СК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932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23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24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Сокращение дробей, п. 9.</w:t>
            </w:r>
          </w:p>
        </w:tc>
        <w:tc>
          <w:tcPr>
            <w:tcW w:w="4816" w:type="dxa"/>
            <w:vMerge/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знаний и умений.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Урок-практику. С-8. ИК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Урок-практикум. ГК. СК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518"/>
        </w:trPr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26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Приведение дробей к общему знаменателю, п. 10.</w:t>
            </w:r>
          </w:p>
        </w:tc>
        <w:tc>
          <w:tcPr>
            <w:tcW w:w="4816" w:type="dxa"/>
            <w:vMerge/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изучения нового материала.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Обучающая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 с/р. Урок-практикум. СК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 С-9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1173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29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30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32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33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Сравнение, сложение и вычитание дробей с разными знаменателями, п. 11.</w:t>
            </w:r>
            <w:r w:rsidRPr="00F02F3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Уроки приобретения новых знаний, умений. СК. ГК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Комбинированный. С-10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Уроки приобретения новых знаний, умений. 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Урок-практикум. СК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Комбинированный. С-11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ЗУН. Т-4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633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Контрольная работа №2 </w:t>
            </w:r>
            <w:r w:rsidRPr="00F02F36">
              <w:rPr>
                <w:rFonts w:ascii="Times New Roman" w:hAnsi="Times New Roman" w:cs="Times New Roman"/>
              </w:rPr>
              <w:t xml:space="preserve">по теме «Сложение и вычитание дробей с разными знаменателями», 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п.п. 8 – 11.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теоретический материал при решении задач.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ФК. ТК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1272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36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38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39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40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Сложение и вычитание смешанных чисел, п. 12.</w:t>
            </w:r>
          </w:p>
        </w:tc>
        <w:tc>
          <w:tcPr>
            <w:tcW w:w="4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складывать и вычитать смешанные числа.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практических самостоятельных работ. СК Урок-практикум. С-12. ИК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 ГК. СК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Комбинированный. СК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96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Контрольная работа №3 </w:t>
            </w:r>
            <w:r w:rsidRPr="00F02F36">
              <w:rPr>
                <w:rFonts w:ascii="Times New Roman" w:hAnsi="Times New Roman" w:cs="Times New Roman"/>
              </w:rPr>
              <w:t>по теме «Сложение и вычитание смешанных чисел», п. 12.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>применять теоретический материал при решении задач.</w:t>
            </w:r>
          </w:p>
        </w:tc>
        <w:tc>
          <w:tcPr>
            <w:tcW w:w="2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 ТК. ФК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rPr>
          <w:trHeight w:val="8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  <w:bCs/>
              </w:rPr>
              <w:t>§ 3. УМНОЖЕНИЕ И ДЕЛЕНИЕ ДРОБЕЙ</w:t>
            </w:r>
          </w:p>
        </w:tc>
        <w:tc>
          <w:tcPr>
            <w:tcW w:w="74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выработать прочные навыки арифметических действий с обыкновенными дробями и решения основных задач на дроби.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rPr>
          <w:trHeight w:val="16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2F3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02F3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поурочном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Коли-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чество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Корректи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F02F36" w:rsidRPr="00F02F36" w:rsidTr="00F02F36">
        <w:trPr>
          <w:trHeight w:val="289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43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2F36">
              <w:rPr>
                <w:rFonts w:ascii="Times New Roman" w:hAnsi="Times New Roman" w:cs="Times New Roman"/>
              </w:rPr>
              <w:t>Умножение дробей, п. 13.</w:t>
            </w:r>
          </w:p>
        </w:tc>
        <w:tc>
          <w:tcPr>
            <w:tcW w:w="481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Усвоение нового материала в процессе выполнения заданий. ГК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теоретической и практической самостоятельных работ. СК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289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Итоговый урок по материалам </w:t>
            </w:r>
            <w:r w:rsidRPr="00F02F36">
              <w:rPr>
                <w:rFonts w:ascii="Times New Roman" w:hAnsi="Times New Roman" w:cs="Times New Roman"/>
                <w:lang w:val="en-US"/>
              </w:rPr>
              <w:t>I</w:t>
            </w:r>
            <w:r w:rsidRPr="00F02F36">
              <w:rPr>
                <w:rFonts w:ascii="Times New Roman" w:hAnsi="Times New Roman" w:cs="Times New Roman"/>
              </w:rPr>
              <w:t xml:space="preserve"> четверти.</w:t>
            </w:r>
          </w:p>
        </w:tc>
        <w:tc>
          <w:tcPr>
            <w:tcW w:w="481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с элементами игры. СК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rPr>
          <w:trHeight w:val="239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Arial Black" w:hAnsi="Arial Black" w:cs="Times New Roman"/>
              </w:rPr>
            </w:pPr>
            <w:r w:rsidRPr="00F02F36">
              <w:rPr>
                <w:rFonts w:ascii="Arial Black" w:hAnsi="Arial Black" w:cs="Times New Roman"/>
                <w:i/>
                <w:lang w:val="en-US"/>
              </w:rPr>
              <w:t>II</w:t>
            </w:r>
            <w:r w:rsidRPr="00F02F36">
              <w:rPr>
                <w:rFonts w:ascii="Arial Black" w:hAnsi="Arial Black" w:cs="Times New Roman"/>
                <w:i/>
              </w:rPr>
              <w:t xml:space="preserve"> четверть35</w:t>
            </w:r>
          </w:p>
        </w:tc>
      </w:tr>
      <w:tr w:rsidR="00F02F36" w:rsidRPr="00F02F36" w:rsidTr="00F02F3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46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Умножение дробей, п. 13.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F02F36" w:rsidRDefault="00F02F36" w:rsidP="00B11C5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умножение дробей;</w:t>
            </w:r>
          </w:p>
          <w:p w:rsidR="00F02F36" w:rsidRPr="00F02F36" w:rsidRDefault="00F02F36" w:rsidP="00B11C5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нахождение части числа;</w:t>
            </w:r>
          </w:p>
          <w:p w:rsidR="00F02F36" w:rsidRPr="00F02F36" w:rsidRDefault="00F02F36" w:rsidP="00B11C5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распределительное свойство умножения.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умножать обыкновенные дроби;</w:t>
            </w:r>
          </w:p>
          <w:p w:rsidR="00F02F36" w:rsidRPr="00F02F36" w:rsidRDefault="00F02F36" w:rsidP="00B11C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находить дробь от числа.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Усвоение изученного материала в процессе решения задач. Самоконтроль.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48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49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50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Нахождение дроби от числа, п. 14.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нового материала в процессе решения задач.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 характера с проверкой на уроке.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52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53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54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55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Применение распределительного свойства умножения, п. 15.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Уроки практикумы. Приобретение и закрепление новых навыков.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№4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«Умножение обыкновенных дробей», п.п. 13 – 15.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Уметь </w:t>
            </w:r>
            <w:r w:rsidRPr="00F02F36">
              <w:rPr>
                <w:rFonts w:ascii="Times New Roman" w:hAnsi="Times New Roman" w:cs="Times New Roman"/>
              </w:rPr>
              <w:t>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129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58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>Взаимно обратные числа, п. 16.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F02F36" w:rsidRDefault="00F02F36" w:rsidP="00B11C5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взаимно обратные числа;</w:t>
            </w:r>
          </w:p>
          <w:p w:rsidR="00F02F36" w:rsidRPr="00F02F36" w:rsidRDefault="00F02F36" w:rsidP="00B11C5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деления дробей.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находить число обратное </w:t>
            </w:r>
            <w:proofErr w:type="gramStart"/>
            <w:r w:rsidRPr="00F02F36">
              <w:rPr>
                <w:rFonts w:ascii="Times New Roman" w:hAnsi="Times New Roman" w:cs="Times New Roman"/>
              </w:rPr>
              <w:t>данному</w:t>
            </w:r>
            <w:proofErr w:type="gramEnd"/>
            <w:r w:rsidRPr="00F02F36">
              <w:rPr>
                <w:rFonts w:ascii="Times New Roman" w:hAnsi="Times New Roman" w:cs="Times New Roman"/>
              </w:rPr>
              <w:t xml:space="preserve">; 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выполнять деление обыкновенных дробей.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решения задач.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Проверочная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 СР. Индивидуальный контр.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78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60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62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63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Деление, п. 17.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Уроки практикумы. Приобретение и закрепление новых навыков.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8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№5 </w:t>
            </w:r>
            <w:r w:rsidRPr="00F02F36">
              <w:rPr>
                <w:rFonts w:ascii="Times New Roman" w:hAnsi="Times New Roman" w:cs="Times New Roman"/>
                <w:color w:val="000000"/>
              </w:rPr>
              <w:t xml:space="preserve">по теме «Деление обыкновенных дробей», п.16 – 17. 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Тематический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rPr>
          <w:trHeight w:val="42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2F3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02F3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поурочном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Коли-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чество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Корректи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F02F36" w:rsidRPr="00F02F36" w:rsidTr="00F02F36">
        <w:trPr>
          <w:trHeight w:val="748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66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68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69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Нахождение числа по его дроби, п. 18.</w:t>
            </w:r>
          </w:p>
        </w:tc>
        <w:tc>
          <w:tcPr>
            <w:tcW w:w="4816" w:type="dxa"/>
            <w:vMerge w:val="restart"/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F02F36" w:rsidRDefault="00F02F36" w:rsidP="00B11C5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нахождение числа по его части.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находить число по данному значению его дроби;</w:t>
            </w:r>
          </w:p>
          <w:p w:rsidR="00F02F36" w:rsidRPr="00F02F36" w:rsidRDefault="00F02F36" w:rsidP="00B11C5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находить значения дробных выражений.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решения зад.              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102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72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Дробные выражения, п. 19.</w:t>
            </w:r>
          </w:p>
        </w:tc>
        <w:tc>
          <w:tcPr>
            <w:tcW w:w="4816" w:type="dxa"/>
            <w:vMerge/>
            <w:shd w:val="clear" w:color="auto" w:fill="auto"/>
          </w:tcPr>
          <w:p w:rsidR="00F02F36" w:rsidRPr="00F02F36" w:rsidRDefault="00F02F36" w:rsidP="00B11C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Комбинированные уроки: лекция, практикум, проверочная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№6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«Дробные выражения», п.п. 18 – 19.</w:t>
            </w:r>
          </w:p>
        </w:tc>
        <w:tc>
          <w:tcPr>
            <w:tcW w:w="4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rPr>
          <w:trHeight w:val="288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§4. ОТНОШЕНИЯ И ПРОПОРЦИИ</w:t>
            </w:r>
          </w:p>
        </w:tc>
        <w:tc>
          <w:tcPr>
            <w:tcW w:w="7434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сформировать понятия пропорции, прямой и обратной пропорциональности величин.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128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75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76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78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Отношения, п. 20.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F02F36" w:rsidRDefault="00F02F36" w:rsidP="00B11C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отношения;</w:t>
            </w:r>
          </w:p>
          <w:p w:rsidR="00F02F36" w:rsidRPr="00F02F36" w:rsidRDefault="00F02F36" w:rsidP="00B11C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пропорции;</w:t>
            </w:r>
          </w:p>
          <w:p w:rsidR="00F02F36" w:rsidRPr="00F02F36" w:rsidRDefault="00F02F36" w:rsidP="00B11C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основное свойство пропорции;</w:t>
            </w:r>
          </w:p>
          <w:p w:rsidR="00F02F36" w:rsidRPr="00F02F36" w:rsidRDefault="00F02F36" w:rsidP="00B11C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пропорциональные и обратно пропорциональные величины;</w:t>
            </w:r>
          </w:p>
          <w:p w:rsidR="00F02F36" w:rsidRPr="00F02F36" w:rsidRDefault="00F02F36" w:rsidP="00B11C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понятие о прямой и обратной пропорциональности величин, практическую значимость этих понятий.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нового материала в процессе выполнения заданий.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Обучающая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 и проверочная СР.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 xml:space="preserve">Повторение. Решение задач. Обобщение материала  </w:t>
            </w:r>
            <w:r w:rsidRPr="00F02F36">
              <w:rPr>
                <w:rFonts w:ascii="Times New Roman" w:hAnsi="Times New Roman" w:cs="Times New Roman"/>
                <w:lang w:val="en-US"/>
              </w:rPr>
              <w:t>II</w:t>
            </w:r>
            <w:r w:rsidRPr="00F02F36">
              <w:rPr>
                <w:rFonts w:ascii="Times New Roman" w:hAnsi="Times New Roman" w:cs="Times New Roman"/>
              </w:rPr>
              <w:t xml:space="preserve"> четверти.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изученного материала. ИК. ФК.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rPr>
          <w:trHeight w:val="8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4" w:type="dxa"/>
            <w:gridSpan w:val="10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Arial Black" w:hAnsi="Arial Black" w:cs="Times New Roman"/>
              </w:rPr>
            </w:pPr>
            <w:r w:rsidRPr="00F02F36">
              <w:rPr>
                <w:rFonts w:ascii="Arial Black" w:hAnsi="Arial Black" w:cs="Times New Roman"/>
                <w:i/>
                <w:lang w:val="en-US"/>
              </w:rPr>
              <w:t>III</w:t>
            </w:r>
            <w:r w:rsidRPr="00F02F36">
              <w:rPr>
                <w:rFonts w:ascii="Arial Black" w:hAnsi="Arial Black" w:cs="Times New Roman"/>
                <w:i/>
              </w:rPr>
              <w:t xml:space="preserve"> четверть50</w:t>
            </w:r>
          </w:p>
        </w:tc>
      </w:tr>
      <w:tr w:rsidR="00F02F36" w:rsidRPr="00F02F36" w:rsidTr="00F02F36">
        <w:trPr>
          <w:trHeight w:val="396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Пропорции, п. 21.</w:t>
            </w:r>
          </w:p>
        </w:tc>
        <w:tc>
          <w:tcPr>
            <w:tcW w:w="4816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</w:rPr>
              <w:t xml:space="preserve">решать задачи с помощью пропорций </w:t>
            </w:r>
            <w:proofErr w:type="gramStart"/>
            <w:r w:rsidRPr="00F02F36">
              <w:rPr>
                <w:rFonts w:ascii="Times New Roman" w:hAnsi="Times New Roman" w:cs="Times New Roman"/>
              </w:rPr>
              <w:t>на прямую и</w:t>
            </w:r>
            <w:proofErr w:type="gramEnd"/>
            <w:r w:rsidRPr="00F02F36">
              <w:rPr>
                <w:rFonts w:ascii="Times New Roman" w:hAnsi="Times New Roman" w:cs="Times New Roman"/>
              </w:rPr>
              <w:t xml:space="preserve"> обратную пропорциональные зависимости.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Уроки повторения и приобретения новых умений.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138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83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84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Прямая и обратная пропорциональные зависимости, п. 22.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B11C5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выполнения самостоятельных работ,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обучающая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 СР.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17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№7 </w:t>
            </w:r>
            <w:r w:rsidRPr="00F02F36">
              <w:rPr>
                <w:rFonts w:ascii="Times New Roman" w:hAnsi="Times New Roman" w:cs="Times New Roman"/>
                <w:color w:val="000000"/>
              </w:rPr>
              <w:t xml:space="preserve">по теме «Отношения и пропорции», 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п.п. 20 – 22.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ТК.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rPr>
          <w:trHeight w:val="69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2F3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02F3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поурочном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Коли-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чество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Корректи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F02F36" w:rsidRPr="00F02F36" w:rsidTr="00F02F36">
        <w:trPr>
          <w:trHeight w:val="48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>Масштаб, п. 23.</w:t>
            </w:r>
          </w:p>
        </w:tc>
        <w:tc>
          <w:tcPr>
            <w:tcW w:w="4816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F02F36" w:rsidRDefault="00F02F36" w:rsidP="00B11C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формулу длины окружности;</w:t>
            </w:r>
          </w:p>
          <w:p w:rsidR="00F02F36" w:rsidRPr="00F02F36" w:rsidRDefault="00F02F36" w:rsidP="00B11C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формулу площади круга;</w:t>
            </w:r>
          </w:p>
          <w:p w:rsidR="00F02F36" w:rsidRPr="00F02F36" w:rsidRDefault="00F02F36" w:rsidP="00B11C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понятия: масштаб, шар.</w:t>
            </w:r>
          </w:p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решать задачи по формулам;</w:t>
            </w:r>
          </w:p>
          <w:p w:rsidR="00F02F36" w:rsidRPr="00F02F36" w:rsidRDefault="00F02F36" w:rsidP="00B11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решать задачи с использованием масштаба.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решения задач.              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638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89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Длина окружности и площадь круга, п. 24.</w:t>
            </w:r>
          </w:p>
        </w:tc>
        <w:tc>
          <w:tcPr>
            <w:tcW w:w="4816" w:type="dxa"/>
            <w:vMerge/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урок + объяснение.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674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Шар, п. 25.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№8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«Масштаб. Длина окружности и площадь круга. Шар», п.п. 23 – 25.</w:t>
            </w:r>
          </w:p>
        </w:tc>
        <w:tc>
          <w:tcPr>
            <w:tcW w:w="4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Урок контроля, оценки и коррекции знаний учащихся. Тематический </w:t>
            </w:r>
            <w:proofErr w:type="spell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.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AB4C28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Arial Black" w:hAnsi="Arial Black" w:cs="Times New Roman"/>
                <w:sz w:val="20"/>
                <w:szCs w:val="20"/>
              </w:rPr>
            </w:pPr>
            <w:r w:rsidRPr="00F02F36">
              <w:rPr>
                <w:rFonts w:ascii="Arial Black" w:hAnsi="Arial Black" w:cs="Times New Roman"/>
                <w:sz w:val="20"/>
                <w:szCs w:val="20"/>
              </w:rPr>
              <w:t xml:space="preserve">ГЛАВА </w:t>
            </w:r>
            <w:r w:rsidRPr="00F02F36">
              <w:rPr>
                <w:rFonts w:ascii="Arial Black" w:hAnsi="Arial Black" w:cs="Times New Roman"/>
                <w:sz w:val="20"/>
                <w:szCs w:val="20"/>
                <w:lang w:val="en-US"/>
              </w:rPr>
              <w:t>II</w:t>
            </w:r>
            <w:r w:rsidRPr="00F02F36">
              <w:rPr>
                <w:rFonts w:ascii="Arial Black" w:hAnsi="Arial Black" w:cs="Times New Roman"/>
                <w:sz w:val="20"/>
                <w:szCs w:val="20"/>
              </w:rPr>
              <w:t xml:space="preserve">. </w:t>
            </w:r>
            <w:r w:rsidRPr="00F02F36">
              <w:rPr>
                <w:rFonts w:ascii="Arial Black" w:hAnsi="Arial Black" w:cs="Times New Roman"/>
              </w:rPr>
              <w:t>Рациональные числа</w:t>
            </w:r>
          </w:p>
        </w:tc>
        <w:tc>
          <w:tcPr>
            <w:tcW w:w="743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Цель: расширить представления учащихся о числе, выработать навыки арифметических действий с положительными и отрицательными числами; подготовить учащихся к выполнению преобразований выражений, решению уравнений; познакомить учащихся с прямоугольной системой координат на плоскости.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Arial Black" w:hAnsi="Arial Black" w:cs="Times New Roman"/>
              </w:rPr>
            </w:pPr>
            <w:r w:rsidRPr="00F02F36">
              <w:rPr>
                <w:rFonts w:ascii="Arial Black" w:hAnsi="Arial Black" w:cs="Times New Roman"/>
              </w:rPr>
              <w:t>64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F02F36">
        <w:trPr>
          <w:trHeight w:val="618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§5. ПОЛОЖИТЕЛЬНЫЕ И ОТРИЦАТЕЛЬНЫЕ ЧИСЛА</w:t>
            </w:r>
          </w:p>
        </w:tc>
        <w:tc>
          <w:tcPr>
            <w:tcW w:w="7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расширить представления учащихся о числе путем введения отрицательных чисел.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1584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94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95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 xml:space="preserve">Координаты </w:t>
            </w:r>
            <w:proofErr w:type="gramStart"/>
            <w:r w:rsidRPr="00F02F36">
              <w:rPr>
                <w:rFonts w:ascii="Times New Roman" w:hAnsi="Times New Roman" w:cs="Times New Roman"/>
              </w:rPr>
              <w:t>на</w:t>
            </w:r>
            <w:proofErr w:type="gramEnd"/>
            <w:r w:rsidRPr="00F02F36">
              <w:rPr>
                <w:rFonts w:ascii="Times New Roman" w:hAnsi="Times New Roman" w:cs="Times New Roman"/>
              </w:rPr>
              <w:t xml:space="preserve"> прямой, п. 26.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F02F36" w:rsidRDefault="00F02F36" w:rsidP="00B11C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противоположные числа;</w:t>
            </w:r>
          </w:p>
          <w:p w:rsidR="00F02F36" w:rsidRPr="00F02F36" w:rsidRDefault="00F02F36" w:rsidP="00B11C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координаты </w:t>
            </w:r>
            <w:proofErr w:type="gramStart"/>
            <w:r w:rsidRPr="00F02F36">
              <w:rPr>
                <w:rFonts w:ascii="Times New Roman" w:hAnsi="Times New Roman" w:cs="Times New Roman"/>
              </w:rPr>
              <w:t>на</w:t>
            </w:r>
            <w:proofErr w:type="gramEnd"/>
            <w:r w:rsidRPr="00F02F36">
              <w:rPr>
                <w:rFonts w:ascii="Times New Roman" w:hAnsi="Times New Roman" w:cs="Times New Roman"/>
              </w:rPr>
              <w:t xml:space="preserve"> прямой;</w:t>
            </w:r>
          </w:p>
          <w:p w:rsidR="00F02F36" w:rsidRPr="00F02F36" w:rsidRDefault="00F02F36" w:rsidP="00B11C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модуль числа и его геометрический смысл;</w:t>
            </w:r>
          </w:p>
          <w:p w:rsidR="00F02F36" w:rsidRPr="00F02F36" w:rsidRDefault="00F02F36" w:rsidP="00B11C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целые числа.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находить для числа противоположное ему число;</w:t>
            </w:r>
          </w:p>
          <w:p w:rsidR="00F02F36" w:rsidRPr="00F02F36" w:rsidRDefault="00F02F36" w:rsidP="00B11C5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изображать положительные и отрицательные числа на числовой оси;</w:t>
            </w:r>
          </w:p>
          <w:p w:rsidR="00F02F36" w:rsidRPr="00F02F36" w:rsidRDefault="00F02F36" w:rsidP="00B11C5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находить модуль числа;</w:t>
            </w:r>
          </w:p>
          <w:p w:rsidR="00F02F36" w:rsidRPr="00F02F36" w:rsidRDefault="00F02F36" w:rsidP="00B11C5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сравнивать рациональные числа.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Игровой урок. Работа в группах. Усвоение изученного материала в процессе решения задач. Закрепление пройденного материала              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937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>Противоположные числа, п. 27.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решения задач.   Проверочная самостоятельная работа.           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57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99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Модуль числа, п. 28.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решению задач. Групповой, устный и </w:t>
            </w:r>
            <w:proofErr w:type="spell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пис</w:t>
            </w:r>
            <w:proofErr w:type="spell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.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991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102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>Сравнение чисел, п. 29.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Практикум по решению задач. Групповой, устный и письменный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AB4C28">
        <w:trPr>
          <w:trHeight w:val="87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2F3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02F3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поурочном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Коли-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чество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Корректи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F02F36" w:rsidRPr="00F02F36" w:rsidTr="00F02F36">
        <w:trPr>
          <w:trHeight w:val="372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104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>Изменение величин, п. 30.</w:t>
            </w:r>
          </w:p>
        </w:tc>
        <w:tc>
          <w:tcPr>
            <w:tcW w:w="4816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решению задач.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Групповой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, устный и </w:t>
            </w:r>
            <w:proofErr w:type="spell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. контр.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59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№9 </w:t>
            </w:r>
            <w:r w:rsidRPr="00F02F36">
              <w:rPr>
                <w:rFonts w:ascii="Times New Roman" w:hAnsi="Times New Roman" w:cs="Times New Roman"/>
                <w:color w:val="000000"/>
              </w:rPr>
              <w:t xml:space="preserve">по теме «Положительные и отрицательные числа», </w:t>
            </w:r>
          </w:p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п.п. 26 – 30.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909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§6. СЛОЖЕНИЕ И ВЫЧИТАНИЕ ПОЛОЖИТЕЛЬНЫХ И ОТРИЦАТЕЛЬНЫХ ЧИСЕЛ</w:t>
            </w:r>
          </w:p>
        </w:tc>
        <w:tc>
          <w:tcPr>
            <w:tcW w:w="7434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выработать прочные навыки сложения и вычитания положительных и отрицательных чисел.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997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Сложение чисел с помощью координатной прямой, п. 31.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F02F36" w:rsidRDefault="00F02F36" w:rsidP="00B11C5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сложения отрицательных чисел;</w:t>
            </w:r>
          </w:p>
          <w:p w:rsidR="00F02F36" w:rsidRPr="00F02F36" w:rsidRDefault="00F02F36" w:rsidP="00B11C5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сложения двух чисел с разными знаками;</w:t>
            </w:r>
          </w:p>
          <w:p w:rsidR="00F02F36" w:rsidRPr="00F02F36" w:rsidRDefault="00F02F36" w:rsidP="00B11C5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вычитание рациональных чисел;</w:t>
            </w:r>
          </w:p>
          <w:p w:rsidR="00F02F36" w:rsidRPr="00F02F36" w:rsidRDefault="00F02F36" w:rsidP="00B11C5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сложение чисел с помощью координатной прямой.</w:t>
            </w:r>
          </w:p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складывать числа с помощью координатной прямой;</w:t>
            </w:r>
          </w:p>
          <w:p w:rsidR="00F02F36" w:rsidRPr="00F02F36" w:rsidRDefault="00F02F36" w:rsidP="00B11C5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складывать и вычитать рациональные числа</w:t>
            </w:r>
            <w:r w:rsidRPr="00F02F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решения задач. 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109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Сложение отрицательных чисел, п. 32.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Урок с частично- поисковой деятельностью. 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112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Сложение чисел с разными знаками, п. 33.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Игровой урок. Работа в группах. Закрепление пройденного материала              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90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114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115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Вычитание, п. 34.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Усвоение изученного материала в процессе решения задач.  СР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1197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№10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«Сложение и вычитание положительных и отрицательных чисел», п.п. 31 – 34.</w:t>
            </w:r>
          </w:p>
        </w:tc>
        <w:tc>
          <w:tcPr>
            <w:tcW w:w="4816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90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§7. УМНОЖЕНИЕ И ДЕЛЕНИЕ ПОЛОЖИТЕЛЬНЫХ И ОТРИЦАТЕЛЬНЫХ ЧИСЕЛ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выработать прочные навыки арифметических действий с положительными и отрицательными числами.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132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118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119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>Умножение, п. 35.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F02F36" w:rsidRDefault="00F02F36" w:rsidP="00B11C5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понятие рациональных чисел;</w:t>
            </w:r>
          </w:p>
          <w:p w:rsidR="00F02F36" w:rsidRPr="00F02F36" w:rsidRDefault="00F02F36" w:rsidP="00B11C5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умножения отрицательных чисел;</w:t>
            </w:r>
          </w:p>
          <w:p w:rsidR="00F02F36" w:rsidRPr="00F02F36" w:rsidRDefault="00F02F36" w:rsidP="00B11C5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умножения чисел с разными знаками.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Комбинированные уроки. Различные формы контроля.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AB4C28">
        <w:trPr>
          <w:trHeight w:val="641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2F3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02F3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поурочном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Коли-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чество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Корректи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F02F36" w:rsidRPr="00F02F36" w:rsidTr="00F02F36">
        <w:trPr>
          <w:trHeight w:val="84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122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378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>Деление, п. 36.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F02F36" w:rsidRPr="00F02F36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переводить обыкновенную дробь </w:t>
            </w:r>
            <w:proofErr w:type="gramStart"/>
            <w:r w:rsidRPr="00F02F36">
              <w:rPr>
                <w:rFonts w:ascii="Times New Roman" w:hAnsi="Times New Roman" w:cs="Times New Roman"/>
              </w:rPr>
              <w:t>в</w:t>
            </w:r>
            <w:proofErr w:type="gramEnd"/>
            <w:r w:rsidRPr="00F02F36">
              <w:rPr>
                <w:rFonts w:ascii="Times New Roman" w:hAnsi="Times New Roman" w:cs="Times New Roman"/>
              </w:rPr>
              <w:t xml:space="preserve"> десятичную; </w:t>
            </w:r>
          </w:p>
          <w:p w:rsidR="00F02F36" w:rsidRPr="00F02F36" w:rsidRDefault="00F02F36" w:rsidP="00B11C5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выполнять умножение и деление рациональных чисел.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решения задач.  </w:t>
            </w:r>
            <w:proofErr w:type="gramStart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 характера.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AB4C28">
        <w:trPr>
          <w:trHeight w:val="409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124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>Рациональные числа, п. 37.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№11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«Умножение и деление положительных и отрицательных  чисел», п.п. 35 – 37.</w:t>
            </w:r>
          </w:p>
        </w:tc>
        <w:tc>
          <w:tcPr>
            <w:tcW w:w="481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128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>Свойства действий с рациональными числами, п. 38.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F02F36" w:rsidRPr="00C30A42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F02F36" w:rsidRDefault="00F02F36" w:rsidP="00B11C5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применять свойства действий с рациональными числами для преобразования выражений.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Уроки практикумы по применению свойств действий с рациональными числами.</w:t>
            </w:r>
          </w:p>
          <w:p w:rsidR="00C30A42" w:rsidRPr="00F02F36" w:rsidRDefault="00C30A42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F02F36">
        <w:trPr>
          <w:trHeight w:val="432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 xml:space="preserve">Обобщение материала </w:t>
            </w:r>
            <w:r w:rsidRPr="00F02F36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III </w:t>
            </w:r>
            <w:r w:rsidRPr="00F02F36">
              <w:rPr>
                <w:rFonts w:ascii="Times New Roman" w:hAnsi="Times New Roman" w:cs="Times New Roman"/>
                <w:bCs/>
                <w:color w:val="000000"/>
              </w:rPr>
              <w:t>четверти.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и систематизация. </w:t>
            </w:r>
          </w:p>
          <w:p w:rsidR="00C30A42" w:rsidRPr="00F02F36" w:rsidRDefault="00C30A42" w:rsidP="00F02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AB4C28">
        <w:trPr>
          <w:trHeight w:val="29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4" w:type="dxa"/>
            <w:gridSpan w:val="10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C30A42" w:rsidRDefault="00F02F36" w:rsidP="00F02F36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  <w:r w:rsidRPr="00C30A42">
              <w:rPr>
                <w:rFonts w:ascii="Arial Black" w:hAnsi="Arial Black" w:cs="Times New Roman"/>
                <w:i/>
                <w:lang w:val="en-US"/>
              </w:rPr>
              <w:t>VI</w:t>
            </w:r>
            <w:r w:rsidRPr="00C30A42">
              <w:rPr>
                <w:rFonts w:ascii="Arial Black" w:hAnsi="Arial Black" w:cs="Times New Roman"/>
                <w:i/>
              </w:rPr>
              <w:t xml:space="preserve"> четверть                                                                  40</w:t>
            </w:r>
          </w:p>
        </w:tc>
      </w:tr>
      <w:tr w:rsidR="00F02F36" w:rsidRPr="00F02F36" w:rsidTr="00C30A42">
        <w:trPr>
          <w:trHeight w:val="638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§8. РЕШЕНИЕ УРАВНЕНИЙ</w:t>
            </w:r>
          </w:p>
        </w:tc>
        <w:tc>
          <w:tcPr>
            <w:tcW w:w="7434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подготовить учащихся к выполнению преобразований выражений, решению уравнений.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352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132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>Раскрытие скобок, п. 39.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C30A42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30A42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C30A42" w:rsidRDefault="00F02F36" w:rsidP="00B11C5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подобные слагаемые;</w:t>
            </w:r>
          </w:p>
          <w:p w:rsidR="00F02F36" w:rsidRPr="00C30A42" w:rsidRDefault="00F02F36" w:rsidP="00B11C5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коэффициент выражения;</w:t>
            </w:r>
          </w:p>
          <w:p w:rsidR="00F02F36" w:rsidRPr="00C30A42" w:rsidRDefault="00F02F36" w:rsidP="00B11C5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правила раскрытия скобок.</w:t>
            </w:r>
          </w:p>
          <w:p w:rsidR="00F02F36" w:rsidRPr="00C30A42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02F36" w:rsidRPr="00C30A42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C30A42" w:rsidRDefault="00F02F36" w:rsidP="00B11C5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  <w:color w:val="000000"/>
              </w:rPr>
              <w:t>преобразовывать рациональные выражения путем раскрытия скобок и приведения подобных слагаемых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Комбинированные уроки. </w:t>
            </w:r>
          </w:p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Различные формы контроля.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58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134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135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Коэффициент, п. 40.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нового материала в процессе выполнения заданий.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105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136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138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Подобные слагаемые, п. 41.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Уроки практикум. </w:t>
            </w:r>
            <w:proofErr w:type="gramStart"/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Проверочная</w:t>
            </w:r>
            <w:proofErr w:type="gramEnd"/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  СР.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17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139</w:t>
            </w:r>
          </w:p>
        </w:tc>
        <w:tc>
          <w:tcPr>
            <w:tcW w:w="378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№12 </w:t>
            </w:r>
            <w:r w:rsidRPr="00F02F36">
              <w:rPr>
                <w:rFonts w:ascii="Times New Roman" w:hAnsi="Times New Roman" w:cs="Times New Roman"/>
                <w:color w:val="000000"/>
              </w:rPr>
              <w:t xml:space="preserve">по теме «Подобные слагаемые», 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п.п. 38 – 41.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118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140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141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142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143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Решение уравнений, п. 42.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C30A42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Знать: </w:t>
            </w:r>
            <w:r w:rsidRPr="00C30A42">
              <w:rPr>
                <w:rFonts w:ascii="Times New Roman" w:hAnsi="Times New Roman" w:cs="Times New Roman"/>
                <w:sz w:val="22"/>
                <w:szCs w:val="22"/>
              </w:rPr>
              <w:t>общие приемы решения линейных уравнений с одним неизвестным.</w:t>
            </w:r>
          </w:p>
          <w:p w:rsidR="00F02F36" w:rsidRPr="00C30A42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  <w:i/>
              </w:rPr>
              <w:t xml:space="preserve">Уметь: </w:t>
            </w:r>
            <w:r w:rsidRPr="00C30A42">
              <w:rPr>
                <w:rFonts w:ascii="Times New Roman" w:hAnsi="Times New Roman" w:cs="Times New Roman"/>
              </w:rPr>
              <w:t>применять свойства уравнения для нахождения его решения.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Уроки практикумы по решению уравнений. СР </w:t>
            </w:r>
            <w:proofErr w:type="gramStart"/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обучающая</w:t>
            </w:r>
            <w:proofErr w:type="gramEnd"/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 и проверочная.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rPr>
          <w:trHeight w:val="262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2F3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02F3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поурочном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Коли-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чество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Корректи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F02F36" w:rsidRPr="00F02F36" w:rsidTr="00C30A42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№13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«Решение уравнений», п. 42.</w:t>
            </w:r>
          </w:p>
        </w:tc>
        <w:tc>
          <w:tcPr>
            <w:tcW w:w="4816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684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§9. КООРДИНАТЫ НА ПЛОСКОСТИ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познакомить учащихся с прямоугольной системой координат на плоскости.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145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146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Перпендикулярные прямые, п. 43.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F36" w:rsidRPr="00C30A42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30A42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C30A42" w:rsidRDefault="00F02F36" w:rsidP="00B11C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перпендикулярные прямые;</w:t>
            </w:r>
          </w:p>
          <w:p w:rsidR="00F02F36" w:rsidRPr="00C30A42" w:rsidRDefault="00F02F36" w:rsidP="00B11C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параллельные прямые;</w:t>
            </w:r>
          </w:p>
          <w:p w:rsidR="00F02F36" w:rsidRPr="00C30A42" w:rsidRDefault="00F02F36" w:rsidP="00B11C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координатная плоскость;</w:t>
            </w:r>
          </w:p>
          <w:p w:rsidR="00F02F36" w:rsidRPr="00C30A42" w:rsidRDefault="00F02F36" w:rsidP="00B11C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координаты точки;</w:t>
            </w:r>
          </w:p>
          <w:p w:rsidR="00F02F36" w:rsidRPr="00C30A42" w:rsidRDefault="00F02F36" w:rsidP="00B11C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столбчатая диаграмма;</w:t>
            </w:r>
          </w:p>
          <w:p w:rsidR="00F02F36" w:rsidRPr="00C30A42" w:rsidRDefault="00F02F36" w:rsidP="00B11C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график зависимости.</w:t>
            </w:r>
          </w:p>
          <w:p w:rsidR="00F02F36" w:rsidRPr="00C30A42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2F36" w:rsidRPr="00C30A42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C30A42" w:rsidRDefault="00F02F36" w:rsidP="00B11C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изображать координатную плоскость;</w:t>
            </w:r>
          </w:p>
          <w:p w:rsidR="00F02F36" w:rsidRPr="00C30A42" w:rsidRDefault="00F02F36" w:rsidP="00B11C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строить точку по заданным координатам;</w:t>
            </w:r>
          </w:p>
          <w:p w:rsidR="00F02F36" w:rsidRPr="00C30A42" w:rsidRDefault="00F02F36" w:rsidP="00B11C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находить координаты изображенной в координатной плоскости точки;</w:t>
            </w:r>
          </w:p>
          <w:p w:rsidR="00F02F36" w:rsidRPr="00C30A42" w:rsidRDefault="00F02F36" w:rsidP="00B11C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строить столбчатые диаграммы;</w:t>
            </w:r>
          </w:p>
          <w:p w:rsidR="00F02F36" w:rsidRPr="00C30A42" w:rsidRDefault="00F02F36" w:rsidP="00B11C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находить значения величин по графикам зависимостей.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Обучающий урок. Урок практическая работа. Самостоятельная работа обучающая.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147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148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Параллельные прямые, п. 44.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Изучение и первичное закрепление новых знаний (беседа).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149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150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151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Координатная плоскость, п. 45.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Уроки усвоения новых знаний, умений и навыков. Различные формы контроля.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152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153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Столбчатые диаграммы, п. 46.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Обучающий урок. Урок практическая работа. Самостоятельная работа обучающая.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154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155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156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Графики, п. 47.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Обучающий урок. Урок практическая работа. Самостоятельная работа обучающая.</w:t>
            </w:r>
          </w:p>
          <w:p w:rsidR="00C30A42" w:rsidRPr="00C30A42" w:rsidRDefault="00C30A42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1422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157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№14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«Координатная плоскость», п.п. 43 – 47.</w:t>
            </w:r>
          </w:p>
        </w:tc>
        <w:tc>
          <w:tcPr>
            <w:tcW w:w="4816" w:type="dxa"/>
            <w:tcBorders>
              <w:top w:val="single" w:sz="6" w:space="0" w:color="000000"/>
              <w:bottom w:val="nil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rPr>
          <w:trHeight w:val="326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C30A42" w:rsidRDefault="00F02F36" w:rsidP="00F02F36">
            <w:pPr>
              <w:spacing w:after="0" w:line="240" w:lineRule="auto"/>
              <w:rPr>
                <w:rFonts w:ascii="Arial Black" w:hAnsi="Arial Black" w:cs="Times New Roman"/>
                <w:b/>
              </w:rPr>
            </w:pPr>
            <w:r w:rsidRPr="00C30A42">
              <w:rPr>
                <w:rFonts w:ascii="Arial Black" w:hAnsi="Arial Black" w:cs="Times New Roman"/>
              </w:rPr>
              <w:t>Итоговое повторение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C30A42" w:rsidRDefault="00F02F36" w:rsidP="00F02F36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  <w:r w:rsidRPr="00C30A42">
              <w:rPr>
                <w:rFonts w:ascii="Arial Black" w:hAnsi="Arial Black" w:cs="Times New Roman"/>
              </w:rPr>
              <w:t>13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02F36" w:rsidRPr="00F02F36" w:rsidTr="00C30A42">
        <w:trPr>
          <w:trHeight w:val="533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158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159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Делимость чисел, п.п. 1 – 7, п. 48. </w:t>
            </w:r>
          </w:p>
        </w:tc>
        <w:tc>
          <w:tcPr>
            <w:tcW w:w="4824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F02F36" w:rsidRPr="00F02F36" w:rsidRDefault="00F02F36" w:rsidP="00B11C5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основные математические понятия, термины, формулы, свойства, способы решения уравнений и задач, преобразования выражений, изучаемых в курсе математики 6 класса.</w:t>
            </w:r>
          </w:p>
        </w:tc>
        <w:tc>
          <w:tcPr>
            <w:tcW w:w="26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 «занимательных задач»</w:t>
            </w:r>
          </w:p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82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160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161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Действия с обыкновенными дробями и смешанными числами, п.п. 8 – 19, п.48.  </w:t>
            </w:r>
          </w:p>
        </w:tc>
        <w:tc>
          <w:tcPr>
            <w:tcW w:w="48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Решение задач. С/</w:t>
            </w:r>
            <w:proofErr w:type="gramStart"/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 характера. </w:t>
            </w:r>
            <w:proofErr w:type="gramStart"/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 контр.</w:t>
            </w:r>
          </w:p>
          <w:p w:rsidR="00C30A42" w:rsidRPr="00C30A42" w:rsidRDefault="00C30A42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AB4C28">
        <w:trPr>
          <w:trHeight w:val="48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2F3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02F3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поурочном </w:t>
            </w:r>
            <w:proofErr w:type="gramStart"/>
            <w:r w:rsidRPr="00F02F36">
              <w:rPr>
                <w:rFonts w:ascii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2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Коли-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чество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Корректи</w:t>
            </w:r>
            <w:proofErr w:type="spellEnd"/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2F36">
              <w:rPr>
                <w:rFonts w:ascii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F02F36" w:rsidRPr="00F02F36" w:rsidTr="00C30A42">
        <w:trPr>
          <w:trHeight w:val="351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162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</w:rPr>
              <w:t xml:space="preserve">Отношения и пропорции, п.20 – 25, п. 48.  </w:t>
            </w:r>
          </w:p>
        </w:tc>
        <w:tc>
          <w:tcPr>
            <w:tcW w:w="4824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F02F3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F02F36" w:rsidRPr="00C30A42" w:rsidRDefault="00F02F36" w:rsidP="00B11C5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применять теорию, изученную в курсе математики 6 класса на практике.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Уроки обобщения и систематизации изученного материала. Практикумы по решению задач.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351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163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164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Действия с рациональными числами, п.26 – 38, п.48.  </w:t>
            </w:r>
          </w:p>
        </w:tc>
        <w:tc>
          <w:tcPr>
            <w:tcW w:w="4824" w:type="dxa"/>
            <w:gridSpan w:val="2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351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165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Решение уравнений, </w:t>
            </w:r>
          </w:p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п.39 – 43, п. 48.  </w:t>
            </w:r>
          </w:p>
        </w:tc>
        <w:tc>
          <w:tcPr>
            <w:tcW w:w="4824" w:type="dxa"/>
            <w:gridSpan w:val="2"/>
            <w:vMerge/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351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167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Координаты на плоскости, п.44 – 47, п. 48.  </w:t>
            </w:r>
          </w:p>
        </w:tc>
        <w:tc>
          <w:tcPr>
            <w:tcW w:w="4824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351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168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>Итоговая контрольная работа №15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2F36" w:rsidRPr="00F02F36" w:rsidTr="00C30A42">
        <w:trPr>
          <w:trHeight w:val="80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169</w:t>
            </w:r>
          </w:p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Итоговые занятия.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C30A42" w:rsidRDefault="00F02F36" w:rsidP="00C3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Уроки обобщения и систематизации знаний.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36" w:rsidRPr="00F02F36" w:rsidRDefault="00F02F36" w:rsidP="00F02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02F36" w:rsidRDefault="00F02F36" w:rsidP="00CE5A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02F36" w:rsidSect="00106FFD">
          <w:pgSz w:w="16838" w:h="11906" w:orient="landscape"/>
          <w:pgMar w:top="397" w:right="567" w:bottom="567" w:left="567" w:header="709" w:footer="709" w:gutter="0"/>
          <w:cols w:space="708"/>
          <w:docGrid w:linePitch="360"/>
        </w:sectPr>
      </w:pPr>
    </w:p>
    <w:p w:rsidR="008B5E3D" w:rsidRPr="008B5E3D" w:rsidRDefault="008B5E3D" w:rsidP="001A5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УЧЕБНО-МЕТОДИЧЕСКИЕ СРЕДСТВА ОБУЧЕНИЯ</w:t>
      </w:r>
    </w:p>
    <w:p w:rsidR="00B11C52" w:rsidRDefault="00B11C52" w:rsidP="00B11C52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Депман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И.Я. За страницами учебника математики: книга для чтения учащимися 5 – 6 классов / И.Я.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Просвещение, 1999. – 288 с.</w:t>
      </w:r>
    </w:p>
    <w:p w:rsidR="00B11C52" w:rsidRPr="008B5E3D" w:rsidRDefault="00B11C52" w:rsidP="00B11C5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E3D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В.И.</w:t>
      </w:r>
      <w:r w:rsidRPr="008B5E3D">
        <w:rPr>
          <w:rFonts w:ascii="Times New Roman" w:hAnsi="Times New Roman" w:cs="Times New Roman"/>
          <w:sz w:val="24"/>
          <w:szCs w:val="24"/>
        </w:rPr>
        <w:t xml:space="preserve"> Программа. Планирование учебного материала. Математика. 5-6 классы. –  М.: Мнемозина, 20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B5E3D">
        <w:rPr>
          <w:rFonts w:ascii="Times New Roman" w:hAnsi="Times New Roman" w:cs="Times New Roman"/>
          <w:sz w:val="24"/>
          <w:szCs w:val="24"/>
        </w:rPr>
        <w:t>. – 32 с.</w:t>
      </w:r>
    </w:p>
    <w:p w:rsidR="00B11C52" w:rsidRDefault="00B11C52" w:rsidP="00B11C52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В.И. Преподавание математики в 5 – 6 классах: методическое пособие. – М.: Мнемозина, 2008. – 239 с.</w:t>
      </w:r>
    </w:p>
    <w:p w:rsidR="00B11C52" w:rsidRDefault="00B11C52" w:rsidP="00B11C52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В.И. Математика. 6 класс. Контрольные работы для учащихся общеобразовательных учреждений / В.И. </w:t>
      </w: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>, Л.Б. Крайнева. – М.: Мнемозина, 2010. – 63 с.</w:t>
      </w:r>
    </w:p>
    <w:p w:rsidR="00B11C52" w:rsidRDefault="00B11C52" w:rsidP="00B11C52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B7C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4D6B7C">
        <w:rPr>
          <w:rFonts w:ascii="Times New Roman" w:hAnsi="Times New Roman" w:cs="Times New Roman"/>
          <w:sz w:val="24"/>
          <w:szCs w:val="24"/>
        </w:rPr>
        <w:t xml:space="preserve"> В.И. Математика. 6 класс. Диктанты для учащихся общеобразовательных учреждений / В.И. </w:t>
      </w:r>
      <w:proofErr w:type="gramStart"/>
      <w:r w:rsidRPr="004D6B7C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4D6B7C">
        <w:rPr>
          <w:rFonts w:ascii="Times New Roman" w:hAnsi="Times New Roman" w:cs="Times New Roman"/>
          <w:sz w:val="24"/>
          <w:szCs w:val="24"/>
        </w:rPr>
        <w:t>, А.А. Терехова. – М.: Мнемозина, 2010.</w:t>
      </w:r>
    </w:p>
    <w:p w:rsidR="00B11C52" w:rsidRPr="00B11C52" w:rsidRDefault="00B11C52" w:rsidP="00B11C5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ЖоховВ.И. </w:t>
      </w:r>
      <w:r w:rsidRPr="00B11C52">
        <w:rPr>
          <w:rStyle w:val="a7"/>
          <w:rFonts w:ascii="Times New Roman" w:hAnsi="Times New Roman" w:cs="Times New Roman"/>
          <w:b w:val="0"/>
          <w:sz w:val="24"/>
          <w:szCs w:val="24"/>
        </w:rPr>
        <w:t>Математический тренажер</w:t>
      </w:r>
      <w:r>
        <w:rPr>
          <w:rFonts w:ascii="Times New Roman" w:hAnsi="Times New Roman" w:cs="Times New Roman"/>
          <w:sz w:val="24"/>
          <w:szCs w:val="24"/>
        </w:rPr>
        <w:t>, 6 класс /</w:t>
      </w:r>
      <w:r w:rsidRPr="00B11C52">
        <w:rPr>
          <w:rFonts w:ascii="Times New Roman" w:hAnsi="Times New Roman" w:cs="Times New Roman"/>
          <w:sz w:val="24"/>
          <w:szCs w:val="24"/>
        </w:rPr>
        <w:t xml:space="preserve"> В.И. </w:t>
      </w:r>
      <w:proofErr w:type="gramStart"/>
      <w:r w:rsidRPr="00B11C52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B11C52">
        <w:rPr>
          <w:rFonts w:ascii="Times New Roman" w:hAnsi="Times New Roman" w:cs="Times New Roman"/>
          <w:sz w:val="24"/>
          <w:szCs w:val="24"/>
        </w:rPr>
        <w:t xml:space="preserve">, В.Н. Погодин. –  М: Мнемозина, </w:t>
      </w:r>
      <w:smartTag w:uri="urn:schemas-microsoft-com:office:smarttags" w:element="metricconverter">
        <w:smartTagPr>
          <w:attr w:name="ProductID" w:val="2009 г"/>
        </w:smartTagPr>
        <w:r w:rsidRPr="00B11C52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B11C52">
        <w:rPr>
          <w:rFonts w:ascii="Times New Roman" w:hAnsi="Times New Roman" w:cs="Times New Roman"/>
          <w:sz w:val="24"/>
          <w:szCs w:val="24"/>
        </w:rPr>
        <w:t>. – 48 с.</w:t>
      </w:r>
    </w:p>
    <w:p w:rsidR="008B5E3D" w:rsidRPr="008B5E3D" w:rsidRDefault="008B5E3D" w:rsidP="00B11C5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E3D">
        <w:rPr>
          <w:rFonts w:ascii="Times New Roman" w:hAnsi="Times New Roman" w:cs="Times New Roman"/>
          <w:sz w:val="24"/>
          <w:szCs w:val="24"/>
        </w:rPr>
        <w:t xml:space="preserve">Кузнецова Г.М.  Программы для общеобразовательных школ, гимназий, лицеев. Математика, 5 – 11 </w:t>
      </w:r>
      <w:proofErr w:type="spellStart"/>
      <w:r w:rsidRPr="008B5E3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B5E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/ Г.М. Кузнецова, </w:t>
      </w:r>
      <w:r w:rsidRPr="008B5E3D">
        <w:rPr>
          <w:rFonts w:ascii="Times New Roman" w:hAnsi="Times New Roman" w:cs="Times New Roman"/>
          <w:sz w:val="24"/>
          <w:szCs w:val="24"/>
        </w:rPr>
        <w:t xml:space="preserve">Н.Г. </w:t>
      </w:r>
      <w:proofErr w:type="spellStart"/>
      <w:r w:rsidRPr="008B5E3D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8B5E3D">
        <w:rPr>
          <w:rFonts w:ascii="Times New Roman" w:hAnsi="Times New Roman" w:cs="Times New Roman"/>
          <w:sz w:val="24"/>
          <w:szCs w:val="24"/>
        </w:rPr>
        <w:t>. – 4-е изд., стереотип.  М.: Дрофа, 2004. – 320с.</w:t>
      </w:r>
    </w:p>
    <w:p w:rsidR="00B11C52" w:rsidRDefault="00B11C52" w:rsidP="00B11C52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Лысенко Ф.Ф. Тесты для промежуточной аттестации. Математика, 5-6 класс / Ф.Ф. Лысенко,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Кулабухов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Ростов-на-Дону: Легион, 2010. – 157 с.</w:t>
      </w:r>
    </w:p>
    <w:p w:rsidR="00B11C52" w:rsidRDefault="00B11C52" w:rsidP="00B11C52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B7C">
        <w:rPr>
          <w:rFonts w:ascii="Times New Roman" w:hAnsi="Times New Roman" w:cs="Times New Roman"/>
          <w:sz w:val="24"/>
          <w:szCs w:val="24"/>
        </w:rPr>
        <w:t xml:space="preserve">Математика. 6 класс: учебник для общеобразовательных учреждений / Н.Я. </w:t>
      </w:r>
      <w:proofErr w:type="spellStart"/>
      <w:r w:rsidRPr="004D6B7C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D6B7C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gramStart"/>
      <w:r w:rsidRPr="004D6B7C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4D6B7C">
        <w:rPr>
          <w:rFonts w:ascii="Times New Roman" w:hAnsi="Times New Roman" w:cs="Times New Roman"/>
          <w:sz w:val="24"/>
          <w:szCs w:val="24"/>
        </w:rPr>
        <w:t xml:space="preserve">, А.С. Чесноков, С.И. </w:t>
      </w:r>
      <w:proofErr w:type="spellStart"/>
      <w:r w:rsidRPr="004D6B7C">
        <w:rPr>
          <w:rFonts w:ascii="Times New Roman" w:hAnsi="Times New Roman" w:cs="Times New Roman"/>
          <w:sz w:val="24"/>
          <w:szCs w:val="24"/>
        </w:rPr>
        <w:t>Шв</w:t>
      </w:r>
      <w:r>
        <w:rPr>
          <w:rFonts w:ascii="Times New Roman" w:hAnsi="Times New Roman" w:cs="Times New Roman"/>
          <w:sz w:val="24"/>
          <w:szCs w:val="24"/>
        </w:rPr>
        <w:t>арцбурд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Мнемозина, 2010. – 288 с.</w:t>
      </w:r>
    </w:p>
    <w:p w:rsidR="00B11C52" w:rsidRDefault="00B11C52" w:rsidP="00B11C52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Л.П. Контрольно-измерительные материалы. 6 класс. – М.: ВАКО, 2010. – 93 с.</w:t>
      </w:r>
    </w:p>
    <w:p w:rsidR="00B11C52" w:rsidRDefault="00B11C52" w:rsidP="00B11C52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 Рабочая тетрадь по математике №1. 6 класс. – М.: Мнемозина, 2010.</w:t>
      </w:r>
    </w:p>
    <w:p w:rsidR="00B11C52" w:rsidRDefault="00B11C52" w:rsidP="00B11C52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 Рабочая тетрадь по математике №2. 6 класс. – М.: Мнемозина, 2010.</w:t>
      </w:r>
    </w:p>
    <w:p w:rsidR="00B11C52" w:rsidRPr="00833271" w:rsidRDefault="00B11C52" w:rsidP="00B11C5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271">
        <w:rPr>
          <w:rFonts w:ascii="Times New Roman" w:hAnsi="Times New Roman" w:cs="Times New Roman"/>
          <w:sz w:val="24"/>
          <w:szCs w:val="24"/>
        </w:rPr>
        <w:t xml:space="preserve">Учебное интерактивное пособие к учебнику Н.Я. </w:t>
      </w:r>
      <w:proofErr w:type="spellStart"/>
      <w:r w:rsidRPr="00833271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833271">
        <w:rPr>
          <w:rFonts w:ascii="Times New Roman" w:hAnsi="Times New Roman" w:cs="Times New Roman"/>
          <w:sz w:val="24"/>
          <w:szCs w:val="24"/>
        </w:rPr>
        <w:t xml:space="preserve">, В.И. Жохова, А.С. </w:t>
      </w:r>
      <w:proofErr w:type="spellStart"/>
      <w:r w:rsidRPr="00833271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Pr="00833271">
        <w:rPr>
          <w:rFonts w:ascii="Times New Roman" w:hAnsi="Times New Roman" w:cs="Times New Roman"/>
          <w:sz w:val="24"/>
          <w:szCs w:val="24"/>
        </w:rPr>
        <w:t>, С.И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Шварцбурда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«Математика»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33271">
        <w:rPr>
          <w:rFonts w:ascii="Times New Roman" w:hAnsi="Times New Roman" w:cs="Times New Roman"/>
          <w:sz w:val="24"/>
          <w:szCs w:val="24"/>
        </w:rPr>
        <w:t xml:space="preserve"> – М.: Мнемозина, 2009. – (CD-ROM)</w:t>
      </w:r>
    </w:p>
    <w:p w:rsidR="00833271" w:rsidRPr="00833271" w:rsidRDefault="00833271" w:rsidP="00B11C5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271">
        <w:rPr>
          <w:rFonts w:ascii="Times New Roman" w:hAnsi="Times New Roman" w:cs="Times New Roman"/>
          <w:sz w:val="24"/>
          <w:szCs w:val="24"/>
        </w:rPr>
        <w:t xml:space="preserve">Чесноков А.С. </w:t>
      </w:r>
      <w:r w:rsidRPr="00833271">
        <w:rPr>
          <w:rStyle w:val="a7"/>
          <w:rFonts w:ascii="Times New Roman" w:hAnsi="Times New Roman" w:cs="Times New Roman"/>
          <w:b w:val="0"/>
          <w:sz w:val="24"/>
          <w:szCs w:val="24"/>
        </w:rPr>
        <w:t>Дидактические материалы по математике для</w:t>
      </w:r>
      <w:r w:rsidR="004D6B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класса / </w:t>
      </w:r>
      <w:r w:rsidRPr="00833271">
        <w:rPr>
          <w:rFonts w:ascii="Times New Roman" w:hAnsi="Times New Roman" w:cs="Times New Roman"/>
          <w:sz w:val="24"/>
          <w:szCs w:val="24"/>
        </w:rPr>
        <w:t xml:space="preserve">А.С. Чесноков, К.И. </w:t>
      </w:r>
      <w:proofErr w:type="spellStart"/>
      <w:r w:rsidRPr="00833271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833271">
        <w:rPr>
          <w:rFonts w:ascii="Times New Roman" w:hAnsi="Times New Roman" w:cs="Times New Roman"/>
          <w:sz w:val="24"/>
          <w:szCs w:val="24"/>
        </w:rPr>
        <w:t xml:space="preserve">.   – М: </w:t>
      </w:r>
      <w:proofErr w:type="spellStart"/>
      <w:r w:rsidRPr="00833271">
        <w:rPr>
          <w:rFonts w:ascii="Times New Roman" w:hAnsi="Times New Roman" w:cs="Times New Roman"/>
          <w:sz w:val="24"/>
          <w:szCs w:val="24"/>
        </w:rPr>
        <w:t>Классикс</w:t>
      </w:r>
      <w:proofErr w:type="spellEnd"/>
      <w:r w:rsidRPr="00833271">
        <w:rPr>
          <w:rFonts w:ascii="Times New Roman" w:hAnsi="Times New Roman" w:cs="Times New Roman"/>
          <w:sz w:val="24"/>
          <w:szCs w:val="24"/>
        </w:rPr>
        <w:t xml:space="preserve"> Стиль, 2009. – 165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6D2B78" w:rsidRPr="00833271" w:rsidRDefault="006D2B78" w:rsidP="00B11C52">
      <w:pPr>
        <w:pStyle w:val="a4"/>
        <w:tabs>
          <w:tab w:val="left" w:pos="5529"/>
          <w:tab w:val="left" w:pos="56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8B5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44A" w:rsidRPr="00A601CC" w:rsidRDefault="0022744A" w:rsidP="006C7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22744A" w:rsidRPr="00A601CC" w:rsidSect="007013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79B"/>
    <w:multiLevelType w:val="hybridMultilevel"/>
    <w:tmpl w:val="87E6FA9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4478F"/>
    <w:multiLevelType w:val="hybridMultilevel"/>
    <w:tmpl w:val="FCAE412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E256B"/>
    <w:multiLevelType w:val="hybridMultilevel"/>
    <w:tmpl w:val="8C54E21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B3D64"/>
    <w:multiLevelType w:val="hybridMultilevel"/>
    <w:tmpl w:val="47224C0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E58BC"/>
    <w:multiLevelType w:val="hybridMultilevel"/>
    <w:tmpl w:val="2B86384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E46F9"/>
    <w:multiLevelType w:val="hybridMultilevel"/>
    <w:tmpl w:val="EDE88FD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7103D8"/>
    <w:multiLevelType w:val="hybridMultilevel"/>
    <w:tmpl w:val="5B42562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C0E2D"/>
    <w:multiLevelType w:val="hybridMultilevel"/>
    <w:tmpl w:val="40AEE8D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AC33F2"/>
    <w:multiLevelType w:val="hybridMultilevel"/>
    <w:tmpl w:val="F050CC7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CF4859"/>
    <w:multiLevelType w:val="hybridMultilevel"/>
    <w:tmpl w:val="74CEA47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F227AD"/>
    <w:multiLevelType w:val="hybridMultilevel"/>
    <w:tmpl w:val="84AE77A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236A13"/>
    <w:multiLevelType w:val="hybridMultilevel"/>
    <w:tmpl w:val="779E50F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4C0E8C"/>
    <w:multiLevelType w:val="hybridMultilevel"/>
    <w:tmpl w:val="BA3C204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281977"/>
    <w:multiLevelType w:val="hybridMultilevel"/>
    <w:tmpl w:val="5D9A7A3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EE1507"/>
    <w:multiLevelType w:val="hybridMultilevel"/>
    <w:tmpl w:val="B986D8E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642F32"/>
    <w:multiLevelType w:val="hybridMultilevel"/>
    <w:tmpl w:val="B27E3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D0196B"/>
    <w:multiLevelType w:val="hybridMultilevel"/>
    <w:tmpl w:val="B8587F2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195BE5"/>
    <w:multiLevelType w:val="hybridMultilevel"/>
    <w:tmpl w:val="47FAB72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3D23C7"/>
    <w:multiLevelType w:val="hybridMultilevel"/>
    <w:tmpl w:val="6998837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8251CE"/>
    <w:multiLevelType w:val="hybridMultilevel"/>
    <w:tmpl w:val="0BC83C0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3827BB"/>
    <w:multiLevelType w:val="hybridMultilevel"/>
    <w:tmpl w:val="45A682A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7440BD"/>
    <w:multiLevelType w:val="hybridMultilevel"/>
    <w:tmpl w:val="8A4E3C5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15"/>
  </w:num>
  <w:num w:numId="5">
    <w:abstractNumId w:val="6"/>
  </w:num>
  <w:num w:numId="6">
    <w:abstractNumId w:val="3"/>
  </w:num>
  <w:num w:numId="7">
    <w:abstractNumId w:val="14"/>
  </w:num>
  <w:num w:numId="8">
    <w:abstractNumId w:val="18"/>
  </w:num>
  <w:num w:numId="9">
    <w:abstractNumId w:val="19"/>
  </w:num>
  <w:num w:numId="10">
    <w:abstractNumId w:val="8"/>
  </w:num>
  <w:num w:numId="11">
    <w:abstractNumId w:val="16"/>
  </w:num>
  <w:num w:numId="12">
    <w:abstractNumId w:val="9"/>
  </w:num>
  <w:num w:numId="13">
    <w:abstractNumId w:val="10"/>
  </w:num>
  <w:num w:numId="14">
    <w:abstractNumId w:val="7"/>
  </w:num>
  <w:num w:numId="15">
    <w:abstractNumId w:val="11"/>
  </w:num>
  <w:num w:numId="16">
    <w:abstractNumId w:val="1"/>
  </w:num>
  <w:num w:numId="17">
    <w:abstractNumId w:val="5"/>
  </w:num>
  <w:num w:numId="18">
    <w:abstractNumId w:val="0"/>
  </w:num>
  <w:num w:numId="19">
    <w:abstractNumId w:val="4"/>
  </w:num>
  <w:num w:numId="20">
    <w:abstractNumId w:val="13"/>
  </w:num>
  <w:num w:numId="21">
    <w:abstractNumId w:val="2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FA"/>
    <w:rsid w:val="00001386"/>
    <w:rsid w:val="00015DB1"/>
    <w:rsid w:val="00021BCD"/>
    <w:rsid w:val="00042023"/>
    <w:rsid w:val="00076825"/>
    <w:rsid w:val="000B504B"/>
    <w:rsid w:val="000E6A1D"/>
    <w:rsid w:val="00106FFD"/>
    <w:rsid w:val="00135A38"/>
    <w:rsid w:val="001A5777"/>
    <w:rsid w:val="001B08BE"/>
    <w:rsid w:val="001B166A"/>
    <w:rsid w:val="001B29A8"/>
    <w:rsid w:val="001E497C"/>
    <w:rsid w:val="0022744A"/>
    <w:rsid w:val="00227E89"/>
    <w:rsid w:val="00240E5F"/>
    <w:rsid w:val="0024662A"/>
    <w:rsid w:val="00274B02"/>
    <w:rsid w:val="002850FF"/>
    <w:rsid w:val="002A0F7F"/>
    <w:rsid w:val="002B4AA6"/>
    <w:rsid w:val="002B5B29"/>
    <w:rsid w:val="00303F21"/>
    <w:rsid w:val="00304CD3"/>
    <w:rsid w:val="00337F49"/>
    <w:rsid w:val="00355E4E"/>
    <w:rsid w:val="003627F7"/>
    <w:rsid w:val="003761B6"/>
    <w:rsid w:val="00396A1F"/>
    <w:rsid w:val="003D6A81"/>
    <w:rsid w:val="003E5832"/>
    <w:rsid w:val="003F5D05"/>
    <w:rsid w:val="00463BDE"/>
    <w:rsid w:val="00477CA8"/>
    <w:rsid w:val="004D6B7C"/>
    <w:rsid w:val="00516E22"/>
    <w:rsid w:val="005740A3"/>
    <w:rsid w:val="005A48E1"/>
    <w:rsid w:val="005B7A79"/>
    <w:rsid w:val="005C2BD7"/>
    <w:rsid w:val="005E470F"/>
    <w:rsid w:val="006057FE"/>
    <w:rsid w:val="0062276C"/>
    <w:rsid w:val="006426A1"/>
    <w:rsid w:val="006615B2"/>
    <w:rsid w:val="00696994"/>
    <w:rsid w:val="00697A91"/>
    <w:rsid w:val="006C7D7F"/>
    <w:rsid w:val="006D2B78"/>
    <w:rsid w:val="007013C5"/>
    <w:rsid w:val="00717DEE"/>
    <w:rsid w:val="0076620A"/>
    <w:rsid w:val="0078290A"/>
    <w:rsid w:val="007F1D1D"/>
    <w:rsid w:val="00800A6F"/>
    <w:rsid w:val="00833271"/>
    <w:rsid w:val="00897FA1"/>
    <w:rsid w:val="008B5E3D"/>
    <w:rsid w:val="00977654"/>
    <w:rsid w:val="009D6CCA"/>
    <w:rsid w:val="00A568F9"/>
    <w:rsid w:val="00A601CC"/>
    <w:rsid w:val="00A80CE7"/>
    <w:rsid w:val="00A81DA8"/>
    <w:rsid w:val="00AA7BFA"/>
    <w:rsid w:val="00AF6F46"/>
    <w:rsid w:val="00B11C52"/>
    <w:rsid w:val="00B255E8"/>
    <w:rsid w:val="00B26D43"/>
    <w:rsid w:val="00B37787"/>
    <w:rsid w:val="00B47621"/>
    <w:rsid w:val="00B73A6C"/>
    <w:rsid w:val="00BF65AB"/>
    <w:rsid w:val="00C03F4B"/>
    <w:rsid w:val="00C205C5"/>
    <w:rsid w:val="00C30A42"/>
    <w:rsid w:val="00CB6590"/>
    <w:rsid w:val="00CE2F0F"/>
    <w:rsid w:val="00CE4D77"/>
    <w:rsid w:val="00CE5AF5"/>
    <w:rsid w:val="00D174ED"/>
    <w:rsid w:val="00D76324"/>
    <w:rsid w:val="00D77535"/>
    <w:rsid w:val="00D82178"/>
    <w:rsid w:val="00DA653A"/>
    <w:rsid w:val="00DC17D9"/>
    <w:rsid w:val="00DD0349"/>
    <w:rsid w:val="00DD2D5A"/>
    <w:rsid w:val="00DF1E77"/>
    <w:rsid w:val="00E531A4"/>
    <w:rsid w:val="00E62B16"/>
    <w:rsid w:val="00E77015"/>
    <w:rsid w:val="00EC44FD"/>
    <w:rsid w:val="00F02F36"/>
    <w:rsid w:val="00F15024"/>
    <w:rsid w:val="00F22F4C"/>
    <w:rsid w:val="00F634F1"/>
    <w:rsid w:val="00F779DE"/>
    <w:rsid w:val="00F866D4"/>
    <w:rsid w:val="00F93720"/>
    <w:rsid w:val="00FA67EE"/>
    <w:rsid w:val="00FA754C"/>
    <w:rsid w:val="00FB31A0"/>
    <w:rsid w:val="00FD0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AF5"/>
    <w:pPr>
      <w:keepNext/>
      <w:tabs>
        <w:tab w:val="left" w:pos="284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AF5"/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3">
    <w:name w:val="Table Grid"/>
    <w:basedOn w:val="a1"/>
    <w:rsid w:val="00AA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15B2"/>
    <w:pPr>
      <w:ind w:left="720"/>
      <w:contextualSpacing/>
    </w:pPr>
  </w:style>
  <w:style w:type="paragraph" w:styleId="a5">
    <w:name w:val="Plain Text"/>
    <w:basedOn w:val="a"/>
    <w:link w:val="a6"/>
    <w:rsid w:val="00CE5A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E5AF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CE5AF5"/>
    <w:rPr>
      <w:b/>
      <w:bCs/>
    </w:rPr>
  </w:style>
  <w:style w:type="character" w:styleId="a8">
    <w:name w:val="Placeholder Text"/>
    <w:basedOn w:val="a0"/>
    <w:uiPriority w:val="99"/>
    <w:semiHidden/>
    <w:rsid w:val="00240E5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4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E5F"/>
    <w:rPr>
      <w:rFonts w:ascii="Tahoma" w:hAnsi="Tahoma" w:cs="Tahoma"/>
      <w:sz w:val="16"/>
      <w:szCs w:val="16"/>
    </w:rPr>
  </w:style>
  <w:style w:type="table" w:styleId="ab">
    <w:name w:val="Table Elegant"/>
    <w:basedOn w:val="a1"/>
    <w:rsid w:val="00F02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Стиль таблицы1"/>
    <w:basedOn w:val="a1"/>
    <w:rsid w:val="00F02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02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AF5"/>
    <w:pPr>
      <w:keepNext/>
      <w:tabs>
        <w:tab w:val="left" w:pos="284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AF5"/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3">
    <w:name w:val="Table Grid"/>
    <w:basedOn w:val="a1"/>
    <w:rsid w:val="00AA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15B2"/>
    <w:pPr>
      <w:ind w:left="720"/>
      <w:contextualSpacing/>
    </w:pPr>
  </w:style>
  <w:style w:type="paragraph" w:styleId="a5">
    <w:name w:val="Plain Text"/>
    <w:basedOn w:val="a"/>
    <w:link w:val="a6"/>
    <w:rsid w:val="00CE5A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E5AF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CE5AF5"/>
    <w:rPr>
      <w:b/>
      <w:bCs/>
    </w:rPr>
  </w:style>
  <w:style w:type="character" w:styleId="a8">
    <w:name w:val="Placeholder Text"/>
    <w:basedOn w:val="a0"/>
    <w:uiPriority w:val="99"/>
    <w:semiHidden/>
    <w:rsid w:val="00240E5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4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E5F"/>
    <w:rPr>
      <w:rFonts w:ascii="Tahoma" w:hAnsi="Tahoma" w:cs="Tahoma"/>
      <w:sz w:val="16"/>
      <w:szCs w:val="16"/>
    </w:rPr>
  </w:style>
  <w:style w:type="table" w:styleId="ab">
    <w:name w:val="Table Elegant"/>
    <w:basedOn w:val="a1"/>
    <w:rsid w:val="00F02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Стиль таблицы1"/>
    <w:basedOn w:val="a1"/>
    <w:rsid w:val="00F02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02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2rik</dc:creator>
  <cp:lastModifiedBy>Алексей</cp:lastModifiedBy>
  <cp:revision>3</cp:revision>
  <dcterms:created xsi:type="dcterms:W3CDTF">2016-03-07T16:21:00Z</dcterms:created>
  <dcterms:modified xsi:type="dcterms:W3CDTF">2016-03-07T16:21:00Z</dcterms:modified>
</cp:coreProperties>
</file>