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15" w:rsidRDefault="00810415" w:rsidP="00810415">
      <w:pPr>
        <w:rPr>
          <w:b/>
        </w:rPr>
      </w:pPr>
      <w:r>
        <w:rPr>
          <w:b/>
        </w:rPr>
        <w:t>Қазақ әдебиеті</w:t>
      </w:r>
    </w:p>
    <w:p w:rsidR="00810415" w:rsidRDefault="00810415" w:rsidP="00810415">
      <w:r w:rsidRPr="00F36B8B">
        <w:rPr>
          <w:b/>
        </w:rPr>
        <w:t>Тақырып:</w:t>
      </w:r>
      <w:r w:rsidRPr="00F36B8B">
        <w:t xml:space="preserve"> </w:t>
      </w:r>
      <w:bookmarkStart w:id="0" w:name="_GoBack"/>
      <w:r w:rsidRPr="00F36B8B">
        <w:t>М.Әуезов өмірі. «</w:t>
      </w:r>
      <w:r>
        <w:t>Әжемнің әңгімесі».</w:t>
      </w:r>
      <w:bookmarkEnd w:id="0"/>
    </w:p>
    <w:p w:rsidR="00810415" w:rsidRPr="00F36B8B" w:rsidRDefault="00810415" w:rsidP="00810415">
      <w:pPr>
        <w:rPr>
          <w:b/>
        </w:rPr>
      </w:pPr>
      <w:r w:rsidRPr="00F36B8B">
        <w:rPr>
          <w:b/>
        </w:rPr>
        <w:t>Сабақтың мақсаты:</w:t>
      </w:r>
    </w:p>
    <w:p w:rsidR="00810415" w:rsidRPr="00F36B8B" w:rsidRDefault="00810415" w:rsidP="00810415">
      <w:r w:rsidRPr="00F36B8B">
        <w:rPr>
          <w:b/>
        </w:rPr>
        <w:t>1.Білімділік</w:t>
      </w:r>
      <w:r w:rsidRPr="00F36B8B">
        <w:t>: М.Әуезовтың өмірі мен шығармашылығы туралы мәліметтерін толықтыру, қосымша жаңа мә</w:t>
      </w:r>
      <w:r>
        <w:t xml:space="preserve">ліметтер беру, «Әжемнің әңгімесі» үзіндісін </w:t>
      </w:r>
      <w:r w:rsidRPr="00F36B8B">
        <w:t>оқыту арқылы бас тақырыбының маңызын,көркемдік идеясын меңгерту;</w:t>
      </w:r>
    </w:p>
    <w:p w:rsidR="00810415" w:rsidRPr="00F36B8B" w:rsidRDefault="00810415" w:rsidP="00810415">
      <w:r w:rsidRPr="00F36B8B">
        <w:rPr>
          <w:b/>
        </w:rPr>
        <w:t>2.Дамытушылық</w:t>
      </w:r>
      <w:r w:rsidRPr="00F36B8B">
        <w:t>: есте сақтау,ойлау қабілеттерін дамытып,тыңдай білу және оймен бөлісуәрекеттерін ұштастыру,мәтін арқылы сөз қорын байытып,ауызекі сөйлеу қабілеттерін дамыту;</w:t>
      </w:r>
    </w:p>
    <w:p w:rsidR="00810415" w:rsidRDefault="00810415" w:rsidP="00810415">
      <w:r w:rsidRPr="00F36B8B">
        <w:rPr>
          <w:b/>
        </w:rPr>
        <w:t>3.Тәрбиелік</w:t>
      </w:r>
      <w:r w:rsidRPr="00F36B8B">
        <w:t xml:space="preserve">: Мұхтар еңбектері арқылы туған елін,Отанын сүю,құрметтеу сезімдеріне әсер ету. </w:t>
      </w:r>
    </w:p>
    <w:p w:rsidR="00810415" w:rsidRPr="00F36B8B" w:rsidRDefault="00810415" w:rsidP="00810415">
      <w:r>
        <w:t xml:space="preserve">                       </w:t>
      </w:r>
      <w:r w:rsidRPr="00F36B8B">
        <w:t>Адамгершілік,эстетикалық тәрбие беруді жалғастыру.</w:t>
      </w:r>
    </w:p>
    <w:p w:rsidR="00810415" w:rsidRPr="00F36B8B" w:rsidRDefault="00810415" w:rsidP="00810415">
      <w:r w:rsidRPr="00F36B8B">
        <w:rPr>
          <w:b/>
        </w:rPr>
        <w:t>Сабақтың типі</w:t>
      </w:r>
      <w:r w:rsidRPr="00F36B8B">
        <w:t>: жаңа сабақ</w:t>
      </w:r>
    </w:p>
    <w:p w:rsidR="00810415" w:rsidRPr="00F36B8B" w:rsidRDefault="00810415" w:rsidP="00810415">
      <w:r w:rsidRPr="00F36B8B">
        <w:rPr>
          <w:b/>
        </w:rPr>
        <w:t>Сабақтың әдіс-тәсілдері</w:t>
      </w:r>
      <w:r w:rsidRPr="00F36B8B">
        <w:t>: әңгімелеу, түсіндіру,мәнерлеп оқу,сұхбаттасу,сұрақ-жауап,</w:t>
      </w:r>
    </w:p>
    <w:p w:rsidR="00810415" w:rsidRDefault="00810415" w:rsidP="00810415">
      <w:r w:rsidRPr="00F36B8B">
        <w:rPr>
          <w:b/>
        </w:rPr>
        <w:t>Сабақтың көрнекілігі мен құралдары</w:t>
      </w:r>
      <w:r w:rsidRPr="00F36B8B">
        <w:t xml:space="preserve">: </w:t>
      </w:r>
      <w:r>
        <w:t xml:space="preserve"> </w:t>
      </w:r>
      <w:r w:rsidRPr="00F36B8B">
        <w:t xml:space="preserve">М.Әуезовтың портреті,тірек сызбалар, кітап көрмесі, </w:t>
      </w:r>
    </w:p>
    <w:p w:rsidR="00810415" w:rsidRPr="00F36B8B" w:rsidRDefault="00810415" w:rsidP="00810415">
      <w:r>
        <w:t xml:space="preserve">                                                                        </w:t>
      </w:r>
      <w:r w:rsidRPr="00F36B8B">
        <w:t>М.Әуезов туралы пікірлер т.б.</w:t>
      </w:r>
    </w:p>
    <w:p w:rsidR="00810415" w:rsidRPr="00F36B8B" w:rsidRDefault="00810415" w:rsidP="00810415">
      <w:pPr>
        <w:rPr>
          <w:b/>
        </w:rPr>
      </w:pPr>
      <w:r w:rsidRPr="00F36B8B">
        <w:rPr>
          <w:b/>
        </w:rPr>
        <w:t xml:space="preserve">Сабақ барысы: </w:t>
      </w:r>
    </w:p>
    <w:p w:rsidR="00810415" w:rsidRDefault="00810415" w:rsidP="00810415">
      <w:r w:rsidRPr="00F36B8B">
        <w:t xml:space="preserve">1. Ұйымдастыру кезеңі: амандасу,кезекшілермен әңгімелесу,сабақтың тақырыбы мен мақсатын </w:t>
      </w:r>
    </w:p>
    <w:p w:rsidR="00810415" w:rsidRPr="00F36B8B" w:rsidRDefault="00810415" w:rsidP="00810415">
      <w:r>
        <w:t xml:space="preserve">                                         </w:t>
      </w:r>
      <w:r w:rsidRPr="00F36B8B">
        <w:t>айту.</w:t>
      </w:r>
    </w:p>
    <w:p w:rsidR="00810415" w:rsidRPr="00F36B8B" w:rsidRDefault="00810415" w:rsidP="00810415">
      <w:r w:rsidRPr="00F36B8B">
        <w:t>2.Мұғалімнің кіріспе сөзі.</w:t>
      </w:r>
    </w:p>
    <w:p w:rsidR="00810415" w:rsidRPr="00F36B8B" w:rsidRDefault="00810415" w:rsidP="00810415"/>
    <w:p w:rsidR="00810415" w:rsidRDefault="00810415" w:rsidP="00810415">
      <w:pPr>
        <w:rPr>
          <w:b/>
        </w:rPr>
      </w:pPr>
      <w:r w:rsidRPr="00F36B8B">
        <w:rPr>
          <w:b/>
        </w:rPr>
        <w:t>I. Сабақтың тақырыбына қызығушылығын туғызу – побуждение.</w:t>
      </w:r>
    </w:p>
    <w:p w:rsidR="00810415" w:rsidRPr="00F36B8B" w:rsidRDefault="00810415" w:rsidP="00810415">
      <w:pPr>
        <w:rPr>
          <w:b/>
        </w:rPr>
      </w:pPr>
    </w:p>
    <w:p w:rsidR="00810415" w:rsidRDefault="00810415" w:rsidP="00810415">
      <w:r w:rsidRPr="00F36B8B">
        <w:t xml:space="preserve">  </w:t>
      </w:r>
      <w:r>
        <w:t xml:space="preserve">* </w:t>
      </w:r>
      <w:r w:rsidRPr="00F36B8B">
        <w:t xml:space="preserve">Ұжымдық жұмыс: оқушылардың М.Әуезовтың өмірі мен шығармашылығы туралы  өткен  </w:t>
      </w:r>
    </w:p>
    <w:p w:rsidR="00810415" w:rsidRPr="00F36B8B" w:rsidRDefault="00810415" w:rsidP="00810415">
      <w:r>
        <w:t xml:space="preserve">     </w:t>
      </w:r>
      <w:r w:rsidRPr="00F36B8B">
        <w:t>тақырыптар бойынша білімдерін тексеру арқылы жаңа мәліметтер беру.</w:t>
      </w:r>
    </w:p>
    <w:p w:rsidR="00810415" w:rsidRPr="00F36B8B" w:rsidRDefault="00810415" w:rsidP="00810415">
      <w:pPr>
        <w:rPr>
          <w:b/>
        </w:rPr>
      </w:pPr>
      <w:r w:rsidRPr="00F36B8B">
        <w:rPr>
          <w:b/>
        </w:rPr>
        <w:t xml:space="preserve">    «Инсерт» стратегиясы.</w:t>
      </w:r>
    </w:p>
    <w:p w:rsidR="00810415" w:rsidRPr="00F36B8B" w:rsidRDefault="00810415" w:rsidP="00810415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0"/>
        <w:gridCol w:w="3186"/>
        <w:gridCol w:w="3185"/>
      </w:tblGrid>
      <w:tr w:rsidR="00810415" w:rsidRPr="00F36B8B" w:rsidTr="00E96AD5">
        <w:tc>
          <w:tcPr>
            <w:tcW w:w="3473" w:type="dxa"/>
          </w:tcPr>
          <w:p w:rsidR="00810415" w:rsidRPr="00F36B8B" w:rsidRDefault="00810415" w:rsidP="00E96AD5">
            <w:pPr>
              <w:rPr>
                <w:b/>
              </w:rPr>
            </w:pPr>
            <w:r w:rsidRPr="00F36B8B">
              <w:rPr>
                <w:b/>
              </w:rPr>
              <w:t xml:space="preserve">                Білемін</w:t>
            </w:r>
          </w:p>
        </w:tc>
        <w:tc>
          <w:tcPr>
            <w:tcW w:w="3473" w:type="dxa"/>
          </w:tcPr>
          <w:p w:rsidR="00810415" w:rsidRPr="00F36B8B" w:rsidRDefault="00810415" w:rsidP="00E96AD5">
            <w:pPr>
              <w:rPr>
                <w:b/>
              </w:rPr>
            </w:pPr>
            <w:r w:rsidRPr="00F36B8B">
              <w:rPr>
                <w:b/>
              </w:rPr>
              <w:t xml:space="preserve">              Білдім</w:t>
            </w:r>
          </w:p>
        </w:tc>
        <w:tc>
          <w:tcPr>
            <w:tcW w:w="3474" w:type="dxa"/>
          </w:tcPr>
          <w:p w:rsidR="00810415" w:rsidRPr="00F36B8B" w:rsidRDefault="00810415" w:rsidP="00E96AD5">
            <w:pPr>
              <w:rPr>
                <w:b/>
              </w:rPr>
            </w:pPr>
            <w:r w:rsidRPr="00F36B8B">
              <w:rPr>
                <w:b/>
              </w:rPr>
              <w:t xml:space="preserve">       Білгім  келеді</w:t>
            </w:r>
          </w:p>
        </w:tc>
      </w:tr>
      <w:tr w:rsidR="00810415" w:rsidRPr="00F36B8B" w:rsidTr="00E96AD5">
        <w:tc>
          <w:tcPr>
            <w:tcW w:w="3473" w:type="dxa"/>
          </w:tcPr>
          <w:p w:rsidR="00810415" w:rsidRPr="00F36B8B" w:rsidRDefault="00810415" w:rsidP="00E96AD5"/>
        </w:tc>
        <w:tc>
          <w:tcPr>
            <w:tcW w:w="3473" w:type="dxa"/>
          </w:tcPr>
          <w:p w:rsidR="00810415" w:rsidRPr="00F36B8B" w:rsidRDefault="00810415" w:rsidP="00E96AD5"/>
        </w:tc>
        <w:tc>
          <w:tcPr>
            <w:tcW w:w="3474" w:type="dxa"/>
          </w:tcPr>
          <w:p w:rsidR="00810415" w:rsidRPr="00F36B8B" w:rsidRDefault="00810415" w:rsidP="00E96AD5"/>
        </w:tc>
      </w:tr>
    </w:tbl>
    <w:p w:rsidR="00810415" w:rsidRPr="00F36B8B" w:rsidRDefault="00810415" w:rsidP="00810415"/>
    <w:p w:rsidR="00810415" w:rsidRPr="00F36B8B" w:rsidRDefault="00810415" w:rsidP="00810415">
      <w:pPr>
        <w:rPr>
          <w:b/>
        </w:rPr>
      </w:pPr>
      <w:r w:rsidRPr="00F36B8B">
        <w:rPr>
          <w:b/>
        </w:rPr>
        <w:t>II. Сабақ тақырыбының мазмұнын ашу – осмысление.</w:t>
      </w:r>
    </w:p>
    <w:p w:rsidR="00810415" w:rsidRPr="00F36B8B" w:rsidRDefault="00810415" w:rsidP="00810415">
      <w:r>
        <w:t xml:space="preserve">     </w:t>
      </w:r>
      <w:r w:rsidRPr="00F36B8B">
        <w:t>Мұғалім мәтінде шағын-шағын оқушылардың мәтіннің мазмұнын түсіну  үшін 3 бөлімге бөліп, беруі тиісті.</w:t>
      </w:r>
    </w:p>
    <w:p w:rsidR="00810415" w:rsidRPr="00F36B8B" w:rsidRDefault="00810415" w:rsidP="00810415">
      <w:r w:rsidRPr="00F36B8B">
        <w:t xml:space="preserve">    1 топ – мәтіннің 1-ші бөлімі бойынша жұмыс жасайды, жаңа сөздермен танысады</w:t>
      </w:r>
    </w:p>
    <w:p w:rsidR="00810415" w:rsidRPr="00F36B8B" w:rsidRDefault="00810415" w:rsidP="00810415">
      <w:r w:rsidRPr="00F36B8B">
        <w:t xml:space="preserve">    2 топ – мәтіннің 2 бөлімі бойынша жұмыс жасайды, жаңа сөздермен танысады</w:t>
      </w:r>
    </w:p>
    <w:p w:rsidR="00810415" w:rsidRDefault="00810415" w:rsidP="00810415">
      <w:r w:rsidRPr="00F36B8B">
        <w:t xml:space="preserve">    3 топ – мәтіннің 3 бөлімі бойынша жұмыс жасайды, жаңа сөздермен танысады  </w:t>
      </w:r>
    </w:p>
    <w:p w:rsidR="00810415" w:rsidRPr="00F36B8B" w:rsidRDefault="00810415" w:rsidP="00810415"/>
    <w:p w:rsidR="00810415" w:rsidRPr="00672F0A" w:rsidRDefault="00810415" w:rsidP="00810415">
      <w:pPr>
        <w:rPr>
          <w:b/>
        </w:rPr>
      </w:pPr>
      <w:r w:rsidRPr="00F36B8B">
        <w:rPr>
          <w:b/>
        </w:rPr>
        <w:t xml:space="preserve"> Мәтіннің мағынасын ашу бойынша сұрақтар</w:t>
      </w:r>
      <w:r>
        <w:t xml:space="preserve"> </w:t>
      </w:r>
      <w:r w:rsidRPr="00672F0A">
        <w:rPr>
          <w:b/>
        </w:rPr>
        <w:t>дайындау</w:t>
      </w:r>
    </w:p>
    <w:p w:rsidR="00810415" w:rsidRPr="00F36B8B" w:rsidRDefault="00810415" w:rsidP="00810415"/>
    <w:p w:rsidR="00810415" w:rsidRPr="00F36B8B" w:rsidRDefault="00810415" w:rsidP="00810415">
      <w:pPr>
        <w:rPr>
          <w:b/>
        </w:rPr>
      </w:pPr>
      <w:r w:rsidRPr="00F36B8B">
        <w:rPr>
          <w:b/>
        </w:rPr>
        <w:t>III. Оқушылардың ой-пікірлерін білу – рефлексия</w:t>
      </w:r>
    </w:p>
    <w:p w:rsidR="00810415" w:rsidRPr="00F36B8B" w:rsidRDefault="00810415" w:rsidP="00810415">
      <w:r w:rsidRPr="00F36B8B">
        <w:t xml:space="preserve"> Оқушылар өз беттерімен жасаған жұмыстары бойынша әңгімелейді.</w:t>
      </w:r>
    </w:p>
    <w:p w:rsidR="00810415" w:rsidRPr="00F36B8B" w:rsidRDefault="00810415" w:rsidP="00810415">
      <w:r w:rsidRPr="00F36B8B">
        <w:t xml:space="preserve">1. Бүкіл үш топ оқыған мәтіннің бөлімшесі бойынша, бас кейіпкерлерін іріктеп оларға </w:t>
      </w:r>
    </w:p>
    <w:p w:rsidR="00810415" w:rsidRPr="00F36B8B" w:rsidRDefault="00810415" w:rsidP="00810415">
      <w:r w:rsidRPr="00F36B8B">
        <w:t xml:space="preserve">   сипаттама беруін көрсететін «Ассоциация» құрастырады.</w:t>
      </w:r>
    </w:p>
    <w:p w:rsidR="00810415" w:rsidRPr="00F36B8B" w:rsidRDefault="00810415" w:rsidP="00810415">
      <w:r w:rsidRPr="00F36B8B">
        <w:t>2.Мәтіннен сұраққа сәйкес үзінділерді тауып алып оқиды.</w:t>
      </w:r>
    </w:p>
    <w:p w:rsidR="00810415" w:rsidRPr="00F36B8B" w:rsidRDefault="00810415" w:rsidP="00810415">
      <w:r>
        <w:t>3.</w:t>
      </w:r>
      <w:r w:rsidRPr="00F36B8B">
        <w:t>«Венн»</w:t>
      </w:r>
      <w:r>
        <w:t xml:space="preserve"> </w:t>
      </w:r>
      <w:r w:rsidRPr="00F36B8B">
        <w:t>диагра</w:t>
      </w:r>
      <w:r>
        <w:t>м</w:t>
      </w:r>
      <w:r w:rsidRPr="00F36B8B">
        <w:t xml:space="preserve">масын жасайды. </w:t>
      </w:r>
    </w:p>
    <w:p w:rsidR="00810415" w:rsidRPr="00F36B8B" w:rsidRDefault="00810415" w:rsidP="008104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231"/>
        <w:gridCol w:w="3193"/>
      </w:tblGrid>
      <w:tr w:rsidR="00810415" w:rsidRPr="00F36B8B" w:rsidTr="00E96AD5">
        <w:tc>
          <w:tcPr>
            <w:tcW w:w="3473" w:type="dxa"/>
          </w:tcPr>
          <w:p w:rsidR="00810415" w:rsidRPr="00F36B8B" w:rsidRDefault="00810415" w:rsidP="00E96AD5">
            <w:pPr>
              <w:rPr>
                <w:b/>
              </w:rPr>
            </w:pPr>
            <w:r w:rsidRPr="00F36B8B">
              <w:rPr>
                <w:b/>
              </w:rPr>
              <w:t xml:space="preserve">                  Абай</w:t>
            </w:r>
          </w:p>
        </w:tc>
        <w:tc>
          <w:tcPr>
            <w:tcW w:w="3473" w:type="dxa"/>
          </w:tcPr>
          <w:p w:rsidR="00810415" w:rsidRPr="00F36B8B" w:rsidRDefault="00810415" w:rsidP="00E96AD5">
            <w:pPr>
              <w:rPr>
                <w:b/>
              </w:rPr>
            </w:pPr>
            <w:r w:rsidRPr="00F36B8B">
              <w:rPr>
                <w:b/>
              </w:rPr>
              <w:t xml:space="preserve">              Ұқсастығы</w:t>
            </w:r>
          </w:p>
        </w:tc>
        <w:tc>
          <w:tcPr>
            <w:tcW w:w="3474" w:type="dxa"/>
          </w:tcPr>
          <w:p w:rsidR="00810415" w:rsidRPr="00F36B8B" w:rsidRDefault="00810415" w:rsidP="00E96AD5">
            <w:pPr>
              <w:rPr>
                <w:b/>
              </w:rPr>
            </w:pPr>
            <w:r w:rsidRPr="00F36B8B">
              <w:rPr>
                <w:b/>
              </w:rPr>
              <w:t xml:space="preserve">                Пушкин</w:t>
            </w:r>
          </w:p>
        </w:tc>
      </w:tr>
      <w:tr w:rsidR="00810415" w:rsidRPr="00F36B8B" w:rsidTr="00E96AD5">
        <w:tc>
          <w:tcPr>
            <w:tcW w:w="3473" w:type="dxa"/>
          </w:tcPr>
          <w:p w:rsidR="00810415" w:rsidRPr="00F36B8B" w:rsidRDefault="00810415" w:rsidP="00E96AD5"/>
        </w:tc>
        <w:tc>
          <w:tcPr>
            <w:tcW w:w="3473" w:type="dxa"/>
          </w:tcPr>
          <w:p w:rsidR="00810415" w:rsidRPr="00F36B8B" w:rsidRDefault="00810415" w:rsidP="00E96AD5"/>
        </w:tc>
        <w:tc>
          <w:tcPr>
            <w:tcW w:w="3474" w:type="dxa"/>
          </w:tcPr>
          <w:p w:rsidR="00810415" w:rsidRPr="00F36B8B" w:rsidRDefault="00810415" w:rsidP="00E96AD5"/>
        </w:tc>
      </w:tr>
    </w:tbl>
    <w:p w:rsidR="00810415" w:rsidRPr="00F36B8B" w:rsidRDefault="00810415" w:rsidP="00810415"/>
    <w:p w:rsidR="00810415" w:rsidRPr="00F36B8B" w:rsidRDefault="00810415" w:rsidP="00810415">
      <w:r w:rsidRPr="00F36B8B">
        <w:lastRenderedPageBreak/>
        <w:t>4. Мазмұндамаға дайындық ретінде «Автордың орындығы» стратегиясы бойынша әр топтан 1-2 оқушы  өздеріне берілген бөлімше бойынша түсінгенін өз сөздерімен мазмұндап береді. Әр топ өз бөлімшесіне ат қоюы керек.</w:t>
      </w:r>
    </w:p>
    <w:p w:rsidR="00810415" w:rsidRPr="00F36B8B" w:rsidRDefault="00810415" w:rsidP="00810415"/>
    <w:p w:rsidR="00810415" w:rsidRPr="00F36B8B" w:rsidRDefault="00810415" w:rsidP="00810415">
      <w:r w:rsidRPr="00F36B8B">
        <w:rPr>
          <w:b/>
        </w:rPr>
        <w:t xml:space="preserve"> Бағалау.</w:t>
      </w:r>
      <w:r w:rsidRPr="00F36B8B">
        <w:t xml:space="preserve"> Сарапшылар тобына сөз беру.</w:t>
      </w:r>
    </w:p>
    <w:p w:rsidR="00810415" w:rsidRDefault="00810415" w:rsidP="00810415">
      <w:pPr>
        <w:rPr>
          <w:b/>
        </w:rPr>
      </w:pPr>
      <w:r w:rsidRPr="00F36B8B">
        <w:rPr>
          <w:b/>
        </w:rPr>
        <w:t xml:space="preserve"> Мұғалімнің қорытынды сөзі: </w:t>
      </w:r>
      <w:r>
        <w:rPr>
          <w:b/>
        </w:rPr>
        <w:t xml:space="preserve">  </w:t>
      </w:r>
    </w:p>
    <w:p w:rsidR="00810415" w:rsidRDefault="00810415" w:rsidP="00810415">
      <w:pPr>
        <w:rPr>
          <w:b/>
        </w:rPr>
      </w:pPr>
    </w:p>
    <w:p w:rsidR="009813F3" w:rsidRDefault="00810415" w:rsidP="00810415">
      <w:r w:rsidRPr="00F36B8B">
        <w:rPr>
          <w:b/>
        </w:rPr>
        <w:t xml:space="preserve"> Үйге тапсырма</w:t>
      </w:r>
      <w:r w:rsidRPr="00F36B8B">
        <w:t>: мәтінді оқып ке</w:t>
      </w:r>
      <w:r>
        <w:t>лу, тапсырмаларды орындау</w:t>
      </w:r>
    </w:p>
    <w:sectPr w:rsidR="0098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67"/>
    <w:rsid w:val="00810415"/>
    <w:rsid w:val="009813F3"/>
    <w:rsid w:val="00B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>diakov.net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2</cp:revision>
  <dcterms:created xsi:type="dcterms:W3CDTF">2016-01-20T15:34:00Z</dcterms:created>
  <dcterms:modified xsi:type="dcterms:W3CDTF">2016-01-20T15:35:00Z</dcterms:modified>
</cp:coreProperties>
</file>