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6B" w:rsidRDefault="0090436B" w:rsidP="00904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90436B" w:rsidRDefault="0090436B" w:rsidP="00904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635</wp:posOffset>
            </wp:positionV>
            <wp:extent cx="2072640" cy="2510790"/>
            <wp:effectExtent l="323850" t="323850" r="327660" b="32766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251079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36B" w:rsidRDefault="0090436B" w:rsidP="0090436B">
      <w:pPr>
        <w:rPr>
          <w:rFonts w:ascii="Times New Roman" w:hAnsi="Times New Roman" w:cs="Times New Roman"/>
          <w:sz w:val="24"/>
          <w:szCs w:val="24"/>
        </w:rPr>
      </w:pPr>
    </w:p>
    <w:p w:rsidR="0090436B" w:rsidRDefault="0090436B" w:rsidP="0090436B">
      <w:pPr>
        <w:rPr>
          <w:rFonts w:ascii="Times New Roman" w:hAnsi="Times New Roman" w:cs="Times New Roman"/>
          <w:sz w:val="24"/>
          <w:szCs w:val="24"/>
        </w:rPr>
      </w:pPr>
    </w:p>
    <w:p w:rsidR="0090436B" w:rsidRDefault="0090436B" w:rsidP="0090436B">
      <w:pPr>
        <w:rPr>
          <w:rFonts w:ascii="Times New Roman" w:hAnsi="Times New Roman" w:cs="Times New Roman"/>
          <w:sz w:val="24"/>
          <w:szCs w:val="24"/>
        </w:rPr>
      </w:pPr>
    </w:p>
    <w:p w:rsidR="0090436B" w:rsidRDefault="0090436B" w:rsidP="00904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АЛЕКСЕНКО   СВЕТЛАНА   ВИКТОРОВНА,</w:t>
      </w:r>
    </w:p>
    <w:p w:rsidR="0090436B" w:rsidRDefault="0090436B" w:rsidP="00904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УЧИТЕЛЬ</w:t>
      </w:r>
      <w:r w:rsidRPr="00E02F59">
        <w:rPr>
          <w:rFonts w:ascii="Times New Roman" w:hAnsi="Times New Roman" w:cs="Times New Roman"/>
          <w:sz w:val="24"/>
          <w:szCs w:val="24"/>
        </w:rPr>
        <w:t xml:space="preserve"> РУССКОГО ЯЗЫКА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F59">
        <w:rPr>
          <w:rFonts w:ascii="Times New Roman" w:hAnsi="Times New Roman" w:cs="Times New Roman"/>
          <w:sz w:val="24"/>
          <w:szCs w:val="24"/>
        </w:rPr>
        <w:t xml:space="preserve">И ЛИТЕРАТУРЫ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36B" w:rsidRDefault="0090436B" w:rsidP="009043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02F59">
        <w:rPr>
          <w:rFonts w:ascii="Times New Roman" w:hAnsi="Times New Roman" w:cs="Times New Roman"/>
          <w:sz w:val="24"/>
          <w:szCs w:val="24"/>
        </w:rPr>
        <w:t>СШ №6</w:t>
      </w:r>
      <w:r>
        <w:rPr>
          <w:rFonts w:ascii="Times New Roman" w:hAnsi="Times New Roman" w:cs="Times New Roman"/>
          <w:sz w:val="24"/>
          <w:szCs w:val="24"/>
        </w:rPr>
        <w:t xml:space="preserve">   им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Ж. ЖАБАЕВ </w:t>
      </w:r>
      <w:r w:rsidRPr="00E02F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436B" w:rsidRPr="0090436B" w:rsidRDefault="0090436B" w:rsidP="009043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Pr="00E02F5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02F59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E02F59">
        <w:rPr>
          <w:rFonts w:ascii="Times New Roman" w:hAnsi="Times New Roman" w:cs="Times New Roman"/>
          <w:sz w:val="24"/>
          <w:szCs w:val="24"/>
        </w:rPr>
        <w:t>АЛГАР</w:t>
      </w:r>
      <w:proofErr w:type="spellEnd"/>
    </w:p>
    <w:p w:rsidR="004A62B5" w:rsidRDefault="0090436B" w:rsidP="004A62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4A62B5" w:rsidRDefault="004A62B5" w:rsidP="004A62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62B5" w:rsidRDefault="004A62B5" w:rsidP="004A62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62B5" w:rsidRDefault="004A62B5" w:rsidP="004A62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436B" w:rsidRDefault="0090436B" w:rsidP="004A62B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ВОЗМОЖНОСТИ НОВЫХ ПЕДАГОГИЧЕСКИХ ТЕХНОЛОГИЙ  ДЛЯ ПОВЫШЕНИЯ       КАЧЕСТВА ЗНАНИЙ ПО РУССКОЙ ЛИТЕРАТУРЕ</w:t>
      </w:r>
    </w:p>
    <w:p w:rsidR="0090436B" w:rsidRPr="00E02F59" w:rsidRDefault="0090436B" w:rsidP="009043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02F59">
        <w:rPr>
          <w:rFonts w:ascii="Times New Roman" w:hAnsi="Times New Roman" w:cs="Times New Roman"/>
          <w:sz w:val="24"/>
          <w:szCs w:val="24"/>
        </w:rPr>
        <w:t xml:space="preserve">Одной из главных задач современной школы, бесспорно,  является получение учениками качественного образования. В первую очередь, это надежность сформированных знаний и навыков, стремление к  постоянному развитию  и совершенствованию, универсальность приемов работы с информацией. Кроме того, качественное образование предполагает формирование базового отношения к окружающему миру и себе самому, способность иметь самостоятельную, осмысленную жизненную позицию. Огромную роль в формировании указанных личностных качеств играют уроки литературы. Мой опыт преподавания литературы и русского языка в школе дает мне право утверждать, что преодолеть барьеры, такие как отсутствие </w:t>
      </w:r>
      <w:proofErr w:type="gramStart"/>
      <w:r w:rsidRPr="00E02F59">
        <w:rPr>
          <w:rFonts w:ascii="Times New Roman" w:hAnsi="Times New Roman" w:cs="Times New Roman"/>
          <w:sz w:val="24"/>
          <w:szCs w:val="24"/>
        </w:rPr>
        <w:t>инте</w:t>
      </w:r>
      <w:r w:rsidR="00891054">
        <w:rPr>
          <w:rFonts w:ascii="Times New Roman" w:hAnsi="Times New Roman" w:cs="Times New Roman"/>
          <w:sz w:val="24"/>
          <w:szCs w:val="24"/>
        </w:rPr>
        <w:t>реса</w:t>
      </w:r>
      <w:proofErr w:type="gramEnd"/>
      <w:r w:rsidR="00891054">
        <w:rPr>
          <w:rFonts w:ascii="Times New Roman" w:hAnsi="Times New Roman" w:cs="Times New Roman"/>
          <w:sz w:val="24"/>
          <w:szCs w:val="24"/>
        </w:rPr>
        <w:t xml:space="preserve"> к чтению и</w:t>
      </w:r>
      <w:r w:rsidRPr="00E02F59">
        <w:rPr>
          <w:rFonts w:ascii="Times New Roman" w:hAnsi="Times New Roman" w:cs="Times New Roman"/>
          <w:sz w:val="24"/>
          <w:szCs w:val="24"/>
        </w:rPr>
        <w:t xml:space="preserve"> низкий уровень развития устной и письменной речи  можно преодолеть, используя возможности новых педагогических технологий и модулей Программы. Я хочу показать на примере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2F59">
        <w:rPr>
          <w:rFonts w:ascii="Times New Roman" w:hAnsi="Times New Roman" w:cs="Times New Roman"/>
          <w:sz w:val="24"/>
          <w:szCs w:val="24"/>
        </w:rPr>
        <w:t xml:space="preserve">  как внедрение в урок методов развития критического мышления изменило отношение детей к предмету и их знания.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</w:t>
      </w:r>
      <w:r w:rsidRPr="00E02F59">
        <w:rPr>
          <w:rFonts w:ascii="Times New Roman" w:hAnsi="Times New Roman" w:cs="Times New Roman"/>
          <w:sz w:val="24"/>
          <w:szCs w:val="24"/>
        </w:rPr>
        <w:t xml:space="preserve">  изучение  крупных произведений  Л.Н. Толстого, Ф.М.  Достоевского в курсе 10 класса при традиционной форме обучения  и максимально сжатых сроках программы строится на лекционной подаче материала учителем и ответах учеников в форме рефератов,  докладов и т. д.   При этом ученики знакомятся с текстом произведений в сокращенном варианте  (или не читают вовсе)</w:t>
      </w:r>
      <w:r w:rsidR="00891054">
        <w:rPr>
          <w:rFonts w:ascii="Times New Roman" w:hAnsi="Times New Roman" w:cs="Times New Roman"/>
          <w:sz w:val="24"/>
          <w:szCs w:val="24"/>
        </w:rPr>
        <w:t>,</w:t>
      </w:r>
      <w:r w:rsidRPr="00E02F59">
        <w:rPr>
          <w:rFonts w:ascii="Times New Roman" w:hAnsi="Times New Roman" w:cs="Times New Roman"/>
          <w:sz w:val="24"/>
          <w:szCs w:val="24"/>
        </w:rPr>
        <w:t xml:space="preserve"> </w:t>
      </w:r>
      <w:r w:rsidR="00891054">
        <w:rPr>
          <w:rFonts w:ascii="Times New Roman" w:hAnsi="Times New Roman" w:cs="Times New Roman"/>
          <w:sz w:val="24"/>
          <w:szCs w:val="24"/>
        </w:rPr>
        <w:t>следовательно,</w:t>
      </w:r>
      <w:bookmarkStart w:id="0" w:name="_GoBack"/>
      <w:bookmarkEnd w:id="0"/>
      <w:r w:rsidRPr="00E02F59">
        <w:rPr>
          <w:rFonts w:ascii="Times New Roman" w:hAnsi="Times New Roman" w:cs="Times New Roman"/>
          <w:sz w:val="24"/>
          <w:szCs w:val="24"/>
        </w:rPr>
        <w:t xml:space="preserve"> огромный морально - нравственный потенциал этих произведений</w:t>
      </w:r>
      <w:proofErr w:type="gramEnd"/>
      <w:r w:rsidRPr="00E02F59">
        <w:rPr>
          <w:rFonts w:ascii="Times New Roman" w:hAnsi="Times New Roman" w:cs="Times New Roman"/>
          <w:sz w:val="24"/>
          <w:szCs w:val="24"/>
        </w:rPr>
        <w:t xml:space="preserve"> остается, как правило, недоступным  для учеников. Конечно, я применяла нестандартные формы уроков и до повышения квалификации в ЦПМ, проводя, например, урок-суд, в процессе которого ученики по готовому сценарию проигрывали учебную ситуацию, развенчивая теорию Р. Раскольникова. В этом учебном году изучение романа Ф. М. Достоевского было построено в форме разработки учебного проекта, каждый ученик</w:t>
      </w:r>
      <w:r>
        <w:rPr>
          <w:rFonts w:ascii="Times New Roman" w:hAnsi="Times New Roman" w:cs="Times New Roman"/>
          <w:sz w:val="24"/>
          <w:szCs w:val="24"/>
        </w:rPr>
        <w:t>, входя в рабочую группу</w:t>
      </w:r>
      <w:r w:rsidRPr="00E02F59">
        <w:rPr>
          <w:rFonts w:ascii="Times New Roman" w:hAnsi="Times New Roman" w:cs="Times New Roman"/>
          <w:sz w:val="24"/>
          <w:szCs w:val="24"/>
        </w:rPr>
        <w:t xml:space="preserve">, имел возможность создавать  и защищать свое представление о художественном мире и герое романа. В классе было создано четыре творческих группы: «группа обвинителей», «группа защитников»,  «группа литературоведов», «группа режиссеров-постановщиков». Каждая группа готовила свое задание: «обвинители», работая с текстом, создавали речь судей и прокурора, «защитники» работали над словами адвоката и свидетелей, «литературоведы» выступали в качестве консультантов, «режиссеры» писали сценарий судебного процесса, подбирали фото- и видеоматериалы. Подготовка к уроку-суду длилась две недели, за это время все ученики изучили  произведение и смогли подготовить сценарий урока-суда. </w:t>
      </w:r>
      <w:proofErr w:type="gramStart"/>
      <w:r w:rsidRPr="00E02F59">
        <w:rPr>
          <w:rFonts w:ascii="Times New Roman" w:hAnsi="Times New Roman" w:cs="Times New Roman"/>
          <w:sz w:val="24"/>
          <w:szCs w:val="24"/>
        </w:rPr>
        <w:t>Ученики  выверяли цитаты из текста, подбирали костюмы, отрабатывая  роли Раскольникова, судей, обвинителя, защитника, Сони Мармеладовой, городового, Разумихина.</w:t>
      </w:r>
      <w:proofErr w:type="gramEnd"/>
      <w:r w:rsidRPr="00E02F59">
        <w:rPr>
          <w:rFonts w:ascii="Times New Roman" w:hAnsi="Times New Roman" w:cs="Times New Roman"/>
          <w:sz w:val="24"/>
          <w:szCs w:val="24"/>
        </w:rPr>
        <w:t xml:space="preserve"> Образовательный процесс заключительного урока состоял из трех фаз. Стадия вызова реализовала следующие задачи: 1) мотивационную – представить результат работы в группе, высказать свою точку зрения; 2) информационную – актуализировать имеющиеся знания, в нашем случае были  представлены кульминационные фрагменты  фильма, которые создали необходимую эмоциональную и </w:t>
      </w:r>
      <w:r w:rsidRPr="00E02F59">
        <w:rPr>
          <w:rFonts w:ascii="Times New Roman" w:hAnsi="Times New Roman" w:cs="Times New Roman"/>
          <w:sz w:val="24"/>
          <w:szCs w:val="24"/>
        </w:rPr>
        <w:lastRenderedPageBreak/>
        <w:t xml:space="preserve">интеллектуальную напряженность и желание начать обсуждение. Вторая фаза – стадия осмысления – состояла собственно из сцены суда над теорией Раскольниковым, которая завершалась приговором и сценой «На берегу», символизирующей нравственное возрождение главного героя. Не менее важным моментом второй фазы была систематизация и соотнесение полученных знаний с современностью. На доске – слова Ч. Айтматова:  «И в сегодняшнем мире, раздираемом расовыми    проблемами,    разгулом насилия,  тревожный набат Достоевского гудит, неумолчно взывая к человечности, гуманизму». Ученики возвращаются в свои рабочие группы и, используя прием «Рыбьи кости»», обсуждают и представляют свое видение актуальности, злободневности  проблем, поднятых в романе Ф.М. Достоевского. Я предложила  лидерам  организовать совместную работу в группах и  создать графический вариант ответа.                                                                                                                   </w:t>
      </w:r>
    </w:p>
    <w:p w:rsidR="0090436B" w:rsidRPr="00E02F59" w:rsidRDefault="0090436B" w:rsidP="0090436B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F59">
        <w:rPr>
          <w:rFonts w:ascii="Times New Roman" w:hAnsi="Times New Roman" w:cs="Times New Roman"/>
          <w:sz w:val="24"/>
          <w:szCs w:val="24"/>
        </w:rPr>
        <w:t xml:space="preserve">   Фаза рефлексии. Ученики высказывали собственную позицию по проблеме урока и  подчеркивали мысль о том, что все люди должны подчиняться законам нравственности и гуманизма, несмотря на  возникающие в жизни трудности. Завершился урок самооценкой своего эмоционального состояния и личного вклада в урок.</w:t>
      </w:r>
    </w:p>
    <w:p w:rsidR="0090436B" w:rsidRPr="00E02F59" w:rsidRDefault="0090436B" w:rsidP="0090436B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F59">
        <w:rPr>
          <w:rFonts w:ascii="Times New Roman" w:hAnsi="Times New Roman" w:cs="Times New Roman"/>
          <w:sz w:val="24"/>
          <w:szCs w:val="24"/>
        </w:rPr>
        <w:t>Анкетирование показало, что урок, о котором идет речь, назван одним из лучших в этом учебном году, кроме того, возрос интерес к урокам литературы, ученики освоили  и применяли на других уроках такие приемы развития критического мышления, как постановка толстых вопросов, прогнозирование с помощью открытых вопросов, «мозговой штурм», метод углов, инсценировка.</w:t>
      </w:r>
    </w:p>
    <w:p w:rsidR="0090436B" w:rsidRPr="003D545D" w:rsidRDefault="0090436B" w:rsidP="0090436B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F59">
        <w:rPr>
          <w:rFonts w:ascii="Times New Roman" w:hAnsi="Times New Roman" w:cs="Times New Roman"/>
          <w:sz w:val="24"/>
          <w:szCs w:val="24"/>
        </w:rPr>
        <w:t xml:space="preserve">     Таким образом, если  превратить урок в совместную исследовательскую деятельность, в частности с помощью приемов развития критического мышления, можно добиться эффективного взаимодействия с разнообразной по форме и содержанию информацией, осмысленного приобретения  знаний и навыков, которые  приобретают  для ученика личностный смысл, что, конечно же, хорошо отражается на качестве обучения. Но, на мой взгляд, в преподавании литературы есть сверхзадача: пробудить в ученике его личное самосознание, научить  </w:t>
      </w:r>
      <w:proofErr w:type="gramStart"/>
      <w:r w:rsidRPr="00E02F59">
        <w:rPr>
          <w:rFonts w:ascii="Times New Roman" w:hAnsi="Times New Roman" w:cs="Times New Roman"/>
          <w:sz w:val="24"/>
          <w:szCs w:val="24"/>
        </w:rPr>
        <w:t>критически</w:t>
      </w:r>
      <w:proofErr w:type="gramEnd"/>
      <w:r w:rsidRPr="00E02F59">
        <w:rPr>
          <w:rFonts w:ascii="Times New Roman" w:hAnsi="Times New Roman" w:cs="Times New Roman"/>
          <w:sz w:val="24"/>
          <w:szCs w:val="24"/>
        </w:rPr>
        <w:t xml:space="preserve">  относиться  к своим мыслям и поступкам, осознавать многополярность окружающего мира и наличие различных точек зрения, признавать приоритет  общечеловеческих ценностей. Решать эту задачу, я уверена, можно успешнее, творчески применяя в своей практике новые подходы и технологии в обучении, развивая идеи сотрудничества в образовательном пространстве школы. </w:t>
      </w:r>
    </w:p>
    <w:p w:rsidR="003D545D" w:rsidRDefault="003D545D" w:rsidP="0090436B">
      <w:pPr>
        <w:pStyle w:val="a3"/>
        <w:rPr>
          <w:rFonts w:ascii="Times New Roman" w:hAnsi="Times New Roman" w:cs="Times New Roman"/>
          <w:sz w:val="24"/>
          <w:szCs w:val="24"/>
        </w:rPr>
      </w:pPr>
      <w:r w:rsidRPr="007A30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45D" w:rsidRDefault="003D545D" w:rsidP="0090436B">
      <w:pPr>
        <w:pStyle w:val="a3"/>
        <w:rPr>
          <w:rFonts w:ascii="Times New Roman" w:hAnsi="Times New Roman" w:cs="Times New Roman"/>
          <w:sz w:val="24"/>
          <w:szCs w:val="24"/>
        </w:rPr>
      </w:pPr>
      <w:r w:rsidRPr="007A305B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класс                           Русская литература</w:t>
      </w:r>
    </w:p>
    <w:p w:rsidR="003D545D" w:rsidRDefault="003D545D" w:rsidP="009043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Урок-суд</w:t>
      </w:r>
      <w:r w:rsidR="007A305B">
        <w:rPr>
          <w:rFonts w:ascii="Times New Roman" w:hAnsi="Times New Roman" w:cs="Times New Roman"/>
          <w:sz w:val="24"/>
          <w:szCs w:val="24"/>
        </w:rPr>
        <w:t xml:space="preserve"> «Страдалец за человечество или неудавшийся Наполеон»</w:t>
      </w:r>
      <w:r>
        <w:rPr>
          <w:rFonts w:ascii="Times New Roman" w:hAnsi="Times New Roman" w:cs="Times New Roman"/>
          <w:sz w:val="24"/>
          <w:szCs w:val="24"/>
        </w:rPr>
        <w:t xml:space="preserve"> (по роману Ф.М. Достоевского «Преступление и наказание»)</w:t>
      </w:r>
    </w:p>
    <w:p w:rsidR="007A305B" w:rsidRDefault="007A305B" w:rsidP="009043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Цели:</w:t>
      </w:r>
    </w:p>
    <w:p w:rsidR="007A305B" w:rsidRDefault="007A305B" w:rsidP="009043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1.Обучающие: обобщить знания учащихся о характере Родиона Раскольникова, раскрыть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античеловечность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его теории, показать, что совесть героя не позволила разрушить его личность;</w:t>
      </w:r>
      <w:r w:rsidR="00772C7C">
        <w:rPr>
          <w:rFonts w:ascii="Times New Roman" w:hAnsi="Times New Roman" w:cs="Times New Roman"/>
          <w:sz w:val="24"/>
          <w:szCs w:val="24"/>
        </w:rPr>
        <w:t xml:space="preserve"> 2.Развивающие: развивать мыслительные операции (анализ, синтез, обобщение) и умение выделять главное, делать выводы; 3. Воспитательные: воспитывать неприятие насилия, толерантность, уважительное отношение к окружающим.</w:t>
      </w:r>
    </w:p>
    <w:p w:rsidR="00772C7C" w:rsidRDefault="00772C7C" w:rsidP="009043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урока: урок обобщения и систематизации знаний.</w:t>
      </w:r>
    </w:p>
    <w:p w:rsidR="00772C7C" w:rsidRDefault="00772C7C" w:rsidP="0090436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Методы учебной деятельности: иллюстративный (слайд-шоу, видео), ролевая игра</w:t>
      </w:r>
      <w:r w:rsidR="002615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261517">
        <w:rPr>
          <w:rFonts w:ascii="Times New Roman" w:hAnsi="Times New Roman" w:cs="Times New Roman"/>
          <w:sz w:val="24"/>
          <w:szCs w:val="24"/>
        </w:rPr>
        <w:t>театрализация страниц романа), интерактивный метод «Рыбьи кости».</w:t>
      </w:r>
      <w:proofErr w:type="gramEnd"/>
    </w:p>
    <w:p w:rsidR="00261517" w:rsidRDefault="00261517" w:rsidP="009043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организации учебной деятельности: индивидуальная, групповая, фронтальная.</w:t>
      </w:r>
    </w:p>
    <w:p w:rsidR="00AE570F" w:rsidRDefault="00AE570F" w:rsidP="009043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выставка кни</w:t>
      </w:r>
      <w:proofErr w:type="gramStart"/>
      <w:r>
        <w:rPr>
          <w:rFonts w:ascii="Times New Roman" w:hAnsi="Times New Roman" w:cs="Times New Roman"/>
          <w:sz w:val="24"/>
          <w:szCs w:val="24"/>
        </w:rPr>
        <w:t>г-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прозведений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Ф.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Достоевкого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иллюстрации к </w:t>
      </w:r>
      <w:r w:rsidR="00B12C10">
        <w:rPr>
          <w:rFonts w:ascii="Times New Roman" w:hAnsi="Times New Roman" w:cs="Times New Roman"/>
          <w:sz w:val="24"/>
          <w:szCs w:val="24"/>
        </w:rPr>
        <w:t>роману «Преступление и наказание», интерактивная доска, постеры.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517" w:rsidRDefault="00261517" w:rsidP="009043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Эпиграф: </w:t>
      </w:r>
    </w:p>
    <w:p w:rsidR="00261517" w:rsidRDefault="00261517" w:rsidP="009043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  его (Раскольникова)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выражается в романе мысль непомерной гордости, высокомерия и презрения к этому обществу. Его идея: взять во власть это общество. Деспотизм – его черта»   Ф. М. Достоевский «Записная тетрадь»</w:t>
      </w:r>
    </w:p>
    <w:p w:rsidR="00261517" w:rsidRDefault="00261517" w:rsidP="009043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 в сегодняшнем мире, раздираемом расовыми проблемами, разгулом насилия, тревожный набат Достоевского гудит, неумолчно взывая к человечности,  гуманизму»</w:t>
      </w:r>
    </w:p>
    <w:p w:rsidR="00261517" w:rsidRDefault="00261517" w:rsidP="009043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Ч. Айтматов </w:t>
      </w:r>
    </w:p>
    <w:p w:rsidR="00261517" w:rsidRDefault="00261517" w:rsidP="009043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урока. </w:t>
      </w:r>
    </w:p>
    <w:p w:rsidR="00261517" w:rsidRDefault="00AE570F" w:rsidP="00AE57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61517">
        <w:rPr>
          <w:rFonts w:ascii="Times New Roman" w:hAnsi="Times New Roman" w:cs="Times New Roman"/>
          <w:sz w:val="24"/>
          <w:szCs w:val="24"/>
        </w:rPr>
        <w:t xml:space="preserve">Организационный момент. </w:t>
      </w:r>
    </w:p>
    <w:p w:rsidR="00261517" w:rsidRDefault="00261517" w:rsidP="0026151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Приветствие. </w:t>
      </w:r>
      <w:r w:rsidR="009105A7">
        <w:rPr>
          <w:rFonts w:ascii="Times New Roman" w:hAnsi="Times New Roman" w:cs="Times New Roman"/>
          <w:sz w:val="24"/>
          <w:szCs w:val="24"/>
        </w:rPr>
        <w:t xml:space="preserve">Позитивный настрой. Учитель: «Сегодня у нас не совсем обычный урок. Мы успеем за 45 минут побывать и в кинозале, и на спектакле, и в совместной работе представить и </w:t>
      </w:r>
      <w:r w:rsidR="009105A7">
        <w:rPr>
          <w:rFonts w:ascii="Times New Roman" w:hAnsi="Times New Roman" w:cs="Times New Roman"/>
          <w:sz w:val="24"/>
          <w:szCs w:val="24"/>
        </w:rPr>
        <w:lastRenderedPageBreak/>
        <w:t>обобщить понимание поставленных в романе проблем и их актуальность в наше время. Готовы? Желаю успеха»</w:t>
      </w:r>
    </w:p>
    <w:p w:rsidR="009105A7" w:rsidRDefault="009105A7" w:rsidP="00AE57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2.Актуализация знаний.</w:t>
      </w:r>
    </w:p>
    <w:p w:rsidR="009105A7" w:rsidRDefault="009105A7" w:rsidP="0026151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Видеофильм (</w:t>
      </w:r>
      <w:r w:rsidR="00AE570F">
        <w:rPr>
          <w:rFonts w:ascii="Times New Roman" w:hAnsi="Times New Roman" w:cs="Times New Roman"/>
          <w:sz w:val="24"/>
          <w:szCs w:val="24"/>
        </w:rPr>
        <w:t>подготовленный  группой режиссеров-постановщиков), в котором отражаются основные моменты романа до момента признания Р. Раскольникова).</w:t>
      </w:r>
      <w:proofErr w:type="gramEnd"/>
    </w:p>
    <w:p w:rsidR="00AE570F" w:rsidRDefault="00AE570F" w:rsidP="00AE57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3.Систематизация и углубление знаний.</w:t>
      </w:r>
    </w:p>
    <w:p w:rsidR="00AE570F" w:rsidRDefault="00B12C10" w:rsidP="00AE57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AE570F">
        <w:rPr>
          <w:rFonts w:ascii="Times New Roman" w:hAnsi="Times New Roman" w:cs="Times New Roman"/>
          <w:sz w:val="24"/>
          <w:szCs w:val="24"/>
        </w:rPr>
        <w:t xml:space="preserve">Инсценировка «Суд над Раскольниковым» </w:t>
      </w:r>
      <w:r>
        <w:rPr>
          <w:rFonts w:ascii="Times New Roman" w:hAnsi="Times New Roman" w:cs="Times New Roman"/>
          <w:sz w:val="24"/>
          <w:szCs w:val="24"/>
        </w:rPr>
        <w:t>(см. приложение №1)</w:t>
      </w:r>
    </w:p>
    <w:p w:rsidR="00B12C10" w:rsidRDefault="00B12C10" w:rsidP="00AE57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«Сцена на берегу» (см. приложение№2)</w:t>
      </w:r>
    </w:p>
    <w:p w:rsidR="00D24D45" w:rsidRDefault="00B12C10" w:rsidP="00AE57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3.2.Беседа. Учитель: «Перед вами высказывание Ч. Айтматова. Оно принадлежит нашему современнику, писателю, к мнению которого прислушивается современный мир.</w:t>
      </w:r>
      <w:r w:rsidR="00D24D45">
        <w:rPr>
          <w:rFonts w:ascii="Times New Roman" w:hAnsi="Times New Roman" w:cs="Times New Roman"/>
          <w:sz w:val="24"/>
          <w:szCs w:val="24"/>
        </w:rPr>
        <w:t xml:space="preserve"> А в чем вы видите актуальность романа?  (высказывания учеников) </w:t>
      </w:r>
    </w:p>
    <w:p w:rsidR="00B12C10" w:rsidRDefault="00D24D45" w:rsidP="00AE57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предлагаю трем лидерам –  Лейле, Евгению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Нуршат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12C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организовать совместную работу в группах, целью которой будет обобщение проблем, поставленных в романе и определение актуальности этих проблем в современном мире. В ходе размышления вам предстоит создать графический вариант ответа. Возьмите постеры, маркеры и с помощью приема «Рыбьи  кости»</w:t>
      </w:r>
      <w:r w:rsidR="00AE039E">
        <w:rPr>
          <w:rFonts w:ascii="Times New Roman" w:hAnsi="Times New Roman" w:cs="Times New Roman"/>
          <w:sz w:val="24"/>
          <w:szCs w:val="24"/>
        </w:rPr>
        <w:t xml:space="preserve">  подготовьтесь к выступлению. Через 7 минут каждая группа озвучит свой ответ.</w:t>
      </w:r>
    </w:p>
    <w:p w:rsidR="00AE039E" w:rsidRDefault="00AE039E" w:rsidP="00AE57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Выступление спикеров групп.</w:t>
      </w:r>
    </w:p>
    <w:p w:rsidR="00AE039E" w:rsidRDefault="00AE039E" w:rsidP="00AE57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Заключительное слово учителя.</w:t>
      </w:r>
    </w:p>
    <w:p w:rsidR="00AE039E" w:rsidRDefault="00AE039E" w:rsidP="00AE57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хотела бы закончить урок словами актера Г. Тараторкина, исполнителя роли Родиона Раскольникова: «Мы живем в сложное, драматическое время… в мире  кровь льется направо и налево. Как часто затирается ее цена!.. Но нельзя, чтоб затиралась! Нельзя, чтобы в современном мире кем бы то ни было утверждалось право</w:t>
      </w:r>
      <w:r w:rsidR="000255A4">
        <w:rPr>
          <w:rFonts w:ascii="Times New Roman" w:hAnsi="Times New Roman" w:cs="Times New Roman"/>
          <w:sz w:val="24"/>
          <w:szCs w:val="24"/>
        </w:rPr>
        <w:t xml:space="preserve"> на собственную избранность, </w:t>
      </w:r>
      <w:proofErr w:type="spellStart"/>
      <w:r w:rsidR="000255A4">
        <w:rPr>
          <w:rFonts w:ascii="Times New Roman" w:hAnsi="Times New Roman" w:cs="Times New Roman"/>
          <w:sz w:val="24"/>
          <w:szCs w:val="24"/>
        </w:rPr>
        <w:t>раскольниковкое</w:t>
      </w:r>
      <w:proofErr w:type="spellEnd"/>
      <w:r w:rsidR="000255A4">
        <w:rPr>
          <w:rFonts w:ascii="Times New Roman" w:hAnsi="Times New Roman" w:cs="Times New Roman"/>
          <w:sz w:val="24"/>
          <w:szCs w:val="24"/>
        </w:rPr>
        <w:t xml:space="preserve"> право на насилие. В современном прочтении романа, мне кажется,  особенно важно подчеркнуть, что ни один человек не освобожден от законов морали, нравственности…»</w:t>
      </w:r>
    </w:p>
    <w:p w:rsidR="000255A4" w:rsidRDefault="000255A4" w:rsidP="00AE57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Рефлексия. Мы проделали большую подготовительную работу, активно трудились на уроке, стараясь постичь сложный философский смысл произведения. Поэтому  оценка за урок будет выставлена с учетом вашей  оценки своего личного  вклада  в урок, оценки вашей работы одноклассников и отметки учителя. Возьмите листы оценки и заполните их.</w:t>
      </w:r>
    </w:p>
    <w:p w:rsidR="000255A4" w:rsidRDefault="000255A4" w:rsidP="00AE57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Спикеры групп, пожалуйста, пр</w:t>
      </w:r>
      <w:r w:rsidR="005100C9">
        <w:rPr>
          <w:rFonts w:ascii="Times New Roman" w:hAnsi="Times New Roman" w:cs="Times New Roman"/>
          <w:sz w:val="24"/>
          <w:szCs w:val="24"/>
        </w:rPr>
        <w:t xml:space="preserve">окомментируйте самооценку и </w:t>
      </w:r>
      <w:proofErr w:type="spellStart"/>
      <w:r w:rsidR="005100C9">
        <w:rPr>
          <w:rFonts w:ascii="Times New Roman" w:hAnsi="Times New Roman" w:cs="Times New Roman"/>
          <w:sz w:val="24"/>
          <w:szCs w:val="24"/>
        </w:rPr>
        <w:t>взаимооценку</w:t>
      </w:r>
      <w:proofErr w:type="spellEnd"/>
      <w:r w:rsidR="005100C9">
        <w:rPr>
          <w:rFonts w:ascii="Times New Roman" w:hAnsi="Times New Roman" w:cs="Times New Roman"/>
          <w:sz w:val="24"/>
          <w:szCs w:val="24"/>
        </w:rPr>
        <w:t>.</w:t>
      </w:r>
    </w:p>
    <w:p w:rsidR="005100C9" w:rsidRPr="00891054" w:rsidRDefault="005100C9" w:rsidP="00AE57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6.Домашнее задание. Напишите эссе «Современное звучание романа Ф.М. Достоевского «Преступление и наказание».</w:t>
      </w:r>
    </w:p>
    <w:p w:rsidR="00ED5F7B" w:rsidRPr="00ED5F7B" w:rsidRDefault="00384EDB" w:rsidP="00AE570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8910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7D50A7" wp14:editId="2E8BF90D">
            <wp:extent cx="1981200" cy="1485900"/>
            <wp:effectExtent l="0" t="0" r="0" b="0"/>
            <wp:docPr id="1" name="Рисунок 1" descr="C:\Users\ASUS\Documents\SAM_1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ocuments\SAM_19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035" cy="1486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AB7C18" w:rsidRPr="00F1625A" w:rsidRDefault="00384EDB" w:rsidP="00AE570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AE4922" wp14:editId="4538898C">
            <wp:extent cx="2758016" cy="2068512"/>
            <wp:effectExtent l="1905" t="0" r="6350" b="6350"/>
            <wp:docPr id="8" name="Рисунок 8" descr="C:\Users\ASUS\Documents\SAM_1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ocuments\SAM_19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69700" cy="207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E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867505" wp14:editId="25440B13">
            <wp:extent cx="2761454" cy="2071091"/>
            <wp:effectExtent l="2222" t="0" r="3493" b="3492"/>
            <wp:docPr id="10" name="Рисунок 10" descr="C:\Users\ASUS\Documents\SAM_1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cuments\SAM_193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70355" cy="207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E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F1625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10A04" w:rsidRDefault="00710A04" w:rsidP="00AE57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35AC" w:rsidRDefault="001E35AC" w:rsidP="00AE57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35AC" w:rsidRDefault="001E35AC" w:rsidP="00AE57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35AC" w:rsidRDefault="001E35AC" w:rsidP="00AE57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0A04" w:rsidRDefault="00710A04" w:rsidP="00AE57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570F" w:rsidRDefault="00AE570F" w:rsidP="00AE57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570F" w:rsidRDefault="00AE570F" w:rsidP="0026151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261517" w:rsidRDefault="00261517" w:rsidP="0026151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61517" w:rsidRPr="003D545D" w:rsidRDefault="00261517" w:rsidP="009043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436B" w:rsidRPr="007F3E1C" w:rsidRDefault="0090436B" w:rsidP="0090436B">
      <w:pPr>
        <w:rPr>
          <w:rFonts w:ascii="Times New Roman" w:hAnsi="Times New Roman" w:cs="Times New Roman"/>
          <w:sz w:val="24"/>
          <w:szCs w:val="24"/>
        </w:rPr>
      </w:pPr>
    </w:p>
    <w:p w:rsidR="00D13F35" w:rsidRDefault="00D13F35" w:rsidP="00D13F3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D13F35" w:rsidRDefault="00D13F35" w:rsidP="00D13F3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D13F35" w:rsidRDefault="00D13F35" w:rsidP="00D13F3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D13F35" w:rsidRDefault="00D13F35" w:rsidP="00D13F3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D13F35" w:rsidRDefault="00D13F35" w:rsidP="00D13F3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D13F35" w:rsidRDefault="00D13F35" w:rsidP="00D13F3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D13F35" w:rsidRDefault="00D13F35" w:rsidP="00D13F3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D13F35" w:rsidRDefault="00D13F35" w:rsidP="00D13F3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D13F35" w:rsidRDefault="00D13F35" w:rsidP="00D13F3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D13F35" w:rsidRDefault="00D13F35" w:rsidP="00D13F3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D13F35" w:rsidRDefault="00D13F35" w:rsidP="00D13F3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D13F35" w:rsidRDefault="00D13F35" w:rsidP="00D13F3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D13F35" w:rsidRDefault="00D13F35" w:rsidP="00D13F3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D13F35" w:rsidRDefault="00D13F35" w:rsidP="00D13F3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D13F35" w:rsidRDefault="00D13F35" w:rsidP="00D13F3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D13F35" w:rsidRPr="00D13F35" w:rsidRDefault="00D13F35" w:rsidP="00D13F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3F35" w:rsidRPr="00D13F35" w:rsidRDefault="00D13F35" w:rsidP="00D13F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3F35" w:rsidRPr="00D13F35" w:rsidRDefault="00D13F35" w:rsidP="00D13F35">
      <w:pPr>
        <w:rPr>
          <w:rFonts w:ascii="Calibri" w:eastAsia="Calibri" w:hAnsi="Calibri" w:cs="Times New Roman"/>
        </w:rPr>
      </w:pPr>
    </w:p>
    <w:p w:rsidR="009E0846" w:rsidRDefault="009E0846"/>
    <w:sectPr w:rsidR="009E0846" w:rsidSect="00441E8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80D" w:rsidRDefault="001C280D" w:rsidP="001E35AC">
      <w:pPr>
        <w:spacing w:after="0" w:line="240" w:lineRule="auto"/>
      </w:pPr>
      <w:r>
        <w:separator/>
      </w:r>
    </w:p>
  </w:endnote>
  <w:endnote w:type="continuationSeparator" w:id="0">
    <w:p w:rsidR="001C280D" w:rsidRDefault="001C280D" w:rsidP="001E3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80D" w:rsidRDefault="001C280D" w:rsidP="001E35AC">
      <w:pPr>
        <w:spacing w:after="0" w:line="240" w:lineRule="auto"/>
      </w:pPr>
      <w:r>
        <w:separator/>
      </w:r>
    </w:p>
  </w:footnote>
  <w:footnote w:type="continuationSeparator" w:id="0">
    <w:p w:rsidR="001C280D" w:rsidRDefault="001C280D" w:rsidP="001E3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D4BF7"/>
    <w:multiLevelType w:val="hybridMultilevel"/>
    <w:tmpl w:val="EB1AF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C8B"/>
    <w:rsid w:val="000255A4"/>
    <w:rsid w:val="001A3C8B"/>
    <w:rsid w:val="001C280D"/>
    <w:rsid w:val="001E35AC"/>
    <w:rsid w:val="00261517"/>
    <w:rsid w:val="0036771F"/>
    <w:rsid w:val="00384EDB"/>
    <w:rsid w:val="003D545D"/>
    <w:rsid w:val="00441E8C"/>
    <w:rsid w:val="004A62B5"/>
    <w:rsid w:val="005100C9"/>
    <w:rsid w:val="005B11CA"/>
    <w:rsid w:val="00606847"/>
    <w:rsid w:val="00710A04"/>
    <w:rsid w:val="00772C7C"/>
    <w:rsid w:val="007A305B"/>
    <w:rsid w:val="007C5FF1"/>
    <w:rsid w:val="00891054"/>
    <w:rsid w:val="0090436B"/>
    <w:rsid w:val="009105A7"/>
    <w:rsid w:val="009E0846"/>
    <w:rsid w:val="00AA2A2B"/>
    <w:rsid w:val="00AB7C18"/>
    <w:rsid w:val="00AE039E"/>
    <w:rsid w:val="00AE570F"/>
    <w:rsid w:val="00B12C10"/>
    <w:rsid w:val="00B4142F"/>
    <w:rsid w:val="00D13F35"/>
    <w:rsid w:val="00D24D45"/>
    <w:rsid w:val="00ED5F7B"/>
    <w:rsid w:val="00EF644A"/>
    <w:rsid w:val="00F1625A"/>
    <w:rsid w:val="00FA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36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04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3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E3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35AC"/>
  </w:style>
  <w:style w:type="paragraph" w:styleId="a8">
    <w:name w:val="footer"/>
    <w:basedOn w:val="a"/>
    <w:link w:val="a9"/>
    <w:uiPriority w:val="99"/>
    <w:unhideWhenUsed/>
    <w:rsid w:val="001E3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35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36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04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3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E3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35AC"/>
  </w:style>
  <w:style w:type="paragraph" w:styleId="a8">
    <w:name w:val="footer"/>
    <w:basedOn w:val="a"/>
    <w:link w:val="a9"/>
    <w:uiPriority w:val="99"/>
    <w:unhideWhenUsed/>
    <w:rsid w:val="001E3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3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13</cp:revision>
  <dcterms:created xsi:type="dcterms:W3CDTF">2016-02-16T17:53:00Z</dcterms:created>
  <dcterms:modified xsi:type="dcterms:W3CDTF">2016-02-19T07:44:00Z</dcterms:modified>
</cp:coreProperties>
</file>