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73" w:rsidRPr="00E33273" w:rsidRDefault="00E33273" w:rsidP="00E33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/>
          <w:bCs/>
          <w:iCs/>
          <w:sz w:val="28"/>
          <w:szCs w:val="28"/>
        </w:rPr>
        <w:t>ТАПҚЫР</w:t>
      </w:r>
    </w:p>
    <w:p w:rsidR="00E33273" w:rsidRDefault="00E33273" w:rsidP="00E332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3273">
        <w:rPr>
          <w:rFonts w:ascii="Times New Roman" w:hAnsi="Times New Roman" w:cs="Times New Roman"/>
          <w:b/>
          <w:bCs/>
          <w:iCs/>
          <w:sz w:val="28"/>
          <w:szCs w:val="28"/>
        </w:rPr>
        <w:t>МАТЕМАТИКТЕР!</w:t>
      </w:r>
    </w:p>
    <w:p w:rsidR="00E33273" w:rsidRPr="00E33273" w:rsidRDefault="00E33273" w:rsidP="00141AE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32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МАҚСАТЫ: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1. ОҚУШЫЛАРДЫҢ БІЛІМДІЛІГІН, БІЛІКТІЛІГІН,</w:t>
      </w:r>
      <w:r w:rsidR="00141AE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ДАҒДЫЛЫҒЫН ҚАЛЫПТАСТЫРУ.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2. ОҚУШЫЛАРДЫҢ МАТЕМАТИКАҒА ДЕГЕН О</w:t>
      </w:r>
      <w:proofErr w:type="gramStart"/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Й-</w:t>
      </w:r>
      <w:proofErr w:type="gramEnd"/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ӨРІСІН</w:t>
      </w:r>
      <w:r w:rsidR="00141AE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КЕҢЕЙТУ.</w:t>
      </w:r>
    </w:p>
    <w:p w:rsidR="00E33273" w:rsidRDefault="00E33273" w:rsidP="00E33273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3327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ОҚУШЫЛАРДЫ ҰҚЫПТЫЛЫҚҚА, ТӘРБИЕЛІККЕ БАУЛУ. </w:t>
      </w:r>
    </w:p>
    <w:p w:rsid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>ТОПҚА БӨЛУ.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proofErr w:type="spellStart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>Әді</w:t>
      </w:r>
      <w:proofErr w:type="gramStart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>л</w:t>
      </w:r>
      <w:proofErr w:type="gramEnd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>қазыларды</w:t>
      </w:r>
      <w:proofErr w:type="spellEnd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proofErr w:type="spellStart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>сайлау</w:t>
      </w:r>
      <w:proofErr w:type="spellEnd"/>
      <w:r w:rsidRPr="00E332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E33273" w:rsidRPr="00E33273" w:rsidRDefault="00E33273" w:rsidP="00E332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641A0" w:rsidRPr="00E33273" w:rsidRDefault="008D0193" w:rsidP="00E332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3273">
        <w:rPr>
          <w:rFonts w:ascii="Times New Roman" w:hAnsi="Times New Roman" w:cs="Times New Roman"/>
          <w:b/>
          <w:bCs/>
          <w:sz w:val="28"/>
          <w:szCs w:val="28"/>
        </w:rPr>
        <w:t>Кі</w:t>
      </w:r>
      <w:proofErr w:type="gramStart"/>
      <w:r w:rsidRPr="00E33273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proofErr w:type="gramEnd"/>
      <w:r w:rsidRPr="00E332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/>
          <w:bCs/>
          <w:sz w:val="28"/>
          <w:szCs w:val="28"/>
        </w:rPr>
        <w:t>жылдам</w:t>
      </w:r>
      <w:proofErr w:type="spellEnd"/>
      <w:r w:rsidRPr="00E3327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27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Топтарға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бірдей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сұрақтар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қойылады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қай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топ 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сұраққа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бі</w:t>
      </w:r>
      <w:proofErr w:type="gramStart"/>
      <w:r w:rsidRPr="00E3327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E33273">
        <w:rPr>
          <w:rFonts w:ascii="Times New Roman" w:hAnsi="Times New Roman" w:cs="Times New Roman"/>
          <w:bCs/>
          <w:sz w:val="24"/>
          <w:szCs w:val="24"/>
        </w:rPr>
        <w:t>інші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дұрыс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жауап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берсе,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сол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топқа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ұпай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саны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беріледі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./ </w:t>
      </w:r>
    </w:p>
    <w:p w:rsidR="00A641A0" w:rsidRPr="00E33273" w:rsidRDefault="008D0193" w:rsidP="00E3327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Pr="00E33273">
        <w:rPr>
          <w:rFonts w:ascii="Times New Roman" w:hAnsi="Times New Roman" w:cs="Times New Roman"/>
          <w:bCs/>
          <w:sz w:val="28"/>
          <w:szCs w:val="28"/>
        </w:rPr>
        <w:t>ұмбақ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.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Оң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>сандар</w:t>
      </w:r>
      <w:proofErr w:type="gramEnd"/>
      <w:r w:rsidRPr="00E33273">
        <w:rPr>
          <w:rFonts w:ascii="Times New Roman" w:hAnsi="Times New Roman" w:cs="Times New Roman"/>
          <w:bCs/>
          <w:sz w:val="28"/>
          <w:szCs w:val="28"/>
        </w:rPr>
        <w:t>ға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қол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шатырдай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Калпақ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болған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беделі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Квадраттасаң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егер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оны</w:t>
      </w:r>
      <w:r w:rsidRPr="00E33273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Белгісі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кетеді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.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332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(квадрат </w:t>
      </w:r>
      <w:proofErr w:type="spellStart"/>
      <w:proofErr w:type="gram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>түб</w:t>
      </w:r>
      <w:proofErr w:type="gramEnd"/>
      <w:r w:rsidRPr="00E33273">
        <w:rPr>
          <w:rFonts w:ascii="Times New Roman" w:hAnsi="Times New Roman" w:cs="Times New Roman"/>
          <w:bCs/>
          <w:i/>
          <w:sz w:val="24"/>
          <w:szCs w:val="24"/>
        </w:rPr>
        <w:t>ір</w:t>
      </w:r>
      <w:proofErr w:type="spellEnd"/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Cs/>
          <w:sz w:val="28"/>
          <w:szCs w:val="28"/>
        </w:rPr>
        <w:t xml:space="preserve">2. Ноль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санын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алғашқы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ойлап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тапқан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адам</w:t>
      </w:r>
      <w:proofErr w:type="spellEnd"/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?</w:t>
      </w:r>
      <w:proofErr w:type="gramEnd"/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(Парсы </w:t>
      </w:r>
      <w:proofErr w:type="spell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>математигі</w:t>
      </w:r>
      <w:proofErr w:type="spellEnd"/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>аль-Хорезми</w:t>
      </w:r>
      <w:proofErr w:type="spellEnd"/>
      <w:proofErr w:type="gram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)</w:t>
      </w:r>
      <w:proofErr w:type="gramEnd"/>
      <w:r w:rsidRPr="00E33273">
        <w:rPr>
          <w:rFonts w:ascii="Times New Roman" w:hAnsi="Times New Roman" w:cs="Times New Roman"/>
          <w:bCs/>
          <w:i/>
          <w:sz w:val="24"/>
          <w:szCs w:val="24"/>
        </w:rPr>
        <w:t>(787–850) 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Cs/>
          <w:sz w:val="28"/>
          <w:szCs w:val="28"/>
        </w:rPr>
        <w:t xml:space="preserve">3. 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Кімді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математика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королі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атаған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?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(Карл Гаусс)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Cs/>
          <w:sz w:val="28"/>
          <w:szCs w:val="28"/>
        </w:rPr>
        <w:t xml:space="preserve">4. 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Үнділіктер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оны «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Сунья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>,а</w:t>
      </w:r>
      <w:proofErr w:type="gram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л араб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математиктері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Сифр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деп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атаған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Біз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оны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қазі</w:t>
      </w:r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қалай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атаймыз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(0)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3273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Егіз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сандар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деп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қандай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сандарды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айтамыз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?</w:t>
      </w:r>
    </w:p>
    <w:p w:rsidR="00E33273" w:rsidRDefault="00E33273" w:rsidP="00E332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Айырмасы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2-ге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тең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жай</w:t>
      </w:r>
      <w:proofErr w:type="spell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4"/>
          <w:szCs w:val="24"/>
        </w:rPr>
        <w:t>сандар</w:t>
      </w:r>
      <w:proofErr w:type="spellEnd"/>
      <w:proofErr w:type="gramStart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E33273">
        <w:rPr>
          <w:rFonts w:ascii="Times New Roman" w:hAnsi="Times New Roman" w:cs="Times New Roman"/>
          <w:bCs/>
          <w:sz w:val="24"/>
          <w:szCs w:val="24"/>
        </w:rPr>
        <w:t xml:space="preserve">мысалы:5 пен7) 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Есімдері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әртүрлі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жастары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бірдей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жеті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ағайындылардың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есімдерін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атаңдар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>.</w:t>
      </w:r>
    </w:p>
    <w:p w:rsidR="00E33273" w:rsidRDefault="00E33273" w:rsidP="00E3327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>апта</w:t>
      </w:r>
      <w:proofErr w:type="spellEnd"/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i/>
          <w:sz w:val="24"/>
          <w:szCs w:val="24"/>
        </w:rPr>
        <w:t>күндері</w:t>
      </w:r>
      <w:proofErr w:type="spellEnd"/>
      <w:r w:rsidRPr="00E33273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273">
        <w:rPr>
          <w:rFonts w:ascii="Times New Roman" w:hAnsi="Times New Roman" w:cs="Times New Roman"/>
          <w:bCs/>
          <w:sz w:val="28"/>
          <w:szCs w:val="28"/>
        </w:rPr>
        <w:t xml:space="preserve">7. Бес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жыл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бұрын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ағасы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қарындасының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жастарының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қосындысы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сегізге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тең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болды</w:t>
      </w:r>
      <w:proofErr w:type="gramStart"/>
      <w:r w:rsidRPr="00E33273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Pr="00E33273">
        <w:rPr>
          <w:rFonts w:ascii="Times New Roman" w:hAnsi="Times New Roman" w:cs="Times New Roman"/>
          <w:bCs/>
          <w:sz w:val="28"/>
          <w:szCs w:val="28"/>
        </w:rPr>
        <w:t>ес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жылдан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олардың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жастарының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қосындысы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неге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тең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3273"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 w:rsidRPr="00E33273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E33273" w:rsidRDefault="00E33273" w:rsidP="00E3327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(18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жас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</w:p>
    <w:p w:rsidR="00CA2400" w:rsidRDefault="00CA2400" w:rsidP="00CA24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Төртінші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артығын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тап: 37;19;27;29 .</w:t>
      </w:r>
    </w:p>
    <w:p w:rsidR="00CA2400" w:rsidRDefault="00CA2400" w:rsidP="00CA240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(27)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Кішкентай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Есетті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мысық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тырнап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алғанда,ол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5 мин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бақырды,ал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ара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шағып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алғанда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3 мин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ұзақ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бақырды,өзінің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анасы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ұстап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алып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сабынмен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жуындырғанда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ара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шағып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алғандағыдан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көп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уақыт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бақырды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>насы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Есетті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11мин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жуындырды.Есет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жуынып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болғаннан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қанша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уақыт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бақырды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>?</w:t>
      </w:r>
    </w:p>
    <w:p w:rsidR="00CA2400" w:rsidRDefault="00CA2400" w:rsidP="00CA240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(5мин)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Үлкен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ағасында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2кәмпит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,а</w:t>
      </w:r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л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інісінде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12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кәмпит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бар.Үлкен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ағасы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інісінен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неше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кәмпитті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тартып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алғанда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әділеттілік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орнап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>лардың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кәмпиттерінің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саны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теңеледі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>?</w:t>
      </w:r>
    </w:p>
    <w:p w:rsidR="00CA2400" w:rsidRDefault="00CA2400" w:rsidP="00CA240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(5) 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4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2.Ойлан, тап! </w:t>
      </w:r>
    </w:p>
    <w:p w:rsidR="00A641A0" w:rsidRPr="00CA2400" w:rsidRDefault="008D0193" w:rsidP="00CA240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Логикалық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Жолаушының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бі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ешкісі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капустасы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қасқыры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бар.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бі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жағынан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орынды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қайық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өтуі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Жолаушы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капуста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қасқырды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өзеннен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қалай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өткізді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Қасқырды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ешкімен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қалдыра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алмайды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ал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капустамен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қалдыра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алмайтыны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белглі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болса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Шешімі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Ол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үшін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үшеуін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де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қадағалаусыз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қалмауы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керек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Бі</w:t>
      </w:r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р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інші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қатынағанда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жолаушы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ар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апарады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Екінші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қатынағанда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жолаушы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қасқырды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алады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капуста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қалады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ар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жеткен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со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қасқырды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қалдырып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қайтадан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бер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әкеледі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Үш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қатынағанда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қалдырып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капустаны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ар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апарады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Капустаны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қалдырады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да,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бер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ққа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қайта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оралады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Төрт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қатынағанда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ол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ешкіні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өзеннің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ар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жағына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шығарады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Логикалық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есеп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Отбасыда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төрт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бала бар.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Олардың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жастары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: 5, 8, 13, 15.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Балалардың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аттары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Жәнібек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Райхан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Салтанат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,Ж</w:t>
      </w:r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>анат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Қыздардың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біреуі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бала-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бақшаға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барады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Жәнібектен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үлкен</w:t>
      </w:r>
      <w:proofErr w:type="gramStart"/>
      <w:r w:rsidRPr="00CA2400">
        <w:rPr>
          <w:rFonts w:ascii="Times New Roman" w:hAnsi="Times New Roman" w:cs="Times New Roman"/>
          <w:bCs/>
          <w:sz w:val="28"/>
          <w:szCs w:val="28"/>
        </w:rPr>
        <w:t>,Р</w:t>
      </w:r>
      <w:proofErr w:type="gramEnd"/>
      <w:r w:rsidRPr="00CA2400">
        <w:rPr>
          <w:rFonts w:ascii="Times New Roman" w:hAnsi="Times New Roman" w:cs="Times New Roman"/>
          <w:bCs/>
          <w:sz w:val="28"/>
          <w:szCs w:val="28"/>
        </w:rPr>
        <w:t>айханның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жасына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Жанаттың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жасын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қоссаң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үшке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бөлінеді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Жанат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кім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Қыз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ба,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ұл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ма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CA2400" w:rsidRDefault="00CA2400" w:rsidP="00CA240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Жауабы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: (5+13)=18:3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Райхан</w:t>
      </w:r>
      <w:proofErr w:type="spellEnd"/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&gt;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әнібек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Райхан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он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үште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Жанат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бесте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Ең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кішкентайы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бесте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ол-Жанат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демек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ол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балабақ</w:t>
      </w:r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ша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ға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барады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Жана</w:t>
      </w:r>
      <w:proofErr w:type="gramStart"/>
      <w:r w:rsidRPr="00CA2400">
        <w:rPr>
          <w:rFonts w:ascii="Times New Roman" w:hAnsi="Times New Roman" w:cs="Times New Roman"/>
          <w:bCs/>
          <w:i/>
          <w:sz w:val="24"/>
          <w:szCs w:val="24"/>
        </w:rPr>
        <w:t>т-</w:t>
      </w:r>
      <w:proofErr w:type="gramEnd"/>
      <w:r w:rsidRPr="00CA2400">
        <w:rPr>
          <w:rFonts w:ascii="Times New Roman" w:hAnsi="Times New Roman" w:cs="Times New Roman"/>
          <w:bCs/>
          <w:i/>
          <w:sz w:val="24"/>
          <w:szCs w:val="24"/>
        </w:rPr>
        <w:t>қыз</w:t>
      </w:r>
      <w:proofErr w:type="spellEnd"/>
      <w:r w:rsidRPr="00CA24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CA2400" w:rsidRPr="00CA2400" w:rsidRDefault="00CA2400" w:rsidP="00CA2400">
      <w:pPr>
        <w:rPr>
          <w:rFonts w:ascii="Times New Roman" w:hAnsi="Times New Roman" w:cs="Times New Roman"/>
          <w:bCs/>
          <w:sz w:val="28"/>
          <w:szCs w:val="28"/>
        </w:rPr>
      </w:pPr>
      <w:r w:rsidRPr="00CA2400">
        <w:rPr>
          <w:rFonts w:ascii="Times New Roman" w:hAnsi="Times New Roman" w:cs="Times New Roman"/>
          <w:bCs/>
          <w:sz w:val="28"/>
          <w:szCs w:val="28"/>
        </w:rPr>
        <w:t>3</w:t>
      </w:r>
      <w:r w:rsidRPr="00CA2400">
        <w:rPr>
          <w:b/>
          <w:bCs/>
          <w:sz w:val="28"/>
          <w:szCs w:val="28"/>
        </w:rPr>
        <w:t xml:space="preserve">. </w:t>
      </w:r>
      <w:proofErr w:type="spellStart"/>
      <w:r w:rsidRPr="00CA2400">
        <w:rPr>
          <w:rFonts w:ascii="Times New Roman" w:hAnsi="Times New Roman" w:cs="Times New Roman"/>
          <w:bCs/>
          <w:sz w:val="28"/>
          <w:szCs w:val="28"/>
        </w:rPr>
        <w:t>Ребустар</w:t>
      </w:r>
      <w:proofErr w:type="spellEnd"/>
      <w:r w:rsidRPr="00CA24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705042"/>
            <wp:effectExtent l="19050" t="0" r="3175" b="0"/>
            <wp:docPr id="1" name="Рисунок 1" descr="http://balalaralemi.namaztimes.kz/upd/2014/0513/13999565535371a449438c87.140883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balalaralemi.namaztimes.kz/upd/2014/0513/13999565535371a449438c87.140883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A2400" w:rsidRDefault="00CA2400" w:rsidP="00CA2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4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4908" cy="1590673"/>
            <wp:effectExtent l="19050" t="0" r="9492" b="0"/>
            <wp:docPr id="2" name="Рисунок 2" descr="http://api.ning.com/files/XlKvC0fcpC*JUud405I3fqJLADpbMxEFOV7ME3av3dwlAkW-aHR5QyD3sz9fglgtb5BG6cybdJWX7RDGLS46avrAI4XQL-KH/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api.ning.com/files/XlKvC0fcpC*JUud405I3fqJLADpbMxEFOV7ME3av3dwlAkW-aHR5QyD3sz9fglgtb5BG6cybdJWX7RDGLS46avrAI4XQL-KH/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08" cy="1590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400" w:rsidRDefault="00CA2400" w:rsidP="00CA2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40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48728"/>
            <wp:effectExtent l="19050" t="0" r="3175" b="0"/>
            <wp:docPr id="3" name="Рисунок 3" descr="http://uzdikter.biz/wp-content/uploads/2013/08/3sur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uzdikter.biz/wp-content/uploads/2013/08/3sure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400" w:rsidRPr="00CA2400" w:rsidRDefault="00CA2400" w:rsidP="00CA24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FA5" w:rsidRPr="00A40FA5" w:rsidRDefault="00A40FA5" w:rsidP="00A40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FA5">
        <w:rPr>
          <w:rFonts w:ascii="Times New Roman" w:hAnsi="Times New Roman" w:cs="Times New Roman"/>
          <w:b/>
          <w:bCs/>
          <w:sz w:val="28"/>
          <w:szCs w:val="28"/>
        </w:rPr>
        <w:t>3.Сурет</w:t>
      </w:r>
      <w:r>
        <w:rPr>
          <w:rFonts w:ascii="Times New Roman" w:hAnsi="Times New Roman" w:cs="Times New Roman"/>
          <w:b/>
          <w:bCs/>
          <w:sz w:val="28"/>
          <w:szCs w:val="28"/>
        </w:rPr>
        <w:t>ші</w:t>
      </w:r>
      <w:r w:rsidRPr="00A40F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0FA5" w:rsidRDefault="00A40FA5" w:rsidP="00A40FA5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A40FA5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Ә</w:t>
      </w:r>
      <w:proofErr w:type="gram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р</w:t>
      </w:r>
      <w:proofErr w:type="spellEnd"/>
      <w:proofErr w:type="gram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топ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координаталары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нүктелерді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координата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жазықтығында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тауып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оларды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тізбектей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кесіндімен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қосып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қандай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сурет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шыққанын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40FA5">
        <w:rPr>
          <w:rFonts w:ascii="Times New Roman" w:hAnsi="Times New Roman" w:cs="Times New Roman"/>
          <w:bCs/>
          <w:i/>
          <w:sz w:val="24"/>
          <w:szCs w:val="24"/>
        </w:rPr>
        <w:t>айту</w:t>
      </w:r>
      <w:proofErr w:type="spellEnd"/>
      <w:r w:rsidRPr="00A40FA5">
        <w:rPr>
          <w:rFonts w:ascii="Times New Roman" w:hAnsi="Times New Roman" w:cs="Times New Roman"/>
          <w:bCs/>
          <w:i/>
          <w:sz w:val="24"/>
          <w:szCs w:val="24"/>
        </w:rPr>
        <w:t xml:space="preserve">./ </w:t>
      </w:r>
    </w:p>
    <w:p w:rsidR="00A40FA5" w:rsidRPr="00A40FA5" w:rsidRDefault="00A40FA5" w:rsidP="00A40F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400" w:rsidRPr="00CA2400" w:rsidRDefault="00A641A0" w:rsidP="00CA2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246.65pt;margin-top:6.4pt;width:218.4pt;height:250.8pt;z-index:251658240">
            <v:textbox>
              <w:txbxContent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ТОП: (-7;0),(-5;2),(7;2),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(9;5),(10;5),(10;1),(9;0),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(-7;0),(0;2),(5;6), (7;6),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(4;2),(0;1),(6;-3)(8;-3),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(4;1),(0;1).</w:t>
                  </w:r>
                </w:p>
                <w:p w:rsid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ТОП: (0;0),(-10;1),(0;16)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(-1;2),(0;0),(-9;0),(-8;-1),</w:t>
                  </w:r>
                </w:p>
                <w:p w:rsidR="00A40FA5" w:rsidRPr="00A40FA5" w:rsidRDefault="00A40FA5" w:rsidP="00A40F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0F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(-6;-2),(-3;3),(5;3),(10;-2), (12;-1),(-13;0),(-9;0),(0;0), (0;16),(12;2),(0;0). </w:t>
                  </w:r>
                </w:p>
                <w:p w:rsidR="00A40FA5" w:rsidRDefault="00A40FA5"/>
              </w:txbxContent>
            </v:textbox>
          </v:rect>
        </w:pict>
      </w:r>
      <w:r w:rsidR="00A40FA5" w:rsidRPr="00A40F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13861"/>
            <wp:effectExtent l="19050" t="0" r="3175" b="0"/>
            <wp:docPr id="4" name="Рисунок 4" descr="Шаблон для презентации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Шаблон для презентации по математике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00" w:rsidRPr="00CA2400" w:rsidRDefault="00CA2400" w:rsidP="00E33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E6" w:rsidRDefault="00A40FA5" w:rsidP="00A40F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0FA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40FA5">
        <w:rPr>
          <w:rFonts w:ascii="Times New Roman" w:hAnsi="Times New Roman" w:cs="Times New Roman"/>
          <w:b/>
          <w:bCs/>
          <w:sz w:val="28"/>
          <w:szCs w:val="28"/>
        </w:rPr>
        <w:t>Сандар</w:t>
      </w:r>
      <w:proofErr w:type="spellEnd"/>
      <w:r w:rsidRPr="00A40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0FA5">
        <w:rPr>
          <w:rFonts w:ascii="Times New Roman" w:hAnsi="Times New Roman" w:cs="Times New Roman"/>
          <w:b/>
          <w:bCs/>
          <w:sz w:val="28"/>
          <w:szCs w:val="28"/>
        </w:rPr>
        <w:t>сөйлейді</w:t>
      </w:r>
      <w:proofErr w:type="spellEnd"/>
      <w:r w:rsidRPr="00A40FA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40FA5" w:rsidRPr="00170886" w:rsidRDefault="00170886" w:rsidP="00A40FA5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Ғалымдардың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өмі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жылдары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шығады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, топ</w:t>
      </w:r>
      <w:r w:rsidR="00141A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141AE6">
        <w:rPr>
          <w:rFonts w:ascii="Times New Roman" w:hAnsi="Times New Roman" w:cs="Times New Roman"/>
          <w:bCs/>
          <w:i/>
          <w:sz w:val="28"/>
          <w:szCs w:val="28"/>
        </w:rPr>
        <w:t>дүрыс</w:t>
      </w:r>
      <w:proofErr w:type="spellEnd"/>
      <w:r w:rsidR="00141A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141AE6">
        <w:rPr>
          <w:rFonts w:ascii="Times New Roman" w:hAnsi="Times New Roman" w:cs="Times New Roman"/>
          <w:bCs/>
          <w:i/>
          <w:sz w:val="28"/>
          <w:szCs w:val="28"/>
        </w:rPr>
        <w:t>шешімін</w:t>
      </w:r>
      <w:proofErr w:type="spellEnd"/>
      <w:r w:rsidR="00141AE6">
        <w:rPr>
          <w:rFonts w:ascii="Times New Roman" w:hAnsi="Times New Roman" w:cs="Times New Roman"/>
          <w:bCs/>
          <w:i/>
          <w:sz w:val="28"/>
          <w:szCs w:val="28"/>
        </w:rPr>
        <w:t xml:space="preserve"> табу </w:t>
      </w:r>
      <w:proofErr w:type="spellStart"/>
      <w:r w:rsidR="00141AE6">
        <w:rPr>
          <w:rFonts w:ascii="Times New Roman" w:hAnsi="Times New Roman" w:cs="Times New Roman"/>
          <w:bCs/>
          <w:i/>
          <w:sz w:val="28"/>
          <w:szCs w:val="28"/>
        </w:rPr>
        <w:t>керек</w:t>
      </w:r>
      <w:proofErr w:type="spellEnd"/>
      <w:r w:rsidR="00141AE6">
        <w:rPr>
          <w:rFonts w:ascii="Times New Roman" w:hAnsi="Times New Roman" w:cs="Times New Roman"/>
          <w:bCs/>
          <w:i/>
          <w:sz w:val="28"/>
          <w:szCs w:val="28"/>
        </w:rPr>
        <w:t>./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1777-1855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ж</w:t>
      </w:r>
      <w:r w:rsidRPr="0017088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Pr="0017088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ГАУСС КАРЛ ФРИДРИХ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2. 580-500 Б.Д.Д.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ПИФАГОР САМОССКИЙ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3. 625-547 Б.Д.Д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ФАЛЕС МИЛЕТСКИЙ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4. 365-300 Б.Д.Д. </w:t>
      </w: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ЕВКЛИД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5. 1642/1642/-1727Ж.Ж. </w:t>
      </w: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ИСААК НЬЮТОН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6. 1846-1716 Ж.Ж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ЛЕЙБНИЦ ГОТФРИД ВИЛЬГЕЛЬМ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886">
        <w:rPr>
          <w:rFonts w:ascii="Times New Roman" w:hAnsi="Times New Roman" w:cs="Times New Roman"/>
          <w:bCs/>
          <w:sz w:val="28"/>
          <w:szCs w:val="28"/>
        </w:rPr>
        <w:t xml:space="preserve">7. 870-950 Ж.Ж. </w:t>
      </w:r>
    </w:p>
    <w:p w:rsid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70886">
        <w:rPr>
          <w:rFonts w:ascii="Times New Roman" w:hAnsi="Times New Roman" w:cs="Times New Roman"/>
          <w:bCs/>
          <w:i/>
          <w:sz w:val="24"/>
          <w:szCs w:val="24"/>
        </w:rPr>
        <w:t xml:space="preserve">ӘБУ НАСЫР ӘЛ-ФАРАБИ </w:t>
      </w:r>
    </w:p>
    <w:p w:rsidR="00141AE6" w:rsidRPr="00141AE6" w:rsidRDefault="00141AE6" w:rsidP="00141A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41AE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141AE6">
        <w:rPr>
          <w:rFonts w:ascii="Times New Roman" w:hAnsi="Times New Roman" w:cs="Times New Roman"/>
          <w:b/>
          <w:bCs/>
          <w:sz w:val="28"/>
          <w:szCs w:val="28"/>
        </w:rPr>
        <w:t>Математиканы</w:t>
      </w:r>
      <w:proofErr w:type="spellEnd"/>
      <w:r w:rsidRPr="00141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1AE6">
        <w:rPr>
          <w:rFonts w:ascii="Times New Roman" w:hAnsi="Times New Roman" w:cs="Times New Roman"/>
          <w:b/>
          <w:bCs/>
          <w:sz w:val="28"/>
          <w:szCs w:val="28"/>
        </w:rPr>
        <w:t>мақтау</w:t>
      </w:r>
      <w:proofErr w:type="spellEnd"/>
      <w:r w:rsidRPr="00141A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1AE6" w:rsidRDefault="00141AE6" w:rsidP="00141AE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41AE6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Ә</w:t>
      </w:r>
      <w:proofErr w:type="gram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р</w:t>
      </w:r>
      <w:proofErr w:type="spellEnd"/>
      <w:proofErr w:type="gram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 топ математика 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туралы</w:t>
      </w:r>
      <w:proofErr w:type="spell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бір</w:t>
      </w:r>
      <w:proofErr w:type="spell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шумақ</w:t>
      </w:r>
      <w:proofErr w:type="spell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тақпақ</w:t>
      </w:r>
      <w:proofErr w:type="spell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41AE6">
        <w:rPr>
          <w:rFonts w:ascii="Times New Roman" w:hAnsi="Times New Roman" w:cs="Times New Roman"/>
          <w:bCs/>
          <w:i/>
          <w:sz w:val="24"/>
          <w:szCs w:val="24"/>
        </w:rPr>
        <w:t>шығарады</w:t>
      </w:r>
      <w:proofErr w:type="spellEnd"/>
      <w:r w:rsidRPr="00141AE6">
        <w:rPr>
          <w:rFonts w:ascii="Times New Roman" w:hAnsi="Times New Roman" w:cs="Times New Roman"/>
          <w:bCs/>
          <w:i/>
          <w:sz w:val="24"/>
          <w:szCs w:val="24"/>
        </w:rPr>
        <w:t xml:space="preserve">./ </w:t>
      </w:r>
    </w:p>
    <w:p w:rsidR="00141AE6" w:rsidRPr="00141AE6" w:rsidRDefault="00141AE6" w:rsidP="00141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1AE6">
        <w:rPr>
          <w:rFonts w:ascii="Times New Roman" w:hAnsi="Times New Roman" w:cs="Times New Roman"/>
          <w:b/>
          <w:bCs/>
          <w:sz w:val="24"/>
          <w:szCs w:val="24"/>
        </w:rPr>
        <w:t>6. ӘДІЛҚАЗЫЛАРДЫҢ ШЕШІМІ.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41AE6">
        <w:rPr>
          <w:rFonts w:ascii="Times New Roman" w:hAnsi="Times New Roman" w:cs="Times New Roman"/>
          <w:b/>
          <w:bCs/>
          <w:sz w:val="24"/>
          <w:szCs w:val="24"/>
        </w:rPr>
        <w:t xml:space="preserve">МАРАПАТТАУ. </w:t>
      </w:r>
    </w:p>
    <w:p w:rsidR="00141AE6" w:rsidRPr="00141AE6" w:rsidRDefault="00141AE6" w:rsidP="00141AE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41AE6" w:rsidRPr="00141AE6" w:rsidRDefault="006A1FD8" w:rsidP="00170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A1FD8">
        <w:rPr>
          <w:rFonts w:ascii="Times New Roman" w:hAnsi="Times New Roman" w:cs="Times New Roman"/>
          <w:bCs/>
          <w:sz w:val="24"/>
          <w:szCs w:val="24"/>
        </w:rPr>
        <w:t>http://collegy.ucoz.ru/load/4-1-0-8711</w:t>
      </w: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886" w:rsidRPr="00170886" w:rsidRDefault="00170886" w:rsidP="001708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0886" w:rsidRPr="00A40FA5" w:rsidRDefault="00170886" w:rsidP="00A40F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273" w:rsidRPr="00E33273" w:rsidRDefault="00E33273" w:rsidP="00E332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193" w:rsidRPr="00E33273" w:rsidRDefault="008D0193">
      <w:pPr>
        <w:rPr>
          <w:rFonts w:ascii="Times New Roman" w:hAnsi="Times New Roman" w:cs="Times New Roman"/>
          <w:sz w:val="28"/>
          <w:szCs w:val="28"/>
        </w:rPr>
      </w:pPr>
    </w:p>
    <w:sectPr w:rsidR="008D0193" w:rsidRPr="00E33273" w:rsidSect="00A40FA5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823"/>
    <w:multiLevelType w:val="hybridMultilevel"/>
    <w:tmpl w:val="0AE2D3C8"/>
    <w:lvl w:ilvl="0" w:tplc="1EEA4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AC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69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25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E9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48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49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07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ED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45447"/>
    <w:multiLevelType w:val="hybridMultilevel"/>
    <w:tmpl w:val="EFDA2B5A"/>
    <w:lvl w:ilvl="0" w:tplc="65B07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8A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8E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22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65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6C1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A1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EE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C1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F1585"/>
    <w:multiLevelType w:val="hybridMultilevel"/>
    <w:tmpl w:val="81761528"/>
    <w:lvl w:ilvl="0" w:tplc="25AC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20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4B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CE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2C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EA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B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ED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CE1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33273"/>
    <w:rsid w:val="00141AE6"/>
    <w:rsid w:val="00170886"/>
    <w:rsid w:val="006A1FD8"/>
    <w:rsid w:val="008D0193"/>
    <w:rsid w:val="00A40FA5"/>
    <w:rsid w:val="00A641A0"/>
    <w:rsid w:val="00CA2400"/>
    <w:rsid w:val="00D969A2"/>
    <w:rsid w:val="00E3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01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</dc:creator>
  <cp:keywords/>
  <dc:description/>
  <cp:lastModifiedBy>Dulat</cp:lastModifiedBy>
  <cp:revision>5</cp:revision>
  <dcterms:created xsi:type="dcterms:W3CDTF">2015-10-31T14:46:00Z</dcterms:created>
  <dcterms:modified xsi:type="dcterms:W3CDTF">2015-11-08T12:35:00Z</dcterms:modified>
</cp:coreProperties>
</file>