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86" w:rsidRPr="00C23BD8" w:rsidRDefault="00CC2986" w:rsidP="00A95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"/>
        <w:tblpPr w:leftFromText="180" w:rightFromText="180" w:vertAnchor="page" w:horzAnchor="margin" w:tblpXSpec="center" w:tblpY="1411"/>
        <w:tblW w:w="159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43"/>
        <w:gridCol w:w="2818"/>
        <w:gridCol w:w="2287"/>
        <w:gridCol w:w="2372"/>
        <w:gridCol w:w="2318"/>
        <w:gridCol w:w="2126"/>
        <w:gridCol w:w="1841"/>
      </w:tblGrid>
      <w:tr w:rsidR="00550D80" w:rsidRPr="00FD0B0E" w:rsidTr="00000FA0"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:</w:t>
            </w: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Состав  крови.</w:t>
            </w:r>
          </w:p>
          <w:p w:rsidR="00550D80" w:rsidRPr="00E5706F" w:rsidRDefault="00550D80" w:rsidP="00550D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:.</w:t>
            </w:r>
            <w:r w:rsidRPr="00E57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Pr="00E57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Изучить  состав крови, её функци</w:t>
            </w:r>
            <w:r w:rsidR="009729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E570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50D80" w:rsidRPr="00FD0B0E" w:rsidRDefault="00550D80" w:rsidP="00550D8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Критерии  успеха:</w:t>
            </w:r>
          </w:p>
          <w:p w:rsidR="00550D80" w:rsidRPr="00FD0B0E" w:rsidRDefault="00550D80" w:rsidP="00550D8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FD0B0E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Я знаю</w:t>
            </w:r>
            <w:r w:rsidRPr="00FD0B0E"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:</w:t>
            </w: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строение крови</w:t>
            </w:r>
          </w:p>
          <w:p w:rsidR="00550D80" w:rsidRPr="00FD0B0E" w:rsidRDefault="00550D80" w:rsidP="00550D8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Я понимаю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Pr="00550D8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состав крови  и отличительные  черты  эритроцитов.</w:t>
            </w:r>
          </w:p>
          <w:p w:rsidR="00550D80" w:rsidRDefault="00550D80" w:rsidP="00550D80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FD0B0E">
              <w:rPr>
                <w:rFonts w:ascii="Times New Roman" w:eastAsia="Calibri" w:hAnsi="Times New Roman"/>
                <w:b/>
                <w:sz w:val="24"/>
                <w:szCs w:val="24"/>
                <w:u w:val="single"/>
                <w:lang w:eastAsia="ru-RU"/>
              </w:rPr>
              <w:t>Я могу:</w:t>
            </w: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объяснить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как  зависит  строение   эритроцитов  от их функций.</w:t>
            </w:r>
          </w:p>
          <w:p w:rsidR="008D1136" w:rsidRDefault="008D1136" w:rsidP="00550D8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7E50F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Правила работы в группе.</w:t>
            </w:r>
          </w:p>
          <w:p w:rsidR="00362753" w:rsidRPr="00362753" w:rsidRDefault="00362753" w:rsidP="003627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753">
              <w:rPr>
                <w:rFonts w:ascii="Times New Roman" w:hAnsi="Times New Roman"/>
                <w:sz w:val="24"/>
                <w:szCs w:val="24"/>
                <w:lang w:eastAsia="ru-RU"/>
              </w:rPr>
              <w:t>1. Думай, слушай, высказывайся.</w:t>
            </w:r>
          </w:p>
          <w:p w:rsidR="00362753" w:rsidRPr="00362753" w:rsidRDefault="00362753" w:rsidP="003627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753">
              <w:rPr>
                <w:rFonts w:ascii="Times New Roman" w:hAnsi="Times New Roman"/>
                <w:sz w:val="24"/>
                <w:szCs w:val="24"/>
                <w:lang w:eastAsia="ru-RU"/>
              </w:rPr>
              <w:t>2. Уважай мнение других.</w:t>
            </w:r>
          </w:p>
          <w:p w:rsidR="00362753" w:rsidRPr="00362753" w:rsidRDefault="00362753" w:rsidP="003627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753">
              <w:rPr>
                <w:rFonts w:ascii="Times New Roman" w:hAnsi="Times New Roman"/>
                <w:sz w:val="24"/>
                <w:szCs w:val="24"/>
                <w:lang w:eastAsia="ru-RU"/>
              </w:rPr>
              <w:t>3. Записывай идеи.</w:t>
            </w:r>
          </w:p>
          <w:p w:rsidR="00362753" w:rsidRPr="00362753" w:rsidRDefault="00362753" w:rsidP="003627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753">
              <w:rPr>
                <w:rFonts w:ascii="Times New Roman" w:hAnsi="Times New Roman"/>
                <w:sz w:val="24"/>
                <w:szCs w:val="24"/>
                <w:lang w:eastAsia="ru-RU"/>
              </w:rPr>
              <w:t>4. Не спрашивай у учителя, спрашивай у группы.</w:t>
            </w:r>
          </w:p>
          <w:p w:rsidR="00362753" w:rsidRPr="00362753" w:rsidRDefault="00362753" w:rsidP="003627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753">
              <w:rPr>
                <w:rFonts w:ascii="Times New Roman" w:hAnsi="Times New Roman"/>
                <w:sz w:val="24"/>
                <w:szCs w:val="24"/>
                <w:lang w:eastAsia="ru-RU"/>
              </w:rPr>
              <w:t>5. Не бери всю инициативу на себя.</w:t>
            </w:r>
          </w:p>
          <w:p w:rsidR="00362753" w:rsidRPr="00362753" w:rsidRDefault="00362753" w:rsidP="003627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753">
              <w:rPr>
                <w:rFonts w:ascii="Times New Roman" w:hAnsi="Times New Roman"/>
                <w:sz w:val="24"/>
                <w:szCs w:val="24"/>
                <w:lang w:eastAsia="ru-RU"/>
              </w:rPr>
              <w:t>6. Не жди подсказки.</w:t>
            </w:r>
          </w:p>
          <w:p w:rsidR="00362753" w:rsidRPr="00362753" w:rsidRDefault="00362753" w:rsidP="003627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50FC" w:rsidRDefault="007E50FC" w:rsidP="00550D8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8D1136" w:rsidRPr="00FD0B0E" w:rsidRDefault="008D1136" w:rsidP="00550D80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 xml:space="preserve">1.Стадия осмысления </w:t>
            </w:r>
          </w:p>
          <w:p w:rsidR="00E24F3D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Цель</w:t>
            </w: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: определить тему  </w:t>
            </w:r>
            <w:r w:rsidR="00B95AB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цель </w:t>
            </w: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урока</w:t>
            </w:r>
            <w:r w:rsidR="002E70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E702F" w:rsidRDefault="00E24F3D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</w:t>
            </w:r>
            <w:r w:rsidR="002E70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еление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2E70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на группы</w:t>
            </w:r>
          </w:p>
          <w:p w:rsidR="002E702F" w:rsidRDefault="002E702F" w:rsidP="002E702F">
            <w:pPr>
              <w:pStyle w:val="a3"/>
              <w:numPr>
                <w:ilvl w:val="0"/>
                <w:numId w:val="1"/>
              </w:numPr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Красный костный мозг</w:t>
            </w:r>
          </w:p>
          <w:p w:rsidR="00E24F3D" w:rsidRDefault="00E24F3D" w:rsidP="002E702F">
            <w:pPr>
              <w:pStyle w:val="a3"/>
              <w:numPr>
                <w:ilvl w:val="0"/>
                <w:numId w:val="1"/>
              </w:numPr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Соединительная  ткань</w:t>
            </w:r>
          </w:p>
          <w:p w:rsidR="00550D80" w:rsidRPr="002E702F" w:rsidRDefault="00B95AB2" w:rsidP="002E702F">
            <w:pPr>
              <w:pStyle w:val="a3"/>
              <w:numPr>
                <w:ilvl w:val="0"/>
                <w:numId w:val="1"/>
              </w:numPr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Артериальное к</w:t>
            </w:r>
            <w:r w:rsidR="00E24F3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ровотечение.</w:t>
            </w:r>
            <w:r w:rsidR="002E702F" w:rsidRPr="002E702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Проанализировать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сформулировать тему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Обратная связь учитель-ученик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Учащиеся 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550D80" w:rsidRPr="00FD0B0E" w:rsidTr="00000FA0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D80" w:rsidRPr="00FD0B0E" w:rsidRDefault="00550D80" w:rsidP="00550D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550D80" w:rsidRPr="00FD0B0E" w:rsidTr="00000FA0">
        <w:trPr>
          <w:trHeight w:val="699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D80" w:rsidRPr="00FD0B0E" w:rsidRDefault="00550D80" w:rsidP="00550D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2.«Мозговая атака».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 w:rsidR="008D7E9D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минут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1 э т а </w:t>
            </w:r>
            <w:proofErr w:type="gramStart"/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B95AB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: Учащимся </w:t>
            </w:r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предлагается подумать и записать все, что они знают или думают, что знают, по теме данной теме 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2 э т а </w:t>
            </w:r>
            <w:proofErr w:type="gramStart"/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: Обмен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информацией. 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Цель</w:t>
            </w: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 выявление отправных точек в изучаемой  теме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Актуализация 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знаний.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Обсуждение  </w:t>
            </w:r>
          </w:p>
          <w:p w:rsidR="00550D80" w:rsidRPr="00FD0B0E" w:rsidRDefault="00550D80" w:rsidP="00550D80">
            <w:pPr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Обратная связь с учениками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Работа  в парах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F21E7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Работа в тетради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НПвО</w:t>
            </w:r>
            <w:proofErr w:type="spellEnd"/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КМ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ОдО</w:t>
            </w:r>
            <w:proofErr w:type="spellEnd"/>
          </w:p>
        </w:tc>
      </w:tr>
      <w:tr w:rsidR="00550D80" w:rsidRPr="00FD0B0E" w:rsidTr="00000FA0">
        <w:trPr>
          <w:trHeight w:val="2023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D80" w:rsidRPr="00FD0B0E" w:rsidRDefault="00550D80" w:rsidP="00550D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3.Работа </w:t>
            </w:r>
            <w:r w:rsidR="008439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в группах 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Цель: умение работать с дополнительными материалами</w:t>
            </w:r>
          </w:p>
          <w:p w:rsidR="00550D80" w:rsidRPr="00FD0B0E" w:rsidRDefault="008D7E9D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3D7FED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Синтез</w:t>
            </w:r>
            <w:r w:rsidR="00550D80"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анализ  знаний по теме. 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Default="00F71978" w:rsidP="00A72331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Распределить обязанности работы в группе:</w:t>
            </w:r>
          </w:p>
          <w:p w:rsidR="00F71978" w:rsidRDefault="00F71978" w:rsidP="00A72331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-выбор спикера</w:t>
            </w:r>
          </w:p>
          <w:p w:rsidR="00F71978" w:rsidRPr="00FD0B0E" w:rsidRDefault="00F71978" w:rsidP="00A72331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-тайм спикера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B3E" w:rsidRDefault="00831B3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1-внутренняя среда организма</w:t>
            </w:r>
          </w:p>
          <w:p w:rsidR="00A72331" w:rsidRDefault="00831B3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2-состав  крови</w:t>
            </w:r>
          </w:p>
          <w:p w:rsidR="00550D80" w:rsidRPr="00FD0B0E" w:rsidRDefault="00A72331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3-эритроциты</w:t>
            </w:r>
            <w:r w:rsidR="00550D80"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Учебник </w:t>
            </w:r>
          </w:p>
          <w:p w:rsidR="00550D80" w:rsidRPr="00FD0B0E" w:rsidRDefault="00550D80" w:rsidP="00A72331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</w:t>
            </w:r>
            <w:proofErr w:type="gram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="00A723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A72331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тр.120-122</w:t>
            </w:r>
            <w:r w:rsidR="00A72331"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НПвО</w:t>
            </w:r>
            <w:proofErr w:type="spellEnd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50D80" w:rsidRPr="00FD0B0E" w:rsidRDefault="00550D80" w:rsidP="00550D80">
            <w:pPr>
              <w:tabs>
                <w:tab w:val="left" w:pos="1045"/>
              </w:tabs>
              <w:contextualSpacing/>
              <w:mirrorIndents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ОдО</w:t>
            </w:r>
            <w:proofErr w:type="spellEnd"/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ОиТ</w:t>
            </w:r>
            <w:proofErr w:type="spellEnd"/>
          </w:p>
        </w:tc>
      </w:tr>
      <w:tr w:rsidR="00550D80" w:rsidRPr="00FD0B0E" w:rsidTr="00000FA0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D80" w:rsidRPr="00FD0B0E" w:rsidRDefault="00550D80" w:rsidP="00550D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9D" w:rsidRPr="00FD0B0E" w:rsidRDefault="00550D80" w:rsidP="008D7E9D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4. </w:t>
            </w:r>
            <w:r w:rsidR="002B6E6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Р</w:t>
            </w:r>
            <w:r w:rsidR="008D7E9D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абота по методу ЖИГСО</w:t>
            </w:r>
          </w:p>
          <w:p w:rsidR="00550D80" w:rsidRPr="00FD0B0E" w:rsidRDefault="00AB0576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 5 мин.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70FFD" w:rsidP="00570FFD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Доступность объяснения  материала лаконичность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точность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E762F6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="00550D80"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аблюдение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550D80"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Индивидуальная  работа</w:t>
            </w:r>
            <w:r w:rsidR="002B6E6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</w:p>
          <w:p w:rsidR="00550D80" w:rsidRPr="00FD0B0E" w:rsidRDefault="007F359E" w:rsidP="00E762F6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Постер </w:t>
            </w:r>
            <w:r w:rsidR="002B6E6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перемещается  в дру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гую  группу  и  учащиеся  изучают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информацию на нем и дополнят</w:t>
            </w:r>
            <w:r w:rsidR="00E762F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ь,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если  есть  чем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50D80" w:rsidRPr="00FD0B0E" w:rsidRDefault="00E762F6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Стр.120-122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ИКТ, </w:t>
            </w:r>
            <w:proofErr w:type="gram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 ОО</w:t>
            </w:r>
          </w:p>
        </w:tc>
      </w:tr>
      <w:tr w:rsidR="00550D80" w:rsidRPr="00FD0B0E" w:rsidTr="00000FA0">
        <w:trPr>
          <w:trHeight w:val="3700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E6F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5</w:t>
            </w:r>
            <w:r w:rsidR="002B6E6F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</w:t>
            </w:r>
            <w:r w:rsidR="00C23BD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З</w:t>
            </w:r>
            <w:r w:rsidR="00E762F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акрепление</w:t>
            </w:r>
            <w:r w:rsidR="00C23BD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762F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E0D62" w:rsidRDefault="008E0D62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«Найди   ошибку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.»</w:t>
            </w:r>
            <w:proofErr w:type="gramEnd"/>
          </w:p>
          <w:p w:rsidR="002B6E6F" w:rsidRDefault="002B6E6F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2B6E6F" w:rsidRDefault="002B6E6F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2B6E6F" w:rsidRDefault="002B6E6F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550D80" w:rsidRPr="00FD0B0E" w:rsidRDefault="0062603B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6.</w:t>
            </w:r>
            <w:r w:rsidR="00550D80" w:rsidRPr="00FD0B0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Домашнее  задание.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1.Оценка постера  группами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ывести среднюю оценку</w:t>
            </w:r>
          </w:p>
          <w:p w:rsid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</w:t>
            </w:r>
            <w:r w:rsidRPr="00FF113E">
              <w:rPr>
                <w:rFonts w:ascii="Times New Roman" w:hAnsi="Times New Roman"/>
                <w:b/>
                <w:sz w:val="24"/>
                <w:szCs w:val="24"/>
              </w:rPr>
              <w:t>Заполни таблицу»</w:t>
            </w:r>
          </w:p>
          <w:p w:rsid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ошибок-5</w:t>
            </w:r>
          </w:p>
          <w:p w:rsid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ошибка-4</w:t>
            </w:r>
          </w:p>
          <w:p w:rsid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ошибки-3</w:t>
            </w:r>
          </w:p>
          <w:p w:rsid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 более -2</w:t>
            </w:r>
          </w:p>
          <w:p w:rsidR="00D50E9A" w:rsidRDefault="00D50E9A" w:rsidP="00D50E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C63DE">
              <w:rPr>
                <w:rFonts w:ascii="Times New Roman" w:hAnsi="Times New Roman"/>
                <w:b/>
                <w:sz w:val="24"/>
                <w:szCs w:val="24"/>
              </w:rPr>
              <w:t>Найди  ошибку.</w:t>
            </w:r>
          </w:p>
          <w:p w:rsidR="00D50E9A" w:rsidRPr="00D50E9A" w:rsidRDefault="00D50E9A" w:rsidP="00D50E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0E9A">
              <w:rPr>
                <w:rFonts w:ascii="Times New Roman" w:hAnsi="Times New Roman"/>
                <w:sz w:val="24"/>
                <w:szCs w:val="24"/>
              </w:rPr>
              <w:t>Нет ошибок-5</w:t>
            </w:r>
          </w:p>
          <w:p w:rsidR="00D50E9A" w:rsidRP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 w:rsidRPr="00D50E9A">
              <w:rPr>
                <w:rFonts w:ascii="Times New Roman" w:hAnsi="Times New Roman"/>
                <w:sz w:val="24"/>
                <w:szCs w:val="24"/>
              </w:rPr>
              <w:t>1 ошибка-4</w:t>
            </w:r>
          </w:p>
          <w:p w:rsidR="00D50E9A" w:rsidRPr="00D50E9A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 w:rsidRPr="00D50E9A">
              <w:rPr>
                <w:rFonts w:ascii="Times New Roman" w:hAnsi="Times New Roman"/>
                <w:sz w:val="24"/>
                <w:szCs w:val="24"/>
              </w:rPr>
              <w:t>2 ошибки-3</w:t>
            </w:r>
          </w:p>
          <w:p w:rsidR="00D50E9A" w:rsidRPr="00CC2986" w:rsidRDefault="00D50E9A" w:rsidP="00D50E9A">
            <w:pPr>
              <w:rPr>
                <w:rFonts w:ascii="Times New Roman" w:hAnsi="Times New Roman"/>
                <w:sz w:val="24"/>
                <w:szCs w:val="24"/>
              </w:rPr>
            </w:pPr>
            <w:r w:rsidRPr="00D50E9A">
              <w:rPr>
                <w:rFonts w:ascii="Times New Roman" w:hAnsi="Times New Roman"/>
                <w:sz w:val="24"/>
                <w:szCs w:val="24"/>
              </w:rPr>
              <w:t>3 и более -2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Default="00505283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Взаимопроверка по листам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2551"/>
            </w:tblGrid>
            <w:tr w:rsidR="00AB0576" w:rsidTr="009F4A07">
              <w:tc>
                <w:tcPr>
                  <w:tcW w:w="2093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</w:t>
                  </w:r>
                </w:p>
              </w:tc>
              <w:tc>
                <w:tcPr>
                  <w:tcW w:w="2551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0576" w:rsidTr="009F4A07">
              <w:tc>
                <w:tcPr>
                  <w:tcW w:w="2093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постером</w:t>
                  </w:r>
                </w:p>
              </w:tc>
              <w:tc>
                <w:tcPr>
                  <w:tcW w:w="2551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0576" w:rsidTr="009F4A07">
              <w:tc>
                <w:tcPr>
                  <w:tcW w:w="2093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Заполни  таблицу</w:t>
                  </w:r>
                </w:p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0576" w:rsidTr="009F4A07">
              <w:tc>
                <w:tcPr>
                  <w:tcW w:w="2093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Найди ошибку</w:t>
                  </w:r>
                </w:p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0576" w:rsidTr="009F4A07">
              <w:tc>
                <w:tcPr>
                  <w:tcW w:w="2093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AB0576" w:rsidRDefault="00AB0576" w:rsidP="00382AAB">
                  <w:pPr>
                    <w:framePr w:hSpace="180" w:wrap="around" w:vAnchor="page" w:hAnchor="margin" w:xAlign="center" w:y="141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5283" w:rsidRPr="00FD0B0E" w:rsidRDefault="00505283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03B" w:rsidRDefault="0062603B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2603B" w:rsidRDefault="0062603B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98358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62603B" w:rsidRDefault="0062603B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П.26 читать вопросы с.123</w:t>
            </w:r>
            <w:r w:rsidR="009C44BB">
              <w:t xml:space="preserve"> </w:t>
            </w:r>
            <w:proofErr w:type="spellStart"/>
            <w:r w:rsidR="009C44BB" w:rsidRPr="009C44B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Сенквейн</w:t>
            </w:r>
            <w:proofErr w:type="spellEnd"/>
            <w:r w:rsidR="009C44BB" w:rsidRPr="009C44B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составить </w:t>
            </w:r>
            <w:r w:rsidR="009852D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</w:t>
            </w:r>
            <w:r w:rsidR="009C44BB" w:rsidRPr="009C44B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 тему «Кровь»</w:t>
            </w:r>
          </w:p>
          <w:p w:rsidR="009C44BB" w:rsidRPr="00FD0B0E" w:rsidRDefault="009C44BB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Новый подход в обучении,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Обучение одаренных и талантливых детей</w:t>
            </w:r>
          </w:p>
        </w:tc>
      </w:tr>
      <w:tr w:rsidR="00550D80" w:rsidRPr="00FD0B0E" w:rsidTr="00000FA0">
        <w:tc>
          <w:tcPr>
            <w:tcW w:w="2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D80" w:rsidRPr="00FD0B0E" w:rsidRDefault="00550D80" w:rsidP="00550D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F3" w:rsidRDefault="0062603B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7</w:t>
            </w:r>
            <w:r w:rsidR="004D20F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.Рефлексия.</w:t>
            </w:r>
          </w:p>
          <w:p w:rsidR="004D20F3" w:rsidRDefault="004D20F3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Закончи  фразу.</w:t>
            </w:r>
          </w:p>
          <w:p w:rsidR="0098358E" w:rsidRPr="00FD0B0E" w:rsidRDefault="0098358E" w:rsidP="00550D80">
            <w:pPr>
              <w:contextualSpacing/>
              <w:mirrorIndents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Самооценка 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учебной деятельности  учащимися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Индивидуальная  работа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spellStart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НПвО</w:t>
            </w:r>
            <w:proofErr w:type="spellEnd"/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D0B0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ОО</w:t>
            </w:r>
          </w:p>
          <w:p w:rsidR="00550D80" w:rsidRPr="00FD0B0E" w:rsidRDefault="00550D80" w:rsidP="00550D80">
            <w:pPr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FD0B0E" w:rsidRPr="00FD0B0E" w:rsidRDefault="00FD0B0E" w:rsidP="00FD0B0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95078" w:rsidRDefault="00A95078" w:rsidP="005975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078" w:rsidRDefault="00A95078" w:rsidP="005975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078" w:rsidRDefault="00A95078" w:rsidP="005975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078" w:rsidRDefault="00A95078" w:rsidP="005975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5078" w:rsidRDefault="00A95078" w:rsidP="005975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595" w:rsidRPr="00597595" w:rsidRDefault="00597595" w:rsidP="0059759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75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Найди  ошибку.</w:t>
      </w:r>
    </w:p>
    <w:p w:rsidR="00597595" w:rsidRDefault="00597595" w:rsidP="005975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97595">
        <w:rPr>
          <w:rFonts w:ascii="Times New Roman" w:eastAsia="Calibri" w:hAnsi="Times New Roman" w:cs="Times New Roman"/>
          <w:sz w:val="24"/>
          <w:szCs w:val="24"/>
        </w:rPr>
        <w:t>1.Кровь жидкая  эпителиальная  ткань.  2.Красный  цвет  крови   придают  эритроциты,  так как они  содержат  медь. 3.Эритроциты зарождаются в селезенке,  а разрушаются в красном костном мозге. 4. Гуморальная  функция  заключается  в переносе  кислорода.</w:t>
      </w:r>
    </w:p>
    <w:p w:rsidR="00FD0B0E" w:rsidRDefault="00597595" w:rsidP="00597595">
      <w:pPr>
        <w:spacing w:after="0" w:line="240" w:lineRule="auto"/>
        <w:rPr>
          <w:rFonts w:ascii="Calibri" w:eastAsia="Calibri" w:hAnsi="Calibri" w:cs="Times New Roman"/>
        </w:rPr>
      </w:pPr>
      <w:r w:rsidRPr="00597595">
        <w:rPr>
          <w:rFonts w:ascii="Times New Roman" w:eastAsia="Calibri" w:hAnsi="Times New Roman" w:cs="Times New Roman"/>
          <w:sz w:val="24"/>
          <w:szCs w:val="24"/>
        </w:rPr>
        <w:t xml:space="preserve"> 5. Кровь  насыщенная углекислым газом   алого ц</w:t>
      </w:r>
      <w:r w:rsidRPr="00597595">
        <w:rPr>
          <w:rFonts w:ascii="Calibri" w:eastAsia="Calibri" w:hAnsi="Calibri" w:cs="Times New Roman"/>
        </w:rPr>
        <w:t>вета.</w:t>
      </w:r>
    </w:p>
    <w:p w:rsidR="007D4C36" w:rsidRPr="00CB0C97" w:rsidRDefault="007D4C36" w:rsidP="00CB0C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C36" w:rsidRDefault="00CB0C97" w:rsidP="00CB0C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0C97">
        <w:rPr>
          <w:rFonts w:ascii="Times New Roman" w:eastAsia="Calibri" w:hAnsi="Times New Roman" w:cs="Times New Roman"/>
          <w:b/>
          <w:sz w:val="24"/>
          <w:szCs w:val="24"/>
        </w:rPr>
        <w:t>Заполни таблицу.</w:t>
      </w:r>
    </w:p>
    <w:p w:rsidR="00CB0C97" w:rsidRPr="00CB0C97" w:rsidRDefault="00CB0C97" w:rsidP="00CB0C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3F653B" w:rsidTr="003F653B">
        <w:tc>
          <w:tcPr>
            <w:tcW w:w="2602" w:type="dxa"/>
          </w:tcPr>
          <w:p w:rsidR="003F653B" w:rsidRPr="003F653B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3B">
              <w:rPr>
                <w:rFonts w:ascii="Times New Roman" w:eastAsia="Calibri" w:hAnsi="Times New Roman" w:cs="Times New Roman"/>
                <w:sz w:val="24"/>
                <w:szCs w:val="24"/>
              </w:rPr>
              <w:t>Форменные элемент  крови</w:t>
            </w:r>
          </w:p>
        </w:tc>
        <w:tc>
          <w:tcPr>
            <w:tcW w:w="2602" w:type="dxa"/>
          </w:tcPr>
          <w:p w:rsidR="003F653B" w:rsidRPr="003F653B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F653B">
              <w:rPr>
                <w:rFonts w:ascii="Times New Roman" w:eastAsia="Calibri" w:hAnsi="Times New Roman" w:cs="Times New Roman"/>
                <w:sz w:val="24"/>
                <w:szCs w:val="24"/>
              </w:rPr>
              <w:t>Кол-во  в  1 мм</w:t>
            </w:r>
            <w:proofErr w:type="gramStart"/>
            <w:r w:rsidRPr="003F653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02" w:type="dxa"/>
          </w:tcPr>
          <w:p w:rsidR="003F653B" w:rsidRPr="003F653B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3B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жизни</w:t>
            </w:r>
          </w:p>
        </w:tc>
        <w:tc>
          <w:tcPr>
            <w:tcW w:w="2602" w:type="dxa"/>
          </w:tcPr>
          <w:p w:rsidR="003F653B" w:rsidRPr="003F653B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</w:t>
            </w:r>
          </w:p>
        </w:tc>
        <w:tc>
          <w:tcPr>
            <w:tcW w:w="2603" w:type="dxa"/>
          </w:tcPr>
          <w:p w:rsidR="003F653B" w:rsidRPr="003F653B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образуется </w:t>
            </w:r>
          </w:p>
        </w:tc>
        <w:tc>
          <w:tcPr>
            <w:tcW w:w="2603" w:type="dxa"/>
          </w:tcPr>
          <w:p w:rsidR="003F653B" w:rsidRPr="003F653B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5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Функции </w:t>
            </w:r>
          </w:p>
        </w:tc>
      </w:tr>
      <w:tr w:rsidR="003F653B" w:rsidTr="003F653B">
        <w:tc>
          <w:tcPr>
            <w:tcW w:w="2602" w:type="dxa"/>
          </w:tcPr>
          <w:p w:rsidR="003F653B" w:rsidRPr="00F431B6" w:rsidRDefault="00921FCC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Эритроциты </w:t>
            </w:r>
          </w:p>
          <w:p w:rsidR="003F653B" w:rsidRPr="00F431B6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653B" w:rsidRPr="00F431B6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653B" w:rsidRPr="00F431B6" w:rsidRDefault="003F653B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3F653B" w:rsidRPr="00F431B6" w:rsidRDefault="00921FCC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5 млн.</w:t>
            </w:r>
          </w:p>
        </w:tc>
        <w:tc>
          <w:tcPr>
            <w:tcW w:w="2602" w:type="dxa"/>
          </w:tcPr>
          <w:p w:rsidR="003F653B" w:rsidRPr="00F431B6" w:rsidRDefault="00921FCC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120 суток</w:t>
            </w:r>
          </w:p>
        </w:tc>
        <w:tc>
          <w:tcPr>
            <w:tcW w:w="2602" w:type="dxa"/>
          </w:tcPr>
          <w:p w:rsidR="003F653B" w:rsidRPr="00F431B6" w:rsidRDefault="00921FCC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Двояковогнутый диск</w:t>
            </w:r>
          </w:p>
          <w:p w:rsidR="00921FCC" w:rsidRPr="00F431B6" w:rsidRDefault="00921FCC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Покрыт</w:t>
            </w:r>
            <w:proofErr w:type="gramEnd"/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мембраной</w:t>
            </w:r>
          </w:p>
          <w:p w:rsidR="00312AF1" w:rsidRPr="00F431B6" w:rsidRDefault="00312AF1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Содержит гемоглобин</w:t>
            </w:r>
          </w:p>
          <w:p w:rsidR="00312AF1" w:rsidRPr="00F431B6" w:rsidRDefault="00312AF1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Нет ядра</w:t>
            </w:r>
          </w:p>
        </w:tc>
        <w:tc>
          <w:tcPr>
            <w:tcW w:w="2603" w:type="dxa"/>
          </w:tcPr>
          <w:p w:rsidR="003F653B" w:rsidRPr="00F431B6" w:rsidRDefault="00312AF1" w:rsidP="00FD0B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Красный костный мозг</w:t>
            </w:r>
          </w:p>
        </w:tc>
        <w:tc>
          <w:tcPr>
            <w:tcW w:w="2603" w:type="dxa"/>
          </w:tcPr>
          <w:p w:rsidR="003F653B" w:rsidRPr="00F431B6" w:rsidRDefault="00312AF1" w:rsidP="00FD0B0E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Перенос О</w:t>
            </w:r>
            <w:proofErr w:type="gramStart"/>
            <w:r w:rsidRPr="00F431B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F431B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F431B6" w:rsidRPr="00F431B6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F431B6" w:rsidRPr="00F431B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472DFE" w:rsidRDefault="00472DFE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CB0C97" w:rsidRDefault="00CB0C97" w:rsidP="00CC2986">
      <w:pPr>
        <w:spacing w:after="0" w:line="240" w:lineRule="auto"/>
        <w:rPr>
          <w:rFonts w:ascii="Calibri" w:eastAsia="Calibri" w:hAnsi="Calibri" w:cs="Times New Roman"/>
        </w:rPr>
      </w:pPr>
    </w:p>
    <w:p w:rsidR="00AE712D" w:rsidRPr="009C6659" w:rsidRDefault="00AE712D" w:rsidP="00000FA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sectPr w:rsidR="00AE712D" w:rsidRPr="009C6659" w:rsidSect="00CB0C97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CDB"/>
    <w:multiLevelType w:val="hybridMultilevel"/>
    <w:tmpl w:val="DA1850A0"/>
    <w:lvl w:ilvl="0" w:tplc="8F844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50021"/>
    <w:multiLevelType w:val="hybridMultilevel"/>
    <w:tmpl w:val="01F2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60"/>
    <w:rsid w:val="00000FA0"/>
    <w:rsid w:val="000526AA"/>
    <w:rsid w:val="000D0040"/>
    <w:rsid w:val="00101530"/>
    <w:rsid w:val="001521E6"/>
    <w:rsid w:val="00157A8F"/>
    <w:rsid w:val="00195734"/>
    <w:rsid w:val="0024314C"/>
    <w:rsid w:val="002B6D83"/>
    <w:rsid w:val="002B6E6F"/>
    <w:rsid w:val="002C5D45"/>
    <w:rsid w:val="002E702F"/>
    <w:rsid w:val="00312AF1"/>
    <w:rsid w:val="00320F84"/>
    <w:rsid w:val="003310A4"/>
    <w:rsid w:val="00362753"/>
    <w:rsid w:val="00382AAB"/>
    <w:rsid w:val="003D7FED"/>
    <w:rsid w:val="003F653B"/>
    <w:rsid w:val="00472DFE"/>
    <w:rsid w:val="00493932"/>
    <w:rsid w:val="004C5783"/>
    <w:rsid w:val="004D20F3"/>
    <w:rsid w:val="004F1C98"/>
    <w:rsid w:val="00505283"/>
    <w:rsid w:val="00514159"/>
    <w:rsid w:val="00550D80"/>
    <w:rsid w:val="00563F85"/>
    <w:rsid w:val="00570FFD"/>
    <w:rsid w:val="0057291E"/>
    <w:rsid w:val="00597595"/>
    <w:rsid w:val="005C6ED0"/>
    <w:rsid w:val="005F64EF"/>
    <w:rsid w:val="0062603B"/>
    <w:rsid w:val="00672894"/>
    <w:rsid w:val="006C63DE"/>
    <w:rsid w:val="006F7F5B"/>
    <w:rsid w:val="00702B8D"/>
    <w:rsid w:val="0072049F"/>
    <w:rsid w:val="00774DBD"/>
    <w:rsid w:val="007D4C36"/>
    <w:rsid w:val="007E50FC"/>
    <w:rsid w:val="007E6142"/>
    <w:rsid w:val="007F359E"/>
    <w:rsid w:val="00831B3E"/>
    <w:rsid w:val="00836B5A"/>
    <w:rsid w:val="00843985"/>
    <w:rsid w:val="008543DD"/>
    <w:rsid w:val="008D1136"/>
    <w:rsid w:val="008D53A9"/>
    <w:rsid w:val="008D7E9D"/>
    <w:rsid w:val="008E0D62"/>
    <w:rsid w:val="00921FCC"/>
    <w:rsid w:val="009729E0"/>
    <w:rsid w:val="00982F60"/>
    <w:rsid w:val="0098358E"/>
    <w:rsid w:val="009852DC"/>
    <w:rsid w:val="009910EC"/>
    <w:rsid w:val="009C44BB"/>
    <w:rsid w:val="009C6659"/>
    <w:rsid w:val="009F00C6"/>
    <w:rsid w:val="009F2D4F"/>
    <w:rsid w:val="00A72331"/>
    <w:rsid w:val="00A95078"/>
    <w:rsid w:val="00AB0576"/>
    <w:rsid w:val="00AE712D"/>
    <w:rsid w:val="00B67C96"/>
    <w:rsid w:val="00B95AB2"/>
    <w:rsid w:val="00C04C2C"/>
    <w:rsid w:val="00C23BD8"/>
    <w:rsid w:val="00C607ED"/>
    <w:rsid w:val="00CB0C97"/>
    <w:rsid w:val="00CC2986"/>
    <w:rsid w:val="00CE7EE6"/>
    <w:rsid w:val="00D50E9A"/>
    <w:rsid w:val="00D76845"/>
    <w:rsid w:val="00DC615E"/>
    <w:rsid w:val="00DF4E50"/>
    <w:rsid w:val="00E24F3D"/>
    <w:rsid w:val="00E5706F"/>
    <w:rsid w:val="00E72B97"/>
    <w:rsid w:val="00E762F6"/>
    <w:rsid w:val="00F21E7E"/>
    <w:rsid w:val="00F431B6"/>
    <w:rsid w:val="00F71978"/>
    <w:rsid w:val="00F76E19"/>
    <w:rsid w:val="00FD0B0E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FD0B0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2E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E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FD0B0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2E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4E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8</cp:revision>
  <cp:lastPrinted>2016-01-06T06:26:00Z</cp:lastPrinted>
  <dcterms:created xsi:type="dcterms:W3CDTF">2015-12-13T14:53:00Z</dcterms:created>
  <dcterms:modified xsi:type="dcterms:W3CDTF">2016-01-27T13:55:00Z</dcterms:modified>
</cp:coreProperties>
</file>