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E5" w:rsidRPr="006A0966" w:rsidRDefault="005365E5" w:rsidP="006A0966">
      <w:pPr>
        <w:pStyle w:val="a3"/>
        <w:spacing w:after="0" w:afterAutospacing="0"/>
        <w:jc w:val="center"/>
        <w:rPr>
          <w:b/>
          <w:bCs/>
          <w:iCs/>
          <w:lang w:val="kk-KZ"/>
        </w:rPr>
      </w:pPr>
      <w:r w:rsidRPr="006A0966">
        <w:rPr>
          <w:b/>
          <w:bCs/>
          <w:iCs/>
          <w:lang w:val="kk-KZ"/>
        </w:rPr>
        <w:t>Өзін-өзі  тану  сабағының  жоспары</w:t>
      </w:r>
    </w:p>
    <w:p w:rsidR="009F3470" w:rsidRDefault="009F3470" w:rsidP="009F3470">
      <w:pPr>
        <w:pStyle w:val="a3"/>
        <w:spacing w:before="0" w:beforeAutospacing="0" w:after="0" w:afterAutospacing="0"/>
        <w:rPr>
          <w:b/>
          <w:bCs/>
          <w:iCs/>
          <w:lang w:val="kk-KZ"/>
        </w:rPr>
      </w:pPr>
      <w:r>
        <w:rPr>
          <w:b/>
          <w:bCs/>
          <w:iCs/>
          <w:lang w:val="kk-KZ"/>
        </w:rPr>
        <w:t>Мектеп:</w:t>
      </w:r>
      <w:r>
        <w:rPr>
          <w:bCs/>
          <w:iCs/>
          <w:lang w:val="kk-KZ"/>
        </w:rPr>
        <w:t>Қарағанды  орта  мектебі.</w:t>
      </w:r>
    </w:p>
    <w:p w:rsidR="009F3470" w:rsidRDefault="009F3470" w:rsidP="009F3470">
      <w:pPr>
        <w:pStyle w:val="a3"/>
        <w:spacing w:before="0" w:beforeAutospacing="0" w:after="0" w:afterAutospacing="0"/>
        <w:rPr>
          <w:bCs/>
          <w:iCs/>
          <w:lang w:val="kk-KZ"/>
        </w:rPr>
      </w:pPr>
      <w:r>
        <w:rPr>
          <w:b/>
          <w:bCs/>
          <w:iCs/>
          <w:lang w:val="kk-KZ"/>
        </w:rPr>
        <w:t xml:space="preserve">Мұғалімі: </w:t>
      </w:r>
      <w:r>
        <w:rPr>
          <w:bCs/>
          <w:iCs/>
          <w:lang w:val="kk-KZ"/>
        </w:rPr>
        <w:t>Үкенова Р.Ғ.</w:t>
      </w:r>
    </w:p>
    <w:p w:rsidR="009F3470" w:rsidRDefault="009F3470" w:rsidP="009F3470">
      <w:pPr>
        <w:pStyle w:val="a3"/>
        <w:spacing w:before="0" w:beforeAutospacing="0" w:after="0" w:afterAutospacing="0"/>
        <w:rPr>
          <w:bCs/>
          <w:iCs/>
          <w:lang w:val="kk-KZ"/>
        </w:rPr>
      </w:pPr>
      <w:r>
        <w:rPr>
          <w:b/>
          <w:bCs/>
          <w:iCs/>
          <w:lang w:val="kk-KZ"/>
        </w:rPr>
        <w:t xml:space="preserve">Мерзімі: </w:t>
      </w:r>
      <w:r w:rsidRPr="009F3470">
        <w:rPr>
          <w:bCs/>
          <w:iCs/>
          <w:lang w:val="kk-KZ"/>
        </w:rPr>
        <w:t>__________</w:t>
      </w:r>
      <w:r>
        <w:rPr>
          <w:bCs/>
          <w:iCs/>
          <w:lang w:val="kk-KZ"/>
        </w:rPr>
        <w:t xml:space="preserve">             №11          Сынып: 11            Оқушылар саны: 3</w:t>
      </w:r>
    </w:p>
    <w:p w:rsidR="005365E5" w:rsidRDefault="005365E5" w:rsidP="006A0966">
      <w:pPr>
        <w:pStyle w:val="a3"/>
        <w:spacing w:before="0" w:beforeAutospacing="0" w:after="0" w:afterAutospacing="0"/>
        <w:rPr>
          <w:bCs/>
          <w:iCs/>
          <w:lang w:val="kk-KZ"/>
        </w:rPr>
      </w:pPr>
      <w:r w:rsidRPr="006A0966">
        <w:rPr>
          <w:b/>
          <w:bCs/>
          <w:iCs/>
          <w:lang w:val="kk-KZ"/>
        </w:rPr>
        <w:t xml:space="preserve">Тақырыбы: </w:t>
      </w:r>
      <w:r w:rsidR="004460DF">
        <w:rPr>
          <w:b/>
          <w:bCs/>
          <w:iCs/>
          <w:lang w:val="kk-KZ"/>
        </w:rPr>
        <w:t>Парыз-азам</w:t>
      </w:r>
      <w:r w:rsidR="005639CB">
        <w:rPr>
          <w:b/>
          <w:bCs/>
          <w:iCs/>
          <w:lang w:val="kk-KZ"/>
        </w:rPr>
        <w:t>а</w:t>
      </w:r>
      <w:r w:rsidR="004460DF">
        <w:rPr>
          <w:b/>
          <w:bCs/>
          <w:iCs/>
          <w:lang w:val="kk-KZ"/>
        </w:rPr>
        <w:t>тт</w:t>
      </w:r>
      <w:r w:rsidR="00871CB4">
        <w:rPr>
          <w:b/>
          <w:bCs/>
          <w:iCs/>
          <w:lang w:val="kk-KZ"/>
        </w:rPr>
        <w:t>ық  арқауы</w:t>
      </w:r>
      <w:r w:rsidRPr="00871CB4">
        <w:rPr>
          <w:bCs/>
          <w:iCs/>
          <w:lang w:val="kk-KZ"/>
        </w:rPr>
        <w:t>.</w:t>
      </w:r>
    </w:p>
    <w:p w:rsidR="000839EA" w:rsidRPr="007A5A53" w:rsidRDefault="000839EA" w:rsidP="006A0966">
      <w:pPr>
        <w:pStyle w:val="a3"/>
        <w:spacing w:before="0" w:beforeAutospacing="0" w:after="0" w:afterAutospacing="0"/>
        <w:rPr>
          <w:bCs/>
          <w:iCs/>
          <w:lang w:val="kk-KZ"/>
        </w:rPr>
      </w:pPr>
    </w:p>
    <w:p w:rsidR="005365E5" w:rsidRPr="006A0966" w:rsidRDefault="005365E5" w:rsidP="006A0966">
      <w:pPr>
        <w:pStyle w:val="a3"/>
        <w:spacing w:before="0" w:beforeAutospacing="0" w:after="0" w:afterAutospacing="0"/>
        <w:rPr>
          <w:bCs/>
          <w:iCs/>
          <w:lang w:val="kk-KZ"/>
        </w:rPr>
      </w:pPr>
      <w:r w:rsidRPr="006A0966">
        <w:rPr>
          <w:b/>
          <w:bCs/>
          <w:iCs/>
          <w:lang w:val="kk-KZ"/>
        </w:rPr>
        <w:t>Құндылық</w:t>
      </w:r>
      <w:r w:rsidRPr="000D5A94">
        <w:rPr>
          <w:b/>
          <w:bCs/>
          <w:iCs/>
          <w:lang w:val="kk-KZ"/>
        </w:rPr>
        <w:t>:</w:t>
      </w:r>
      <w:r w:rsidR="000D5A94" w:rsidRPr="000D5A94">
        <w:rPr>
          <w:bCs/>
          <w:iCs/>
          <w:lang w:val="kk-KZ"/>
        </w:rPr>
        <w:t>Ақиқат</w:t>
      </w:r>
    </w:p>
    <w:p w:rsidR="00FC1F33" w:rsidRDefault="005365E5" w:rsidP="006A0966">
      <w:pPr>
        <w:pStyle w:val="a3"/>
        <w:spacing w:before="0" w:beforeAutospacing="0" w:after="0" w:afterAutospacing="0"/>
        <w:rPr>
          <w:bCs/>
          <w:iCs/>
          <w:lang w:val="kk-KZ"/>
        </w:rPr>
      </w:pPr>
      <w:r w:rsidRPr="006A0966">
        <w:rPr>
          <w:b/>
          <w:bCs/>
          <w:iCs/>
          <w:lang w:val="kk-KZ"/>
        </w:rPr>
        <w:t>Қасиеттер:</w:t>
      </w:r>
      <w:r w:rsidR="000D5A94" w:rsidRPr="000D5A94">
        <w:rPr>
          <w:bCs/>
          <w:iCs/>
          <w:lang w:val="kk-KZ"/>
        </w:rPr>
        <w:t>өз бойын</w:t>
      </w:r>
      <w:r w:rsidR="000D5A94">
        <w:rPr>
          <w:bCs/>
          <w:iCs/>
          <w:lang w:val="kk-KZ"/>
        </w:rPr>
        <w:t>ан  ақиқат  іздеу</w:t>
      </w:r>
      <w:r w:rsidR="007A5A53" w:rsidRPr="000D5A94">
        <w:rPr>
          <w:bCs/>
          <w:iCs/>
          <w:lang w:val="kk-KZ"/>
        </w:rPr>
        <w:t>;</w:t>
      </w:r>
      <w:r w:rsidR="000D5A94">
        <w:rPr>
          <w:bCs/>
          <w:iCs/>
          <w:lang w:val="kk-KZ"/>
        </w:rPr>
        <w:t xml:space="preserve">  те</w:t>
      </w:r>
    </w:p>
    <w:p w:rsidR="005365E5" w:rsidRPr="006A0966" w:rsidRDefault="000D5A94" w:rsidP="006A0966">
      <w:pPr>
        <w:pStyle w:val="a3"/>
        <w:spacing w:before="0" w:beforeAutospacing="0" w:after="0" w:afterAutospacing="0"/>
        <w:rPr>
          <w:bCs/>
          <w:iCs/>
          <w:lang w:val="kk-KZ"/>
        </w:rPr>
      </w:pPr>
      <w:r>
        <w:rPr>
          <w:bCs/>
          <w:iCs/>
          <w:lang w:val="kk-KZ"/>
        </w:rPr>
        <w:t>к  жақсы  және  қажет заттарды ғана айту;  мәңгілікті  уақытшадан,  шындықты  жалғаннан  ажырата  білу; білім іздеу;  өз өзіне есеп беру; барлық  дінге  құрмет көрсету; өзіне-өзі сену; жауапкершілік  және т.б.</w:t>
      </w:r>
    </w:p>
    <w:tbl>
      <w:tblPr>
        <w:tblStyle w:val="aa"/>
        <w:tblW w:w="0" w:type="auto"/>
        <w:tblLook w:val="04A0"/>
      </w:tblPr>
      <w:tblGrid>
        <w:gridCol w:w="10740"/>
      </w:tblGrid>
      <w:tr w:rsidR="000839EA" w:rsidRPr="005639CB" w:rsidTr="000839EA">
        <w:tc>
          <w:tcPr>
            <w:tcW w:w="10740" w:type="dxa"/>
          </w:tcPr>
          <w:p w:rsidR="000839EA" w:rsidRPr="006A0966" w:rsidRDefault="000839EA" w:rsidP="006A0966">
            <w:pPr>
              <w:pStyle w:val="a3"/>
              <w:spacing w:after="0" w:afterAutospacing="0"/>
              <w:rPr>
                <w:b/>
                <w:bCs/>
                <w:iCs/>
                <w:lang w:val="kk-KZ"/>
              </w:rPr>
            </w:pPr>
            <w:r w:rsidRPr="006A0966">
              <w:rPr>
                <w:b/>
                <w:bCs/>
                <w:iCs/>
                <w:lang w:val="kk-KZ"/>
              </w:rPr>
              <w:t xml:space="preserve">Сабақтың  мақсаты: </w:t>
            </w:r>
            <w:r w:rsidRPr="000D5A94">
              <w:rPr>
                <w:bCs/>
                <w:iCs/>
                <w:lang w:val="kk-KZ"/>
              </w:rPr>
              <w:t>Өз бойын</w:t>
            </w:r>
            <w:r>
              <w:rPr>
                <w:bCs/>
                <w:iCs/>
                <w:lang w:val="kk-KZ"/>
              </w:rPr>
              <w:t>ан  ақиқат  іздеуді</w:t>
            </w:r>
            <w:r w:rsidRPr="000D5A94">
              <w:rPr>
                <w:bCs/>
                <w:iCs/>
                <w:lang w:val="kk-KZ"/>
              </w:rPr>
              <w:t>;</w:t>
            </w:r>
            <w:r>
              <w:rPr>
                <w:bCs/>
                <w:iCs/>
                <w:lang w:val="kk-KZ"/>
              </w:rPr>
              <w:t xml:space="preserve">  тек  жақсы  және  қажет заттарды ғана айтудың </w:t>
            </w:r>
            <w:r w:rsidRPr="006A0966">
              <w:rPr>
                <w:bCs/>
                <w:iCs/>
                <w:lang w:val="kk-KZ"/>
              </w:rPr>
              <w:t xml:space="preserve"> мәнін  түсіндіру.</w:t>
            </w:r>
          </w:p>
          <w:p w:rsidR="000839EA" w:rsidRPr="006A0966" w:rsidRDefault="000839EA" w:rsidP="006A0966">
            <w:pPr>
              <w:pStyle w:val="a3"/>
              <w:spacing w:before="0" w:beforeAutospacing="0" w:after="0" w:afterAutospacing="0"/>
              <w:rPr>
                <w:b/>
                <w:bCs/>
                <w:iCs/>
                <w:lang w:val="kk-KZ"/>
              </w:rPr>
            </w:pPr>
            <w:r w:rsidRPr="006A0966">
              <w:rPr>
                <w:b/>
                <w:bCs/>
                <w:iCs/>
                <w:lang w:val="kk-KZ"/>
              </w:rPr>
              <w:t xml:space="preserve">Міндеттері: </w:t>
            </w:r>
          </w:p>
          <w:p w:rsidR="000839EA" w:rsidRPr="006A0966" w:rsidRDefault="000839EA" w:rsidP="006A0966">
            <w:pPr>
              <w:pStyle w:val="a3"/>
              <w:spacing w:before="0" w:beforeAutospacing="0" w:after="0" w:afterAutospacing="0"/>
              <w:rPr>
                <w:bCs/>
                <w:iCs/>
                <w:lang w:val="kk-KZ"/>
              </w:rPr>
            </w:pPr>
            <w:r w:rsidRPr="006A0966">
              <w:rPr>
                <w:bCs/>
                <w:iCs/>
                <w:lang w:val="kk-KZ"/>
              </w:rPr>
              <w:t xml:space="preserve">1.Оқушыларға </w:t>
            </w:r>
            <w:r>
              <w:rPr>
                <w:bCs/>
                <w:iCs/>
                <w:lang w:val="kk-KZ"/>
              </w:rPr>
              <w:t>уақытты  үнемдей  білуді</w:t>
            </w:r>
            <w:r w:rsidRPr="006A0966">
              <w:rPr>
                <w:bCs/>
                <w:iCs/>
                <w:lang w:val="kk-KZ"/>
              </w:rPr>
              <w:t xml:space="preserve">  ұғындыру.</w:t>
            </w:r>
          </w:p>
          <w:p w:rsidR="000839EA" w:rsidRPr="006A0966" w:rsidRDefault="000839EA" w:rsidP="006A0966">
            <w:pPr>
              <w:pStyle w:val="a3"/>
              <w:spacing w:before="0" w:beforeAutospacing="0" w:after="0" w:afterAutospacing="0"/>
              <w:rPr>
                <w:bCs/>
                <w:iCs/>
                <w:lang w:val="kk-KZ"/>
              </w:rPr>
            </w:pPr>
            <w:r w:rsidRPr="006A0966">
              <w:rPr>
                <w:bCs/>
                <w:iCs/>
                <w:lang w:val="kk-KZ"/>
              </w:rPr>
              <w:t>2.Оқушылар</w:t>
            </w:r>
            <w:r>
              <w:rPr>
                <w:bCs/>
                <w:iCs/>
                <w:lang w:val="kk-KZ"/>
              </w:rPr>
              <w:t>ға мәңгілікті  уақытшадан,  шындықты  жалғаннан  ажырата  білу</w:t>
            </w:r>
            <w:r w:rsidRPr="006A0966">
              <w:rPr>
                <w:bCs/>
                <w:iCs/>
                <w:lang w:val="kk-KZ"/>
              </w:rPr>
              <w:t xml:space="preserve"> қасиеттерін  дамыту.</w:t>
            </w:r>
          </w:p>
          <w:p w:rsidR="000839EA" w:rsidRPr="006A0966" w:rsidRDefault="000839EA" w:rsidP="00AB2D76">
            <w:pPr>
              <w:pStyle w:val="a3"/>
              <w:spacing w:before="0" w:beforeAutospacing="0" w:after="0" w:afterAutospacing="0"/>
              <w:rPr>
                <w:bCs/>
                <w:iCs/>
                <w:lang w:val="kk-KZ"/>
              </w:rPr>
            </w:pPr>
            <w:r w:rsidRPr="006A0966">
              <w:rPr>
                <w:bCs/>
                <w:iCs/>
                <w:lang w:val="kk-KZ"/>
              </w:rPr>
              <w:t xml:space="preserve">3.Оқушыларды  </w:t>
            </w:r>
            <w:r>
              <w:rPr>
                <w:bCs/>
                <w:iCs/>
                <w:lang w:val="kk-KZ"/>
              </w:rPr>
              <w:t>өз өзіне есеп беру; барлық  дінге  құрмет көрсету; өзіне-өзі сену; жауапкершілік  және шынайлықпен  жұмыс  істеуге</w:t>
            </w:r>
            <w:r w:rsidRPr="006A0966">
              <w:rPr>
                <w:bCs/>
                <w:iCs/>
                <w:lang w:val="kk-KZ"/>
              </w:rPr>
              <w:t xml:space="preserve">  тәрбиелеу.</w:t>
            </w:r>
          </w:p>
        </w:tc>
      </w:tr>
      <w:tr w:rsidR="000839EA" w:rsidRPr="005639CB" w:rsidTr="000839EA">
        <w:tc>
          <w:tcPr>
            <w:tcW w:w="10740" w:type="dxa"/>
          </w:tcPr>
          <w:p w:rsidR="000839EA" w:rsidRPr="008071DC" w:rsidRDefault="000839EA" w:rsidP="000839EA">
            <w:pPr>
              <w:pStyle w:val="a3"/>
              <w:tabs>
                <w:tab w:val="left" w:pos="2314"/>
              </w:tabs>
              <w:spacing w:before="0" w:beforeAutospacing="0" w:after="0" w:afterAutospacing="0"/>
              <w:jc w:val="both"/>
              <w:rPr>
                <w:b/>
                <w:bCs/>
                <w:iCs/>
                <w:lang w:val="kk-KZ"/>
              </w:rPr>
            </w:pPr>
            <w:r w:rsidRPr="008071DC">
              <w:rPr>
                <w:b/>
                <w:bCs/>
                <w:iCs/>
                <w:lang w:val="kk-KZ"/>
              </w:rPr>
              <w:t>Сабақ  барысы:</w:t>
            </w:r>
            <w:r>
              <w:rPr>
                <w:b/>
                <w:bCs/>
                <w:iCs/>
                <w:lang w:val="kk-KZ"/>
              </w:rPr>
              <w:tab/>
            </w:r>
            <w:bookmarkStart w:id="0" w:name="_GoBack"/>
            <w:bookmarkEnd w:id="0"/>
          </w:p>
          <w:p w:rsidR="000839EA" w:rsidRPr="008071DC" w:rsidRDefault="000839EA" w:rsidP="00C41C67">
            <w:pPr>
              <w:pStyle w:val="a3"/>
              <w:numPr>
                <w:ilvl w:val="0"/>
                <w:numId w:val="8"/>
              </w:numPr>
              <w:spacing w:before="0" w:beforeAutospacing="0" w:after="0" w:afterAutospacing="0"/>
              <w:jc w:val="both"/>
              <w:rPr>
                <w:b/>
                <w:bCs/>
                <w:iCs/>
                <w:lang w:val="kk-KZ"/>
              </w:rPr>
            </w:pPr>
            <w:r w:rsidRPr="008071DC">
              <w:rPr>
                <w:b/>
                <w:bCs/>
                <w:iCs/>
                <w:lang w:val="kk-KZ"/>
              </w:rPr>
              <w:t xml:space="preserve">Ұйымдастыру  кезеңі.          </w:t>
            </w:r>
          </w:p>
          <w:p w:rsidR="000839EA" w:rsidRPr="008071DC" w:rsidRDefault="000839EA" w:rsidP="00871CB4">
            <w:pPr>
              <w:jc w:val="both"/>
              <w:rPr>
                <w:rFonts w:ascii="Times New Roman" w:hAnsi="Times New Roman" w:cs="Times New Roman"/>
                <w:b/>
                <w:sz w:val="24"/>
                <w:szCs w:val="24"/>
                <w:lang w:val="kk-KZ"/>
              </w:rPr>
            </w:pPr>
            <w:r w:rsidRPr="008071DC">
              <w:rPr>
                <w:rFonts w:ascii="Times New Roman" w:hAnsi="Times New Roman" w:cs="Times New Roman"/>
                <w:b/>
                <w:sz w:val="24"/>
                <w:szCs w:val="24"/>
                <w:lang w:val="kk-KZ"/>
              </w:rPr>
              <w:t xml:space="preserve">Тыныштық сәті. Нұр сәулесі. (5 мин) </w:t>
            </w:r>
          </w:p>
          <w:p w:rsidR="000839EA" w:rsidRPr="008071DC" w:rsidRDefault="000839EA" w:rsidP="00871CB4">
            <w:pPr>
              <w:jc w:val="both"/>
              <w:rPr>
                <w:rFonts w:ascii="Times New Roman" w:hAnsi="Times New Roman" w:cs="Times New Roman"/>
                <w:sz w:val="24"/>
                <w:szCs w:val="24"/>
                <w:lang w:val="kk-KZ"/>
              </w:rPr>
            </w:pPr>
            <w:r w:rsidRPr="008071DC">
              <w:rPr>
                <w:rFonts w:ascii="Times New Roman" w:hAnsi="Times New Roman" w:cs="Times New Roman"/>
                <w:sz w:val="24"/>
                <w:szCs w:val="24"/>
                <w:lang w:val="kk-KZ"/>
              </w:rPr>
              <w:t xml:space="preserve">Ыңғайланып отырыңыздар, денелеріңізді түзу ұстаңыздар. Аяқ-қолыңызды айқастырмаңыз. Қолыңызды тізеңізге немесе үстелге қоюға болады. Көздеріңізді жұмуларыңызды өтінемін. </w:t>
            </w:r>
          </w:p>
          <w:p w:rsidR="000839EA" w:rsidRPr="008071DC" w:rsidRDefault="000839EA" w:rsidP="00871CB4">
            <w:pPr>
              <w:jc w:val="both"/>
              <w:rPr>
                <w:rFonts w:ascii="Times New Roman" w:hAnsi="Times New Roman" w:cs="Times New Roman"/>
                <w:sz w:val="24"/>
                <w:szCs w:val="24"/>
                <w:lang w:val="kk-KZ"/>
              </w:rPr>
            </w:pPr>
            <w:r w:rsidRPr="008071DC">
              <w:rPr>
                <w:rFonts w:ascii="Times New Roman" w:hAnsi="Times New Roman" w:cs="Times New Roman"/>
                <w:sz w:val="24"/>
                <w:szCs w:val="24"/>
                <w:lang w:val="kk-KZ"/>
              </w:rPr>
              <w:t xml:space="preserve">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және таза әсем гүл сіздің әр ойыңызды, әр сезіміңізді, эмоцияңыз бен тілек-қалауыңызды  шайып, жүрегіңіздің қауызын ашты.  </w:t>
            </w:r>
          </w:p>
          <w:p w:rsidR="000839EA" w:rsidRPr="008071DC" w:rsidRDefault="000839EA" w:rsidP="00871CB4">
            <w:pPr>
              <w:jc w:val="both"/>
              <w:rPr>
                <w:rFonts w:ascii="Times New Roman" w:hAnsi="Times New Roman" w:cs="Times New Roman"/>
                <w:sz w:val="24"/>
                <w:szCs w:val="24"/>
                <w:lang w:val="kk-KZ"/>
              </w:rPr>
            </w:pPr>
            <w:r w:rsidRPr="008071DC">
              <w:rPr>
                <w:rFonts w:ascii="Times New Roman" w:hAnsi="Times New Roman" w:cs="Times New Roman"/>
                <w:sz w:val="24"/>
                <w:szCs w:val="24"/>
                <w:lang w:val="kk-KZ"/>
              </w:rPr>
              <w:t xml:space="preserve">Нұр сәулесі сіздің бойыңызға ақырын тарай бастағанын елестетіңіз. Ол біртіндеп күшейе түсуде. Оймен осы нұрды қолдарыңызға түсіріңіз. Сіздің  қолдарыңыз нұрға бөленіп, сәуле шашуда. Қолымыз тек жақсы, ізгі істер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 </w:t>
            </w:r>
          </w:p>
          <w:p w:rsidR="000839EA" w:rsidRPr="008071DC" w:rsidRDefault="000839EA" w:rsidP="00871CB4">
            <w:pPr>
              <w:jc w:val="both"/>
              <w:rPr>
                <w:rFonts w:ascii="Times New Roman" w:hAnsi="Times New Roman" w:cs="Times New Roman"/>
                <w:sz w:val="24"/>
                <w:szCs w:val="24"/>
                <w:lang w:val="kk-KZ"/>
              </w:rPr>
            </w:pPr>
            <w:r w:rsidRPr="008071DC">
              <w:rPr>
                <w:rFonts w:ascii="Times New Roman" w:hAnsi="Times New Roman" w:cs="Times New Roman"/>
                <w:sz w:val="24"/>
                <w:szCs w:val="24"/>
                <w:lang w:val="kk-KZ"/>
              </w:rPr>
              <w:t xml:space="preserve">Одан әрі нұр сіздің аузыңызға, тіліңізге тарады. Тіліңіз тек шындықты және жақсы, ізгі сөздер ғана айтады. Нұрды құлақтарыңызға бағыттаңыз, құлақтарыңыз тек жақсы сөз бен әсем әуенді ғана естиді. Нұр көздерімізге де жетті, көзіміз  тек жақсыға қарап, бәрінен жақсылықты ғана көреді. Сіздің басыңыз түгелдей нұрға бөленіп, басыңызға тек ізгі, сәулелі ой келеді.  </w:t>
            </w:r>
          </w:p>
          <w:p w:rsidR="000839EA" w:rsidRPr="008071DC" w:rsidRDefault="000839EA" w:rsidP="00871CB4">
            <w:pPr>
              <w:jc w:val="both"/>
              <w:rPr>
                <w:rFonts w:ascii="Times New Roman" w:hAnsi="Times New Roman" w:cs="Times New Roman"/>
                <w:sz w:val="24"/>
                <w:szCs w:val="24"/>
                <w:lang w:val="kk-KZ"/>
              </w:rPr>
            </w:pPr>
            <w:r w:rsidRPr="008071DC">
              <w:rPr>
                <w:rFonts w:ascii="Times New Roman" w:hAnsi="Times New Roman" w:cs="Times New Roman"/>
                <w:sz w:val="24"/>
                <w:szCs w:val="24"/>
                <w:lang w:val="kk-KZ"/>
              </w:rPr>
              <w:t xml:space="preserve">Нұр бірте-бірте қарқын және шұғылана бастайды, сіздің денеңізден шығып, жан-жағыңызға сәуле шашады. Осы нұрды туысқандарыңызға, мұғалімдеріңізге, достарыңызға, таныстарыңызға бағыттаңыз. Нұрды уақытша  түсініспей, ренжісіп жүрген адамдарға да бағыттаңыз, олардың да жүрегі нұрға толсын. </w:t>
            </w:r>
          </w:p>
          <w:p w:rsidR="000839EA" w:rsidRPr="008071DC" w:rsidRDefault="000839EA" w:rsidP="00871CB4">
            <w:pPr>
              <w:jc w:val="both"/>
              <w:rPr>
                <w:rFonts w:ascii="Times New Roman" w:hAnsi="Times New Roman" w:cs="Times New Roman"/>
                <w:sz w:val="24"/>
                <w:szCs w:val="24"/>
                <w:lang w:val="kk-KZ"/>
              </w:rPr>
            </w:pPr>
            <w:r w:rsidRPr="008071DC">
              <w:rPr>
                <w:rFonts w:ascii="Times New Roman" w:hAnsi="Times New Roman" w:cs="Times New Roman"/>
                <w:sz w:val="24"/>
                <w:szCs w:val="24"/>
                <w:lang w:val="kk-KZ"/>
              </w:rPr>
              <w:t xml:space="preserve">Осы нұр бүкіл әлемге: барлық адамдарға, жан-жануарларға, өсімдіктерге, барлық тірі жанға таралсын... Ғаламның барлық түпкір-түпкіріне нұр бағыттаңыз. Ойша айтыңыз: «Мен нұрлымын... Нұр менің ішімде... Мен Нұрмын». </w:t>
            </w:r>
          </w:p>
          <w:p w:rsidR="000839EA" w:rsidRPr="008071DC" w:rsidRDefault="000839EA" w:rsidP="00871CB4">
            <w:pPr>
              <w:jc w:val="both"/>
              <w:rPr>
                <w:rFonts w:ascii="Times New Roman" w:hAnsi="Times New Roman" w:cs="Times New Roman"/>
                <w:sz w:val="24"/>
                <w:szCs w:val="24"/>
                <w:lang w:val="kk-KZ"/>
              </w:rPr>
            </w:pPr>
            <w:r w:rsidRPr="008071DC">
              <w:rPr>
                <w:rFonts w:ascii="Times New Roman" w:hAnsi="Times New Roman" w:cs="Times New Roman"/>
                <w:sz w:val="24"/>
                <w:szCs w:val="24"/>
                <w:lang w:val="kk-KZ"/>
              </w:rPr>
              <w:t xml:space="preserve">Осындай Нұр, Махаббат және Тыныштық күйінде  отыра тұрыңыз...  </w:t>
            </w:r>
          </w:p>
          <w:p w:rsidR="000839EA" w:rsidRPr="008071DC" w:rsidRDefault="000839EA" w:rsidP="00871CB4">
            <w:pPr>
              <w:jc w:val="both"/>
              <w:rPr>
                <w:rFonts w:ascii="Times New Roman" w:hAnsi="Times New Roman" w:cs="Times New Roman"/>
                <w:sz w:val="24"/>
                <w:szCs w:val="24"/>
                <w:lang w:val="kk-KZ"/>
              </w:rPr>
            </w:pPr>
            <w:r w:rsidRPr="008071DC">
              <w:rPr>
                <w:rFonts w:ascii="Times New Roman" w:hAnsi="Times New Roman" w:cs="Times New Roman"/>
                <w:sz w:val="24"/>
                <w:szCs w:val="24"/>
                <w:lang w:val="kk-KZ"/>
              </w:rPr>
              <w:t xml:space="preserve">Енді осы Нұрды жүрегіңізге орналастырыңыз. Нұрға толы бүкіл әлем  сіздің жүрегіңізде. Оны осындай әсем қалыпта сақтаңыз. </w:t>
            </w:r>
          </w:p>
          <w:p w:rsidR="000839EA" w:rsidRPr="008071DC" w:rsidRDefault="000839EA" w:rsidP="00871CB4">
            <w:pPr>
              <w:jc w:val="both"/>
              <w:rPr>
                <w:rFonts w:ascii="Times New Roman" w:hAnsi="Times New Roman" w:cs="Times New Roman"/>
                <w:sz w:val="24"/>
                <w:szCs w:val="24"/>
                <w:lang w:val="kk-KZ"/>
              </w:rPr>
            </w:pPr>
            <w:r w:rsidRPr="008071DC">
              <w:rPr>
                <w:rFonts w:ascii="Times New Roman" w:hAnsi="Times New Roman" w:cs="Times New Roman"/>
                <w:sz w:val="24"/>
                <w:szCs w:val="24"/>
                <w:lang w:val="kk-KZ"/>
              </w:rPr>
              <w:t xml:space="preserve">Жаймен көзіңізді ашуға болады. </w:t>
            </w:r>
          </w:p>
          <w:p w:rsidR="000839EA" w:rsidRPr="008071DC" w:rsidRDefault="000839EA" w:rsidP="00871CB4">
            <w:pPr>
              <w:jc w:val="both"/>
              <w:rPr>
                <w:rFonts w:ascii="Times New Roman" w:hAnsi="Times New Roman" w:cs="Times New Roman"/>
                <w:sz w:val="24"/>
                <w:szCs w:val="24"/>
                <w:lang w:val="kk-KZ"/>
              </w:rPr>
            </w:pPr>
            <w:r w:rsidRPr="008071DC">
              <w:rPr>
                <w:rFonts w:ascii="Times New Roman" w:hAnsi="Times New Roman" w:cs="Times New Roman"/>
                <w:sz w:val="24"/>
                <w:szCs w:val="24"/>
                <w:lang w:val="kk-KZ"/>
              </w:rPr>
              <w:t xml:space="preserve">Рахмет.  </w:t>
            </w:r>
          </w:p>
        </w:tc>
      </w:tr>
      <w:tr w:rsidR="000839EA" w:rsidRPr="005639CB" w:rsidTr="000839EA">
        <w:tc>
          <w:tcPr>
            <w:tcW w:w="10740" w:type="dxa"/>
          </w:tcPr>
          <w:p w:rsidR="000839EA" w:rsidRPr="0069125E" w:rsidRDefault="000839EA" w:rsidP="008071DC">
            <w:pPr>
              <w:pStyle w:val="a3"/>
              <w:numPr>
                <w:ilvl w:val="0"/>
                <w:numId w:val="8"/>
              </w:numPr>
              <w:spacing w:after="0" w:afterAutospacing="0"/>
              <w:jc w:val="both"/>
              <w:rPr>
                <w:bCs/>
                <w:iCs/>
                <w:lang w:val="kk-KZ"/>
              </w:rPr>
            </w:pPr>
            <w:r w:rsidRPr="004C4630">
              <w:rPr>
                <w:b/>
                <w:bCs/>
                <w:iCs/>
                <w:lang w:val="kk-KZ"/>
              </w:rPr>
              <w:t>Үй  тапсырмасын  тексеру.</w:t>
            </w:r>
            <w:r>
              <w:rPr>
                <w:bCs/>
                <w:iCs/>
                <w:lang w:val="kk-KZ"/>
              </w:rPr>
              <w:t xml:space="preserve"> № 10</w:t>
            </w:r>
            <w:r w:rsidRPr="006A0966">
              <w:rPr>
                <w:bCs/>
                <w:iCs/>
                <w:lang w:val="kk-KZ"/>
              </w:rPr>
              <w:t xml:space="preserve"> са</w:t>
            </w:r>
            <w:r>
              <w:rPr>
                <w:bCs/>
                <w:iCs/>
                <w:lang w:val="kk-KZ"/>
              </w:rPr>
              <w:t>бақ. 1-</w:t>
            </w:r>
            <w:r w:rsidRPr="0069125E">
              <w:rPr>
                <w:bCs/>
                <w:iCs/>
                <w:lang w:val="kk-KZ"/>
              </w:rPr>
              <w:t xml:space="preserve">тапсырма, </w:t>
            </w:r>
            <w:r>
              <w:rPr>
                <w:bCs/>
                <w:iCs/>
                <w:lang w:val="kk-KZ"/>
              </w:rPr>
              <w:t>22</w:t>
            </w:r>
            <w:r w:rsidRPr="0069125E">
              <w:rPr>
                <w:bCs/>
                <w:iCs/>
                <w:lang w:val="kk-KZ"/>
              </w:rPr>
              <w:t xml:space="preserve"> бет. Тапсырма  дәптерде  орындалады. </w:t>
            </w:r>
            <w:r w:rsidRPr="008071DC">
              <w:rPr>
                <w:b/>
                <w:bCs/>
                <w:iCs/>
                <w:lang w:val="kk-KZ"/>
              </w:rPr>
              <w:t>«Ар-ұжданыма  саяхат»</w:t>
            </w:r>
            <w:r>
              <w:rPr>
                <w:bCs/>
                <w:iCs/>
                <w:lang w:val="kk-KZ"/>
              </w:rPr>
              <w:t xml:space="preserve"> тақырыбына эссе жазу.</w:t>
            </w:r>
          </w:p>
        </w:tc>
      </w:tr>
      <w:tr w:rsidR="000839EA" w:rsidRPr="008071DC" w:rsidTr="000839EA">
        <w:tc>
          <w:tcPr>
            <w:tcW w:w="10740" w:type="dxa"/>
          </w:tcPr>
          <w:p w:rsidR="000839EA" w:rsidRPr="00AB2D76" w:rsidRDefault="000839EA" w:rsidP="008071DC">
            <w:pPr>
              <w:pStyle w:val="a3"/>
              <w:numPr>
                <w:ilvl w:val="0"/>
                <w:numId w:val="8"/>
              </w:numPr>
              <w:spacing w:after="0" w:afterAutospacing="0"/>
              <w:jc w:val="both"/>
              <w:rPr>
                <w:bCs/>
                <w:iCs/>
                <w:lang w:val="kk-KZ"/>
              </w:rPr>
            </w:pPr>
            <w:r w:rsidRPr="007F440C">
              <w:rPr>
                <w:b/>
                <w:bCs/>
                <w:iCs/>
                <w:lang w:val="kk-KZ"/>
              </w:rPr>
              <w:t>Дәйексөз.</w:t>
            </w:r>
            <w:r>
              <w:rPr>
                <w:b/>
                <w:bCs/>
                <w:iCs/>
                <w:lang w:val="kk-KZ"/>
              </w:rPr>
              <w:t>«Ел үмітін  ер ақтар, Ер атағын ел сақтар</w:t>
            </w:r>
            <w:r w:rsidRPr="00AB2D76">
              <w:rPr>
                <w:b/>
                <w:bCs/>
                <w:iCs/>
                <w:lang w:val="kk-KZ"/>
              </w:rPr>
              <w:t>»</w:t>
            </w:r>
            <w:r>
              <w:rPr>
                <w:bCs/>
                <w:iCs/>
                <w:lang w:val="kk-KZ"/>
              </w:rPr>
              <w:t>мақал сөз</w:t>
            </w:r>
            <w:r w:rsidRPr="00AB2D76">
              <w:rPr>
                <w:bCs/>
                <w:iCs/>
                <w:lang w:val="kk-KZ"/>
              </w:rPr>
              <w:t>.</w:t>
            </w:r>
            <w:r>
              <w:rPr>
                <w:bCs/>
                <w:iCs/>
                <w:lang w:val="kk-KZ"/>
              </w:rPr>
              <w:t xml:space="preserve"> Оқушылардын нақыл  сөздің  мағынасын  қалай  түсінетіндері  сұралады. (дәйексөзді жаттау, дәптерге жазғызу).</w:t>
            </w:r>
          </w:p>
        </w:tc>
      </w:tr>
      <w:tr w:rsidR="000839EA" w:rsidRPr="005639CB" w:rsidTr="000839EA">
        <w:tc>
          <w:tcPr>
            <w:tcW w:w="10740" w:type="dxa"/>
          </w:tcPr>
          <w:p w:rsidR="000839EA" w:rsidRDefault="000839EA" w:rsidP="008071DC">
            <w:pPr>
              <w:pStyle w:val="a3"/>
              <w:numPr>
                <w:ilvl w:val="0"/>
                <w:numId w:val="8"/>
              </w:numPr>
              <w:spacing w:before="0" w:beforeAutospacing="0" w:after="0" w:afterAutospacing="0"/>
              <w:jc w:val="both"/>
              <w:rPr>
                <w:bCs/>
                <w:iCs/>
                <w:lang w:val="kk-KZ"/>
              </w:rPr>
            </w:pPr>
            <w:r>
              <w:rPr>
                <w:b/>
                <w:bCs/>
                <w:iCs/>
                <w:lang w:val="kk-KZ"/>
              </w:rPr>
              <w:t>Мұғалімнің сыйлығы</w:t>
            </w:r>
            <w:r w:rsidRPr="007F440C">
              <w:rPr>
                <w:b/>
                <w:bCs/>
                <w:iCs/>
                <w:lang w:val="kk-KZ"/>
              </w:rPr>
              <w:t>.</w:t>
            </w:r>
            <w:r w:rsidRPr="008071DC">
              <w:rPr>
                <w:bCs/>
                <w:iCs/>
                <w:lang w:val="kk-KZ"/>
              </w:rPr>
              <w:t>Бейнебаян</w:t>
            </w:r>
            <w:r>
              <w:rPr>
                <w:b/>
                <w:bCs/>
                <w:iCs/>
                <w:lang w:val="kk-KZ"/>
              </w:rPr>
              <w:t xml:space="preserve"> «Бабушка Русси». </w:t>
            </w:r>
          </w:p>
          <w:p w:rsidR="000839EA" w:rsidRDefault="000839EA" w:rsidP="008071DC">
            <w:pPr>
              <w:pStyle w:val="a3"/>
              <w:spacing w:before="0" w:beforeAutospacing="0" w:after="0" w:afterAutospacing="0"/>
              <w:jc w:val="both"/>
              <w:rPr>
                <w:bCs/>
                <w:iCs/>
                <w:lang w:val="kk-KZ"/>
              </w:rPr>
            </w:pPr>
            <w:r w:rsidRPr="008071DC">
              <w:rPr>
                <w:b/>
                <w:bCs/>
                <w:i/>
                <w:iCs/>
                <w:lang w:val="kk-KZ"/>
              </w:rPr>
              <w:t xml:space="preserve">Сұрақтар:   </w:t>
            </w:r>
          </w:p>
          <w:p w:rsidR="000839EA" w:rsidRPr="008071DC" w:rsidRDefault="000839EA" w:rsidP="008071DC">
            <w:pPr>
              <w:pStyle w:val="a3"/>
              <w:spacing w:before="0" w:beforeAutospacing="0" w:after="0" w:afterAutospacing="0"/>
              <w:jc w:val="both"/>
              <w:rPr>
                <w:bCs/>
                <w:iCs/>
                <w:lang w:val="kk-KZ"/>
              </w:rPr>
            </w:pPr>
            <w:r w:rsidRPr="008071DC">
              <w:rPr>
                <w:bCs/>
                <w:iCs/>
                <w:lang w:val="kk-KZ"/>
              </w:rPr>
              <w:t>1.</w:t>
            </w:r>
            <w:r>
              <w:rPr>
                <w:bCs/>
                <w:iCs/>
                <w:lang w:val="kk-KZ"/>
              </w:rPr>
              <w:t>Бейнебаянан</w:t>
            </w:r>
            <w:r w:rsidRPr="008071DC">
              <w:rPr>
                <w:bCs/>
                <w:iCs/>
                <w:lang w:val="kk-KZ"/>
              </w:rPr>
              <w:t xml:space="preserve">  қандай ой  түйдіңіз</w:t>
            </w:r>
            <w:r>
              <w:rPr>
                <w:bCs/>
                <w:iCs/>
                <w:lang w:val="kk-KZ"/>
              </w:rPr>
              <w:t>дер</w:t>
            </w:r>
            <w:r w:rsidRPr="008071DC">
              <w:rPr>
                <w:bCs/>
                <w:iCs/>
                <w:lang w:val="kk-KZ"/>
              </w:rPr>
              <w:t xml:space="preserve">?                                                  </w:t>
            </w:r>
          </w:p>
          <w:p w:rsidR="000839EA" w:rsidRDefault="000839EA" w:rsidP="008071DC">
            <w:pPr>
              <w:pStyle w:val="a3"/>
              <w:spacing w:before="0" w:beforeAutospacing="0" w:after="0" w:afterAutospacing="0"/>
              <w:jc w:val="both"/>
              <w:rPr>
                <w:bCs/>
                <w:iCs/>
                <w:lang w:val="kk-KZ"/>
              </w:rPr>
            </w:pPr>
            <w:r w:rsidRPr="006A0966">
              <w:rPr>
                <w:bCs/>
                <w:iCs/>
                <w:lang w:val="kk-KZ"/>
              </w:rPr>
              <w:t>2.</w:t>
            </w:r>
            <w:r>
              <w:rPr>
                <w:bCs/>
                <w:iCs/>
                <w:lang w:val="kk-KZ"/>
              </w:rPr>
              <w:t>Қалай  ойлайсыңдар, адамға  құндылықтар қажет деп ойлайсың?</w:t>
            </w:r>
          </w:p>
          <w:p w:rsidR="000839EA" w:rsidRPr="006A0966" w:rsidRDefault="000839EA" w:rsidP="008071DC">
            <w:pPr>
              <w:pStyle w:val="a3"/>
              <w:spacing w:before="0" w:beforeAutospacing="0" w:after="0" w:afterAutospacing="0"/>
              <w:jc w:val="both"/>
              <w:rPr>
                <w:bCs/>
                <w:iCs/>
                <w:lang w:val="kk-KZ"/>
              </w:rPr>
            </w:pPr>
            <w:r w:rsidRPr="006A0966">
              <w:rPr>
                <w:bCs/>
                <w:iCs/>
                <w:lang w:val="kk-KZ"/>
              </w:rPr>
              <w:t>3.</w:t>
            </w:r>
            <w:r>
              <w:rPr>
                <w:bCs/>
                <w:iCs/>
                <w:lang w:val="kk-KZ"/>
              </w:rPr>
              <w:t>Өздерінде осындай жағдайдың куәсі болдыңдарма?</w:t>
            </w:r>
          </w:p>
        </w:tc>
      </w:tr>
      <w:tr w:rsidR="000839EA" w:rsidRPr="005639CB" w:rsidTr="000839EA">
        <w:tc>
          <w:tcPr>
            <w:tcW w:w="10740" w:type="dxa"/>
          </w:tcPr>
          <w:p w:rsidR="000839EA" w:rsidRDefault="000839EA" w:rsidP="000F71A9">
            <w:pPr>
              <w:pStyle w:val="a3"/>
              <w:spacing w:before="0" w:beforeAutospacing="0" w:after="0" w:afterAutospacing="0"/>
              <w:jc w:val="both"/>
              <w:rPr>
                <w:bCs/>
                <w:iCs/>
                <w:lang w:val="kk-KZ"/>
              </w:rPr>
            </w:pPr>
            <w:r>
              <w:rPr>
                <w:b/>
                <w:bCs/>
                <w:iCs/>
                <w:lang w:val="kk-KZ"/>
              </w:rPr>
              <w:lastRenderedPageBreak/>
              <w:t>5.</w:t>
            </w:r>
            <w:r w:rsidRPr="001A008D">
              <w:rPr>
                <w:b/>
                <w:bCs/>
                <w:iCs/>
                <w:lang w:val="kk-KZ"/>
              </w:rPr>
              <w:t>Шығармашылық   жұмыс</w:t>
            </w:r>
          </w:p>
          <w:p w:rsidR="000839EA" w:rsidRPr="006A0966" w:rsidRDefault="000839EA" w:rsidP="000F71A9">
            <w:pPr>
              <w:pStyle w:val="a3"/>
              <w:spacing w:before="0" w:beforeAutospacing="0"/>
              <w:ind w:left="794"/>
              <w:jc w:val="both"/>
              <w:rPr>
                <w:bCs/>
                <w:iCs/>
                <w:lang w:val="kk-KZ"/>
              </w:rPr>
            </w:pPr>
            <w:r>
              <w:rPr>
                <w:bCs/>
                <w:iCs/>
                <w:lang w:val="kk-KZ"/>
              </w:rPr>
              <w:t xml:space="preserve">Шығармашылық  жұмыста  ұсынылған </w:t>
            </w:r>
            <w:r w:rsidRPr="000F71A9">
              <w:rPr>
                <w:b/>
                <w:bCs/>
                <w:iCs/>
                <w:lang w:val="kk-KZ"/>
              </w:rPr>
              <w:t>«Азаматтық айқындама»,«адамгершілік айқындама»</w:t>
            </w:r>
            <w:r>
              <w:rPr>
                <w:bCs/>
                <w:iCs/>
                <w:lang w:val="kk-KZ"/>
              </w:rPr>
              <w:t xml:space="preserve">, </w:t>
            </w:r>
            <w:r w:rsidRPr="000F71A9">
              <w:rPr>
                <w:b/>
                <w:bCs/>
                <w:iCs/>
                <w:lang w:val="kk-KZ"/>
              </w:rPr>
              <w:t>«азаматтық парасаттылық»</w:t>
            </w:r>
            <w:r>
              <w:rPr>
                <w:bCs/>
                <w:iCs/>
                <w:lang w:val="kk-KZ"/>
              </w:rPr>
              <w:t xml:space="preserve">  ұғымдарына сипаттама беріп, </w:t>
            </w:r>
            <w:r w:rsidRPr="000F71A9">
              <w:rPr>
                <w:b/>
                <w:bCs/>
                <w:iCs/>
                <w:lang w:val="kk-KZ"/>
              </w:rPr>
              <w:t>«Менің азаматтық айқындамам»</w:t>
            </w:r>
            <w:r>
              <w:rPr>
                <w:bCs/>
                <w:iCs/>
                <w:lang w:val="kk-KZ"/>
              </w:rPr>
              <w:t xml:space="preserve"> атты  жоба (мақсат, әрекет, құрал, уақыт, нәтиже) құру ұсынылады </w:t>
            </w:r>
          </w:p>
        </w:tc>
      </w:tr>
      <w:tr w:rsidR="000839EA" w:rsidRPr="00404CF8" w:rsidTr="000839EA">
        <w:tc>
          <w:tcPr>
            <w:tcW w:w="10740" w:type="dxa"/>
          </w:tcPr>
          <w:p w:rsidR="000839EA" w:rsidRPr="001A008D" w:rsidRDefault="000839EA" w:rsidP="000F71A9">
            <w:pPr>
              <w:pStyle w:val="a3"/>
              <w:spacing w:before="0" w:beforeAutospacing="0" w:after="0" w:afterAutospacing="0"/>
              <w:jc w:val="both"/>
              <w:rPr>
                <w:bCs/>
                <w:iCs/>
                <w:lang w:val="kk-KZ"/>
              </w:rPr>
            </w:pPr>
            <w:r>
              <w:rPr>
                <w:b/>
                <w:bCs/>
                <w:iCs/>
                <w:lang w:val="kk-KZ"/>
              </w:rPr>
              <w:t>6.</w:t>
            </w:r>
            <w:r w:rsidRPr="000F71A9">
              <w:rPr>
                <w:b/>
                <w:bCs/>
                <w:iCs/>
                <w:lang w:val="kk-KZ"/>
              </w:rPr>
              <w:t>Топпен  ән  айту</w:t>
            </w:r>
            <w:r w:rsidRPr="001A008D">
              <w:rPr>
                <w:bCs/>
                <w:iCs/>
                <w:lang w:val="kk-KZ"/>
              </w:rPr>
              <w:t xml:space="preserve">.  </w:t>
            </w:r>
            <w:r w:rsidRPr="001A008D">
              <w:rPr>
                <w:bCs/>
                <w:lang w:val="kk-KZ"/>
              </w:rPr>
              <w:t xml:space="preserve">М.Өрісбаев </w:t>
            </w:r>
            <w:r w:rsidRPr="001A008D">
              <w:rPr>
                <w:b/>
                <w:bCs/>
                <w:lang w:val="kk-KZ"/>
              </w:rPr>
              <w:t>«Өмір сыры»</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sz w:val="24"/>
                <w:szCs w:val="24"/>
                <w:lang w:val="kk-KZ"/>
              </w:rPr>
              <w:t xml:space="preserve">1)Өмір деген – </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sz w:val="24"/>
                <w:szCs w:val="24"/>
                <w:lang w:val="kk-KZ"/>
              </w:rPr>
              <w:t xml:space="preserve">Жанымның шуағындай жарқырайды. </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sz w:val="24"/>
                <w:szCs w:val="24"/>
                <w:lang w:val="kk-KZ"/>
              </w:rPr>
              <w:t xml:space="preserve">Көңіл деген – </w:t>
            </w:r>
          </w:p>
          <w:p w:rsidR="000839EA" w:rsidRPr="00871CB4"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sz w:val="24"/>
                <w:szCs w:val="24"/>
                <w:lang w:val="kk-KZ"/>
              </w:rPr>
              <w:t>Бар кезде шарықтап шалқымайды.</w:t>
            </w:r>
          </w:p>
          <w:p w:rsidR="000839EA" w:rsidRPr="00871CB4"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sz w:val="24"/>
                <w:szCs w:val="24"/>
                <w:lang w:val="kk-KZ"/>
              </w:rPr>
              <w:t xml:space="preserve">Арман деген – </w:t>
            </w:r>
          </w:p>
          <w:p w:rsidR="000839EA" w:rsidRPr="00871CB4"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sz w:val="24"/>
                <w:szCs w:val="24"/>
                <w:lang w:val="kk-KZ"/>
              </w:rPr>
              <w:t>Жүректің жұбанышы үзілмейтін.</w:t>
            </w:r>
          </w:p>
          <w:p w:rsidR="000839EA" w:rsidRPr="00871CB4"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sz w:val="24"/>
                <w:szCs w:val="24"/>
                <w:lang w:val="kk-KZ"/>
              </w:rPr>
              <w:t>Үміттің серігің ғой көз ілмейтін.</w:t>
            </w:r>
          </w:p>
          <w:p w:rsidR="000839EA" w:rsidRPr="00871CB4"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sz w:val="24"/>
                <w:szCs w:val="24"/>
                <w:lang w:val="kk-KZ"/>
              </w:rPr>
              <w:t>Өмір ғой несіне таң қаласың.</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i/>
                <w:iCs/>
                <w:sz w:val="24"/>
                <w:szCs w:val="24"/>
                <w:lang w:val="kk-KZ"/>
              </w:rPr>
              <w:t xml:space="preserve">                  Қ/ы</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i/>
                <w:iCs/>
                <w:sz w:val="24"/>
                <w:szCs w:val="24"/>
                <w:lang w:val="kk-KZ"/>
              </w:rPr>
              <w:t>Бұл дүниені</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i/>
                <w:iCs/>
                <w:sz w:val="24"/>
                <w:szCs w:val="24"/>
                <w:lang w:val="kk-KZ"/>
              </w:rPr>
              <w:t xml:space="preserve">           Жарығым қайта оянып көрер болсам</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i/>
                <w:iCs/>
                <w:sz w:val="24"/>
                <w:szCs w:val="24"/>
                <w:lang w:val="kk-KZ"/>
              </w:rPr>
              <w:t xml:space="preserve">           Өмірге қайта айналып келер болсам</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i/>
                <w:iCs/>
                <w:sz w:val="24"/>
                <w:szCs w:val="24"/>
                <w:lang w:val="kk-KZ"/>
              </w:rPr>
              <w:t xml:space="preserve">             Сезер – ек бақыттың шын бағасын</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sz w:val="24"/>
                <w:szCs w:val="24"/>
                <w:lang w:val="kk-KZ"/>
              </w:rPr>
              <w:t xml:space="preserve">2)Бақыт деген – </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sz w:val="24"/>
                <w:szCs w:val="24"/>
                <w:lang w:val="kk-KZ"/>
              </w:rPr>
              <w:t xml:space="preserve">Уақыттың сүйіп өткен ақ самалы </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sz w:val="24"/>
                <w:szCs w:val="24"/>
                <w:lang w:val="kk-KZ"/>
              </w:rPr>
              <w:t xml:space="preserve">Уақыт деген – </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sz w:val="24"/>
                <w:szCs w:val="24"/>
                <w:lang w:val="kk-KZ"/>
              </w:rPr>
              <w:t xml:space="preserve">Өзгермес сұрапыл соқса тағы </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sz w:val="24"/>
                <w:szCs w:val="24"/>
                <w:lang w:val="kk-KZ"/>
              </w:rPr>
              <w:t xml:space="preserve">Ақымақ деген – </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sz w:val="24"/>
                <w:szCs w:val="24"/>
                <w:lang w:val="kk-KZ"/>
              </w:rPr>
              <w:t xml:space="preserve">Жүректің жұбанышын көз ілмейтін </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sz w:val="24"/>
                <w:szCs w:val="24"/>
                <w:lang w:val="kk-KZ"/>
              </w:rPr>
              <w:t xml:space="preserve">Үмітің серігім ғой көз ілмейтін. </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sz w:val="24"/>
                <w:szCs w:val="24"/>
                <w:lang w:val="kk-KZ"/>
              </w:rPr>
              <w:t xml:space="preserve">Өмір ғой несіне таң қаласың </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i/>
                <w:iCs/>
                <w:sz w:val="24"/>
                <w:szCs w:val="24"/>
                <w:lang w:val="kk-KZ"/>
              </w:rPr>
              <w:t xml:space="preserve">                  Қ/ы</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sz w:val="24"/>
                <w:szCs w:val="24"/>
                <w:lang w:val="kk-KZ"/>
              </w:rPr>
              <w:t xml:space="preserve">Жүректің жұбанышы үзілмейтін. </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sz w:val="24"/>
                <w:szCs w:val="24"/>
                <w:lang w:val="kk-KZ"/>
              </w:rPr>
              <w:t xml:space="preserve">Үміттің серігің ғой көз ілмейтін. </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sz w:val="24"/>
                <w:szCs w:val="24"/>
                <w:lang w:val="kk-KZ"/>
              </w:rPr>
              <w:t xml:space="preserve">Өмір ғой несіне таң қаласың. </w:t>
            </w:r>
          </w:p>
          <w:p w:rsidR="000839EA" w:rsidRPr="001A008D" w:rsidRDefault="000839EA" w:rsidP="001A008D">
            <w:pPr>
              <w:contextualSpacing/>
              <w:rPr>
                <w:rFonts w:ascii="Times New Roman" w:hAnsi="Times New Roman" w:cs="Times New Roman"/>
                <w:sz w:val="24"/>
                <w:szCs w:val="24"/>
                <w:lang w:val="kk-KZ"/>
              </w:rPr>
            </w:pPr>
            <w:r w:rsidRPr="001A008D">
              <w:rPr>
                <w:rFonts w:ascii="Times New Roman" w:hAnsi="Times New Roman" w:cs="Times New Roman"/>
                <w:i/>
                <w:iCs/>
                <w:sz w:val="24"/>
                <w:szCs w:val="24"/>
                <w:lang w:val="kk-KZ"/>
              </w:rPr>
              <w:t xml:space="preserve">                 Қ/ы</w:t>
            </w:r>
          </w:p>
        </w:tc>
      </w:tr>
      <w:tr w:rsidR="000839EA" w:rsidRPr="001A008D" w:rsidTr="000839EA">
        <w:tc>
          <w:tcPr>
            <w:tcW w:w="10740" w:type="dxa"/>
          </w:tcPr>
          <w:p w:rsidR="000839EA" w:rsidRPr="00404CF8" w:rsidRDefault="000839EA" w:rsidP="000F71A9">
            <w:pPr>
              <w:pStyle w:val="a3"/>
              <w:numPr>
                <w:ilvl w:val="0"/>
                <w:numId w:val="6"/>
              </w:numPr>
              <w:spacing w:after="0" w:afterAutospacing="0"/>
              <w:jc w:val="both"/>
              <w:rPr>
                <w:bCs/>
                <w:iCs/>
                <w:lang w:val="kk-KZ"/>
              </w:rPr>
            </w:pPr>
            <w:r w:rsidRPr="001A008D">
              <w:rPr>
                <w:b/>
                <w:bCs/>
                <w:iCs/>
                <w:lang w:val="kk-KZ"/>
              </w:rPr>
              <w:t>Үй   тапсырмасы</w:t>
            </w:r>
            <w:r w:rsidRPr="006A0966">
              <w:rPr>
                <w:bCs/>
                <w:iCs/>
                <w:lang w:val="kk-KZ"/>
              </w:rPr>
              <w:t>.</w:t>
            </w:r>
            <w:r>
              <w:rPr>
                <w:bCs/>
                <w:iCs/>
                <w:lang w:val="kk-KZ"/>
              </w:rPr>
              <w:t xml:space="preserve"> №11. 1-тапсырма 25 бет. </w:t>
            </w:r>
          </w:p>
        </w:tc>
      </w:tr>
      <w:tr w:rsidR="000839EA" w:rsidRPr="00FC1F33" w:rsidTr="000839EA">
        <w:tc>
          <w:tcPr>
            <w:tcW w:w="10740" w:type="dxa"/>
          </w:tcPr>
          <w:p w:rsidR="000839EA" w:rsidRPr="00CB70CF" w:rsidRDefault="000839EA" w:rsidP="001A008D">
            <w:pPr>
              <w:contextualSpacing/>
              <w:jc w:val="both"/>
              <w:rPr>
                <w:rFonts w:ascii="Times New Roman" w:hAnsi="Times New Roman"/>
                <w:sz w:val="24"/>
                <w:szCs w:val="24"/>
                <w:lang w:val="kk-KZ"/>
              </w:rPr>
            </w:pPr>
            <w:r w:rsidRPr="0093347A">
              <w:rPr>
                <w:rFonts w:ascii="Times New Roman" w:hAnsi="Times New Roman"/>
                <w:b/>
                <w:sz w:val="24"/>
                <w:szCs w:val="24"/>
                <w:lang w:val="kk-KZ"/>
              </w:rPr>
              <w:t>8.</w:t>
            </w:r>
            <w:r w:rsidRPr="0056678B">
              <w:rPr>
                <w:rFonts w:ascii="Times New Roman" w:hAnsi="Times New Roman"/>
                <w:b/>
                <w:sz w:val="24"/>
                <w:szCs w:val="24"/>
                <w:lang w:val="kk-KZ"/>
              </w:rPr>
              <w:t>Тыныштық  сәті</w:t>
            </w:r>
            <w:r w:rsidRPr="00CB70CF">
              <w:rPr>
                <w:rFonts w:ascii="Times New Roman" w:hAnsi="Times New Roman"/>
                <w:b/>
                <w:sz w:val="24"/>
                <w:szCs w:val="24"/>
                <w:lang w:val="kk-KZ"/>
              </w:rPr>
              <w:t xml:space="preserve">: </w:t>
            </w:r>
            <w:r w:rsidRPr="00CB70CF">
              <w:rPr>
                <w:rFonts w:ascii="Times New Roman" w:hAnsi="Times New Roman"/>
                <w:sz w:val="24"/>
                <w:szCs w:val="24"/>
                <w:lang w:val="kk-KZ"/>
              </w:rPr>
              <w:t>Соңғы тыныштық сәтi.</w:t>
            </w:r>
          </w:p>
          <w:p w:rsidR="000839EA" w:rsidRPr="00CB70CF" w:rsidRDefault="000839EA" w:rsidP="001A008D">
            <w:pPr>
              <w:ind w:left="720"/>
              <w:contextualSpacing/>
              <w:jc w:val="both"/>
              <w:rPr>
                <w:rFonts w:ascii="Times New Roman" w:hAnsi="Times New Roman"/>
                <w:sz w:val="24"/>
                <w:szCs w:val="24"/>
                <w:lang w:val="kk-KZ"/>
              </w:rPr>
            </w:pPr>
            <w:r w:rsidRPr="00CB70CF">
              <w:rPr>
                <w:rFonts w:ascii="Times New Roman" w:hAnsi="Times New Roman"/>
                <w:sz w:val="24"/>
                <w:szCs w:val="24"/>
                <w:lang w:val="kk-KZ"/>
              </w:rPr>
              <w:t>Ыңғайланып отырыңыздар,көздеріңізді жұмыңыздар.</w:t>
            </w:r>
          </w:p>
          <w:p w:rsidR="000839EA" w:rsidRPr="00CB70CF" w:rsidRDefault="000839EA" w:rsidP="001A008D">
            <w:pPr>
              <w:ind w:firstLine="708"/>
              <w:jc w:val="both"/>
              <w:rPr>
                <w:rFonts w:ascii="Times New Roman" w:hAnsi="Times New Roman"/>
                <w:sz w:val="24"/>
                <w:szCs w:val="24"/>
                <w:lang w:val="kk-KZ"/>
              </w:rPr>
            </w:pPr>
            <w:r w:rsidRPr="00CB70CF">
              <w:rPr>
                <w:rFonts w:ascii="Times New Roman" w:hAnsi="Times New Roman"/>
                <w:sz w:val="24"/>
                <w:szCs w:val="24"/>
                <w:lang w:val="kk-KZ"/>
              </w:rPr>
              <w:t xml:space="preserve">Бүгінгі сабақта не үйренгендеріңізді іштеріңізден </w:t>
            </w:r>
          </w:p>
          <w:p w:rsidR="000839EA" w:rsidRPr="00CB70CF" w:rsidRDefault="000839EA" w:rsidP="001A008D">
            <w:pPr>
              <w:ind w:firstLine="708"/>
              <w:jc w:val="both"/>
              <w:rPr>
                <w:rFonts w:ascii="Times New Roman" w:hAnsi="Times New Roman"/>
                <w:sz w:val="24"/>
                <w:szCs w:val="24"/>
                <w:lang w:val="kk-KZ"/>
              </w:rPr>
            </w:pPr>
            <w:r w:rsidRPr="00CB70CF">
              <w:rPr>
                <w:rFonts w:ascii="Times New Roman" w:hAnsi="Times New Roman"/>
                <w:sz w:val="24"/>
                <w:szCs w:val="24"/>
                <w:lang w:val="kk-KZ"/>
              </w:rPr>
              <w:t>қайталаңыздар (</w:t>
            </w:r>
            <w:r w:rsidRPr="00CB70CF">
              <w:rPr>
                <w:rFonts w:ascii="Times New Roman" w:hAnsi="Times New Roman"/>
                <w:i/>
                <w:sz w:val="24"/>
                <w:szCs w:val="24"/>
                <w:lang w:val="kk-KZ"/>
              </w:rPr>
              <w:t>баяу әуен ырғағымен).</w:t>
            </w:r>
          </w:p>
          <w:p w:rsidR="000839EA" w:rsidRPr="0009607B" w:rsidRDefault="000839EA" w:rsidP="001A008D">
            <w:pPr>
              <w:jc w:val="both"/>
              <w:rPr>
                <w:rFonts w:ascii="Times New Roman" w:hAnsi="Times New Roman"/>
                <w:color w:val="222222"/>
                <w:sz w:val="24"/>
                <w:szCs w:val="24"/>
                <w:shd w:val="clear" w:color="auto" w:fill="FFFFFF"/>
                <w:lang w:val="kk-KZ"/>
              </w:rPr>
            </w:pPr>
            <w:r w:rsidRPr="00CB70CF">
              <w:rPr>
                <w:rFonts w:ascii="Times New Roman" w:hAnsi="Times New Roman"/>
                <w:sz w:val="24"/>
                <w:szCs w:val="24"/>
                <w:shd w:val="clear" w:color="auto" w:fill="FFFFFF"/>
                <w:lang w:val="kk-KZ"/>
              </w:rPr>
              <w:t>Сабақ аяқталды. Сау болыңыздар!</w:t>
            </w:r>
          </w:p>
        </w:tc>
      </w:tr>
    </w:tbl>
    <w:p w:rsidR="00E13FDA" w:rsidRPr="006A0966" w:rsidRDefault="00E13FDA" w:rsidP="00C41C67">
      <w:pPr>
        <w:pStyle w:val="a3"/>
        <w:tabs>
          <w:tab w:val="left" w:pos="1699"/>
        </w:tabs>
        <w:spacing w:after="0" w:afterAutospacing="0"/>
        <w:jc w:val="both"/>
        <w:rPr>
          <w:b/>
          <w:bCs/>
          <w:i/>
          <w:iCs/>
          <w:lang w:val="kk-KZ"/>
        </w:rPr>
      </w:pPr>
    </w:p>
    <w:p w:rsidR="00E13FDA" w:rsidRPr="006A0966" w:rsidRDefault="00E13FDA" w:rsidP="004C4630">
      <w:pPr>
        <w:pStyle w:val="a3"/>
        <w:spacing w:after="0" w:afterAutospacing="0"/>
        <w:jc w:val="both"/>
        <w:rPr>
          <w:b/>
          <w:bCs/>
          <w:i/>
          <w:iCs/>
          <w:lang w:val="kk-KZ"/>
        </w:rPr>
      </w:pPr>
    </w:p>
    <w:p w:rsidR="00E13FDA" w:rsidRPr="006A0966" w:rsidRDefault="00E13FDA" w:rsidP="004C4630">
      <w:pPr>
        <w:pStyle w:val="a3"/>
        <w:spacing w:after="0" w:afterAutospacing="0"/>
        <w:jc w:val="both"/>
        <w:rPr>
          <w:b/>
          <w:bCs/>
          <w:i/>
          <w:iCs/>
          <w:lang w:val="kk-KZ"/>
        </w:rPr>
      </w:pPr>
    </w:p>
    <w:p w:rsidR="00E13FDA" w:rsidRPr="006A0966" w:rsidRDefault="00E13FDA" w:rsidP="004C4630">
      <w:pPr>
        <w:pStyle w:val="a3"/>
        <w:spacing w:after="0" w:afterAutospacing="0"/>
        <w:jc w:val="both"/>
        <w:rPr>
          <w:b/>
          <w:bCs/>
          <w:i/>
          <w:iCs/>
          <w:lang w:val="kk-KZ"/>
        </w:rPr>
      </w:pPr>
    </w:p>
    <w:p w:rsidR="00E13FDA" w:rsidRPr="006A0966" w:rsidRDefault="00E13FDA" w:rsidP="004C4630">
      <w:pPr>
        <w:pStyle w:val="a3"/>
        <w:spacing w:after="0" w:afterAutospacing="0"/>
        <w:jc w:val="both"/>
        <w:rPr>
          <w:b/>
          <w:bCs/>
          <w:i/>
          <w:iCs/>
          <w:lang w:val="kk-KZ"/>
        </w:rPr>
      </w:pPr>
    </w:p>
    <w:p w:rsidR="00E13FDA" w:rsidRPr="006A0966" w:rsidRDefault="00E13FDA" w:rsidP="004C4630">
      <w:pPr>
        <w:pStyle w:val="a3"/>
        <w:spacing w:after="0" w:afterAutospacing="0"/>
        <w:jc w:val="both"/>
        <w:rPr>
          <w:b/>
          <w:bCs/>
          <w:i/>
          <w:iCs/>
          <w:lang w:val="kk-KZ"/>
        </w:rPr>
      </w:pPr>
    </w:p>
    <w:p w:rsidR="00F8258B" w:rsidRPr="006A0966" w:rsidRDefault="00F8258B" w:rsidP="004C4630">
      <w:pPr>
        <w:pStyle w:val="a3"/>
        <w:spacing w:after="0" w:afterAutospacing="0"/>
        <w:jc w:val="both"/>
        <w:rPr>
          <w:lang w:val="kk-KZ"/>
        </w:rPr>
      </w:pPr>
      <w:r w:rsidRPr="006A0966">
        <w:rPr>
          <w:b/>
          <w:bCs/>
          <w:i/>
          <w:iCs/>
          <w:lang w:val="kk-KZ"/>
        </w:rPr>
        <w:t>                                                    </w:t>
      </w:r>
    </w:p>
    <w:p w:rsidR="00F8258B" w:rsidRPr="006A0966" w:rsidRDefault="00F8258B" w:rsidP="004C4630">
      <w:pPr>
        <w:pStyle w:val="a9"/>
        <w:spacing w:after="0" w:afterAutospacing="0"/>
        <w:jc w:val="both"/>
        <w:rPr>
          <w:lang w:val="kk-KZ"/>
        </w:rPr>
      </w:pPr>
    </w:p>
    <w:p w:rsidR="004A4DC0" w:rsidRPr="006A0966" w:rsidRDefault="004A4DC0" w:rsidP="004C4630">
      <w:pPr>
        <w:pStyle w:val="a9"/>
        <w:spacing w:after="0" w:afterAutospacing="0"/>
        <w:jc w:val="both"/>
        <w:rPr>
          <w:lang w:val="kk-KZ"/>
        </w:rPr>
      </w:pPr>
    </w:p>
    <w:p w:rsidR="00F8258B" w:rsidRPr="006A0966" w:rsidRDefault="00F8258B" w:rsidP="004C4630">
      <w:pPr>
        <w:spacing w:after="0"/>
        <w:jc w:val="both"/>
        <w:rPr>
          <w:rFonts w:ascii="Times New Roman" w:hAnsi="Times New Roman" w:cs="Times New Roman"/>
          <w:sz w:val="24"/>
          <w:szCs w:val="24"/>
          <w:lang w:val="kk-KZ"/>
        </w:rPr>
      </w:pPr>
    </w:p>
    <w:sectPr w:rsidR="00F8258B" w:rsidRPr="006A0966" w:rsidSect="00C41C67">
      <w:pgSz w:w="11906" w:h="16838"/>
      <w:pgMar w:top="284" w:right="424" w:bottom="56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ACF" w:rsidRDefault="004C6ACF" w:rsidP="00263FDB">
      <w:pPr>
        <w:spacing w:after="0" w:line="240" w:lineRule="auto"/>
      </w:pPr>
      <w:r>
        <w:separator/>
      </w:r>
    </w:p>
  </w:endnote>
  <w:endnote w:type="continuationSeparator" w:id="1">
    <w:p w:rsidR="004C6ACF" w:rsidRDefault="004C6ACF" w:rsidP="00263F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ACF" w:rsidRDefault="004C6ACF" w:rsidP="00263FDB">
      <w:pPr>
        <w:spacing w:after="0" w:line="240" w:lineRule="auto"/>
      </w:pPr>
      <w:r>
        <w:separator/>
      </w:r>
    </w:p>
  </w:footnote>
  <w:footnote w:type="continuationSeparator" w:id="1">
    <w:p w:rsidR="004C6ACF" w:rsidRDefault="004C6ACF" w:rsidP="00263F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3D93"/>
    <w:multiLevelType w:val="hybridMultilevel"/>
    <w:tmpl w:val="398C23DC"/>
    <w:lvl w:ilvl="0" w:tplc="133C68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079B4"/>
    <w:multiLevelType w:val="hybridMultilevel"/>
    <w:tmpl w:val="6D8286A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930192"/>
    <w:multiLevelType w:val="hybridMultilevel"/>
    <w:tmpl w:val="4BF8DF20"/>
    <w:lvl w:ilvl="0" w:tplc="33FC9E0A">
      <w:start w:val="3"/>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13C5962"/>
    <w:multiLevelType w:val="hybridMultilevel"/>
    <w:tmpl w:val="E9169E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D9F131E"/>
    <w:multiLevelType w:val="hybridMultilevel"/>
    <w:tmpl w:val="CA4E9DF8"/>
    <w:lvl w:ilvl="0" w:tplc="3A808AD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0785E94"/>
    <w:multiLevelType w:val="hybridMultilevel"/>
    <w:tmpl w:val="CA6ADDCC"/>
    <w:lvl w:ilvl="0" w:tplc="8C90F196">
      <w:start w:val="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51D7616F"/>
    <w:multiLevelType w:val="hybridMultilevel"/>
    <w:tmpl w:val="407066CA"/>
    <w:lvl w:ilvl="0" w:tplc="CE482A32">
      <w:start w:val="7"/>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703743B9"/>
    <w:multiLevelType w:val="hybridMultilevel"/>
    <w:tmpl w:val="2FA41FD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AD281E"/>
    <w:multiLevelType w:val="multilevel"/>
    <w:tmpl w:val="E194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7"/>
  </w:num>
  <w:num w:numId="4">
    <w:abstractNumId w:val="1"/>
  </w:num>
  <w:num w:numId="5">
    <w:abstractNumId w:val="4"/>
  </w:num>
  <w:num w:numId="6">
    <w:abstractNumId w:val="6"/>
  </w:num>
  <w:num w:numId="7">
    <w:abstractNumId w:val="5"/>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characterSpacingControl w:val="doNotCompress"/>
  <w:footnotePr>
    <w:footnote w:id="0"/>
    <w:footnote w:id="1"/>
  </w:footnotePr>
  <w:endnotePr>
    <w:endnote w:id="0"/>
    <w:endnote w:id="1"/>
  </w:endnotePr>
  <w:compat/>
  <w:rsids>
    <w:rsidRoot w:val="00B339A4"/>
    <w:rsid w:val="0001523F"/>
    <w:rsid w:val="00017E8F"/>
    <w:rsid w:val="000417D1"/>
    <w:rsid w:val="00062DB3"/>
    <w:rsid w:val="000839EA"/>
    <w:rsid w:val="0008694F"/>
    <w:rsid w:val="000C2576"/>
    <w:rsid w:val="000D5A94"/>
    <w:rsid w:val="000F71A9"/>
    <w:rsid w:val="00135103"/>
    <w:rsid w:val="001607FB"/>
    <w:rsid w:val="001A008D"/>
    <w:rsid w:val="001A2BEA"/>
    <w:rsid w:val="001D4280"/>
    <w:rsid w:val="002072CD"/>
    <w:rsid w:val="00256E88"/>
    <w:rsid w:val="00263FDB"/>
    <w:rsid w:val="002A3C6B"/>
    <w:rsid w:val="002D36E1"/>
    <w:rsid w:val="002D639F"/>
    <w:rsid w:val="00321511"/>
    <w:rsid w:val="003268E7"/>
    <w:rsid w:val="00340BA9"/>
    <w:rsid w:val="003415B9"/>
    <w:rsid w:val="00345A55"/>
    <w:rsid w:val="00375009"/>
    <w:rsid w:val="00394CE6"/>
    <w:rsid w:val="003A1107"/>
    <w:rsid w:val="003B470F"/>
    <w:rsid w:val="00404CF8"/>
    <w:rsid w:val="004460DF"/>
    <w:rsid w:val="0045626C"/>
    <w:rsid w:val="00461922"/>
    <w:rsid w:val="00466FB9"/>
    <w:rsid w:val="004857ED"/>
    <w:rsid w:val="004A4DC0"/>
    <w:rsid w:val="004B0CD8"/>
    <w:rsid w:val="004C4630"/>
    <w:rsid w:val="004C6ACF"/>
    <w:rsid w:val="00520C3A"/>
    <w:rsid w:val="005365E5"/>
    <w:rsid w:val="005639CB"/>
    <w:rsid w:val="00576C11"/>
    <w:rsid w:val="005B280E"/>
    <w:rsid w:val="005E335E"/>
    <w:rsid w:val="005E7F84"/>
    <w:rsid w:val="005F568C"/>
    <w:rsid w:val="005F62CD"/>
    <w:rsid w:val="00602378"/>
    <w:rsid w:val="00613419"/>
    <w:rsid w:val="00627D6C"/>
    <w:rsid w:val="0069125E"/>
    <w:rsid w:val="006A0966"/>
    <w:rsid w:val="006A15EA"/>
    <w:rsid w:val="006C0783"/>
    <w:rsid w:val="006E6982"/>
    <w:rsid w:val="00741DA7"/>
    <w:rsid w:val="00751395"/>
    <w:rsid w:val="00762071"/>
    <w:rsid w:val="007A2731"/>
    <w:rsid w:val="007A5A53"/>
    <w:rsid w:val="007C2DCD"/>
    <w:rsid w:val="007E7EE3"/>
    <w:rsid w:val="007F440C"/>
    <w:rsid w:val="008071DC"/>
    <w:rsid w:val="00864650"/>
    <w:rsid w:val="00871CB4"/>
    <w:rsid w:val="008A2F9B"/>
    <w:rsid w:val="009A15E2"/>
    <w:rsid w:val="009C1E32"/>
    <w:rsid w:val="009D462B"/>
    <w:rsid w:val="009D49FC"/>
    <w:rsid w:val="009F3470"/>
    <w:rsid w:val="00A42D05"/>
    <w:rsid w:val="00A50BBD"/>
    <w:rsid w:val="00AB2D76"/>
    <w:rsid w:val="00AC4604"/>
    <w:rsid w:val="00AD2C0C"/>
    <w:rsid w:val="00AD4DFC"/>
    <w:rsid w:val="00B2545D"/>
    <w:rsid w:val="00B339A4"/>
    <w:rsid w:val="00B35662"/>
    <w:rsid w:val="00BE4118"/>
    <w:rsid w:val="00C14A48"/>
    <w:rsid w:val="00C1686B"/>
    <w:rsid w:val="00C41C67"/>
    <w:rsid w:val="00C73C57"/>
    <w:rsid w:val="00CD418C"/>
    <w:rsid w:val="00CF2585"/>
    <w:rsid w:val="00D02CD8"/>
    <w:rsid w:val="00D21D3B"/>
    <w:rsid w:val="00D510CB"/>
    <w:rsid w:val="00D5307C"/>
    <w:rsid w:val="00DA15F7"/>
    <w:rsid w:val="00DF3348"/>
    <w:rsid w:val="00E10A3C"/>
    <w:rsid w:val="00E13FDA"/>
    <w:rsid w:val="00E243CC"/>
    <w:rsid w:val="00E475AA"/>
    <w:rsid w:val="00E90BE6"/>
    <w:rsid w:val="00E979AD"/>
    <w:rsid w:val="00EE128B"/>
    <w:rsid w:val="00EF2897"/>
    <w:rsid w:val="00F20AEA"/>
    <w:rsid w:val="00F8258B"/>
    <w:rsid w:val="00F921DD"/>
    <w:rsid w:val="00FC1F33"/>
    <w:rsid w:val="00FC3B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7D1"/>
  </w:style>
  <w:style w:type="paragraph" w:styleId="1">
    <w:name w:val="heading 1"/>
    <w:basedOn w:val="a"/>
    <w:link w:val="10"/>
    <w:uiPriority w:val="9"/>
    <w:qFormat/>
    <w:rsid w:val="00B339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339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339A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39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339A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339A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33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339A4"/>
    <w:rPr>
      <w:b/>
      <w:bCs/>
    </w:rPr>
  </w:style>
  <w:style w:type="character" w:styleId="a5">
    <w:name w:val="Emphasis"/>
    <w:basedOn w:val="a0"/>
    <w:uiPriority w:val="20"/>
    <w:qFormat/>
    <w:rsid w:val="00B339A4"/>
    <w:rPr>
      <w:i/>
      <w:iCs/>
    </w:rPr>
  </w:style>
  <w:style w:type="paragraph" w:styleId="a6">
    <w:name w:val="Balloon Text"/>
    <w:basedOn w:val="a"/>
    <w:link w:val="a7"/>
    <w:uiPriority w:val="99"/>
    <w:semiHidden/>
    <w:unhideWhenUsed/>
    <w:rsid w:val="00B339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39A4"/>
    <w:rPr>
      <w:rFonts w:ascii="Tahoma" w:hAnsi="Tahoma" w:cs="Tahoma"/>
      <w:sz w:val="16"/>
      <w:szCs w:val="16"/>
    </w:rPr>
  </w:style>
  <w:style w:type="paragraph" w:styleId="a8">
    <w:name w:val="List Paragraph"/>
    <w:basedOn w:val="a"/>
    <w:uiPriority w:val="34"/>
    <w:qFormat/>
    <w:rsid w:val="00F8258B"/>
    <w:pPr>
      <w:ind w:left="720"/>
      <w:contextualSpacing/>
    </w:pPr>
  </w:style>
  <w:style w:type="paragraph" w:customStyle="1" w:styleId="a9">
    <w:name w:val="a"/>
    <w:basedOn w:val="a"/>
    <w:rsid w:val="00F825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394C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263FD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63FDB"/>
  </w:style>
  <w:style w:type="paragraph" w:styleId="ad">
    <w:name w:val="footer"/>
    <w:basedOn w:val="a"/>
    <w:link w:val="ae"/>
    <w:uiPriority w:val="99"/>
    <w:unhideWhenUsed/>
    <w:rsid w:val="00263FD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63F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03864">
      <w:bodyDiv w:val="1"/>
      <w:marLeft w:val="0"/>
      <w:marRight w:val="0"/>
      <w:marTop w:val="0"/>
      <w:marBottom w:val="0"/>
      <w:divBdr>
        <w:top w:val="none" w:sz="0" w:space="0" w:color="auto"/>
        <w:left w:val="none" w:sz="0" w:space="0" w:color="auto"/>
        <w:bottom w:val="none" w:sz="0" w:space="0" w:color="auto"/>
        <w:right w:val="none" w:sz="0" w:space="0" w:color="auto"/>
      </w:divBdr>
    </w:div>
    <w:div w:id="1007443470">
      <w:bodyDiv w:val="1"/>
      <w:marLeft w:val="0"/>
      <w:marRight w:val="0"/>
      <w:marTop w:val="0"/>
      <w:marBottom w:val="0"/>
      <w:divBdr>
        <w:top w:val="none" w:sz="0" w:space="0" w:color="auto"/>
        <w:left w:val="none" w:sz="0" w:space="0" w:color="auto"/>
        <w:bottom w:val="none" w:sz="0" w:space="0" w:color="auto"/>
        <w:right w:val="none" w:sz="0" w:space="0" w:color="auto"/>
      </w:divBdr>
      <w:divsChild>
        <w:div w:id="1221595195">
          <w:marLeft w:val="0"/>
          <w:marRight w:val="0"/>
          <w:marTop w:val="0"/>
          <w:marBottom w:val="0"/>
          <w:divBdr>
            <w:top w:val="none" w:sz="0" w:space="0" w:color="auto"/>
            <w:left w:val="none" w:sz="0" w:space="0" w:color="auto"/>
            <w:bottom w:val="none" w:sz="0" w:space="0" w:color="auto"/>
            <w:right w:val="none" w:sz="0" w:space="0" w:color="auto"/>
          </w:divBdr>
          <w:divsChild>
            <w:div w:id="1623220543">
              <w:marLeft w:val="0"/>
              <w:marRight w:val="0"/>
              <w:marTop w:val="0"/>
              <w:marBottom w:val="0"/>
              <w:divBdr>
                <w:top w:val="none" w:sz="0" w:space="0" w:color="auto"/>
                <w:left w:val="none" w:sz="0" w:space="0" w:color="auto"/>
                <w:bottom w:val="none" w:sz="0" w:space="0" w:color="auto"/>
                <w:right w:val="none" w:sz="0" w:space="0" w:color="auto"/>
              </w:divBdr>
              <w:divsChild>
                <w:div w:id="474757854">
                  <w:marLeft w:val="0"/>
                  <w:marRight w:val="0"/>
                  <w:marTop w:val="0"/>
                  <w:marBottom w:val="0"/>
                  <w:divBdr>
                    <w:top w:val="none" w:sz="0" w:space="0" w:color="auto"/>
                    <w:left w:val="none" w:sz="0" w:space="0" w:color="auto"/>
                    <w:bottom w:val="none" w:sz="0" w:space="0" w:color="auto"/>
                    <w:right w:val="none" w:sz="0" w:space="0" w:color="auto"/>
                  </w:divBdr>
                  <w:divsChild>
                    <w:div w:id="2263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777</TotalTime>
  <Pages>2</Pages>
  <Words>722</Words>
  <Characters>4121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HomePc</cp:lastModifiedBy>
  <cp:revision>44</cp:revision>
  <cp:lastPrinted>2015-12-24T05:16:00Z</cp:lastPrinted>
  <dcterms:created xsi:type="dcterms:W3CDTF">2014-10-24T08:17:00Z</dcterms:created>
  <dcterms:modified xsi:type="dcterms:W3CDTF">2016-01-07T08:00:00Z</dcterms:modified>
</cp:coreProperties>
</file>