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САБАҚ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00621">
        <w:rPr>
          <w:rFonts w:ascii="Times New Roman" w:hAnsi="Times New Roman"/>
          <w:b/>
          <w:sz w:val="24"/>
          <w:szCs w:val="24"/>
          <w:lang w:val="kk-KZ"/>
        </w:rPr>
        <w:t>ЖОСПАРЫ</w:t>
      </w: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ОТАН ОТ БАСЫНАН БАСТАЛАДЫ</w:t>
      </w: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4- тоқсан, </w:t>
      </w:r>
      <w:r w:rsidRPr="00600621">
        <w:rPr>
          <w:rFonts w:ascii="Times New Roman" w:hAnsi="Times New Roman"/>
          <w:b/>
          <w:sz w:val="24"/>
          <w:szCs w:val="24"/>
          <w:lang w:val="kk-KZ"/>
        </w:rPr>
        <w:t>1-сынып, 1- сабақ</w:t>
      </w:r>
      <w:r>
        <w:rPr>
          <w:rFonts w:ascii="Times New Roman" w:hAnsi="Times New Roman"/>
          <w:b/>
          <w:sz w:val="24"/>
          <w:szCs w:val="24"/>
          <w:lang w:val="kk-KZ"/>
        </w:rPr>
        <w:t>,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күн реті:</w:t>
      </w:r>
    </w:p>
    <w:p w:rsidR="004E7598" w:rsidRPr="00600621" w:rsidRDefault="004E7598" w:rsidP="004E759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Сабақтың тақырыбы: Бесік жыры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Сабақтың мақсаты: Ананың аялы алақанымен тербелген алтын бесік туралы мағлұмат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Сабақтың міндеттері: 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 Білімділік: </w:t>
      </w:r>
      <w:r w:rsidRPr="0069279F">
        <w:rPr>
          <w:rFonts w:ascii="Times New Roman" w:hAnsi="Times New Roman"/>
          <w:sz w:val="24"/>
          <w:szCs w:val="24"/>
          <w:lang w:val="kk-KZ"/>
        </w:rPr>
        <w:t>Бесік жайлы мағлұмат беру</w:t>
      </w:r>
    </w:p>
    <w:p w:rsidR="004E7598" w:rsidRPr="0069279F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Дамытушылық</w:t>
      </w:r>
      <w:r w:rsidRPr="0069279F">
        <w:rPr>
          <w:rFonts w:ascii="Times New Roman" w:hAnsi="Times New Roman"/>
          <w:sz w:val="24"/>
          <w:szCs w:val="24"/>
          <w:lang w:val="kk-KZ"/>
        </w:rPr>
        <w:t>: Бесік жыры әнін нақышына келтіре орындату,ережелерге көңіл бөлу</w:t>
      </w:r>
    </w:p>
    <w:p w:rsidR="004E7598" w:rsidRPr="0069279F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Тәрбиелік:</w:t>
      </w:r>
      <w:r w:rsidRPr="0069279F">
        <w:rPr>
          <w:rFonts w:ascii="Times New Roman" w:hAnsi="Times New Roman"/>
          <w:sz w:val="24"/>
          <w:szCs w:val="24"/>
          <w:lang w:val="kk-KZ"/>
        </w:rPr>
        <w:t>Ұлттық дәстүрімізді сақтауға ,әдет-ғұрыптан құлақдар ете отырып,мәдениетімізге деген ,қазақ еліне деген сүйіспеншілікті арттыру тазалыққа баулу,елжандылыққа тәрбиелеу</w:t>
      </w:r>
    </w:p>
    <w:p w:rsidR="004E7598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Сабақтың түрі: Жаңа білімді меңгеру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9279F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Сабақтың  ұйымдастырудың әдіс-тәсілдері: </w:t>
      </w:r>
      <w:r w:rsidRPr="0069279F">
        <w:rPr>
          <w:rFonts w:ascii="Times New Roman" w:hAnsi="Times New Roman"/>
          <w:sz w:val="24"/>
          <w:szCs w:val="24"/>
          <w:lang w:val="kk-KZ"/>
        </w:rPr>
        <w:t>сұрақ-жауап,сергіту сәті, топпен жұмыс, пікірталас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Сабақтың көрнекілігі: </w:t>
      </w:r>
      <w:r w:rsidRPr="00FB277C">
        <w:rPr>
          <w:rFonts w:ascii="Times New Roman" w:hAnsi="Times New Roman"/>
          <w:sz w:val="24"/>
          <w:szCs w:val="24"/>
          <w:lang w:val="kk-KZ"/>
        </w:rPr>
        <w:t>слайдтар, белсенді тақта,бейнекөріністер, сазгерлердің портреттері, домбыра ,баян, фортепиано</w:t>
      </w: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Музыкалық материалдар: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 Тыңдау үшін: «Ана- өмір шырағы» К.Дүйсекеев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Ән үйрену: «Бесік жыры»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</w:t>
      </w:r>
      <w:r w:rsidRPr="00600621">
        <w:rPr>
          <w:rFonts w:ascii="Times New Roman" w:hAnsi="Times New Roman"/>
          <w:b/>
          <w:sz w:val="24"/>
          <w:szCs w:val="24"/>
          <w:lang w:val="kk-KZ"/>
        </w:rPr>
        <w:t>Сабақ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 барысы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Ұйымдастыру кезеңі:  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Сәлемдесу (әндете) ,оқушыларды түгендеу,сабаққа даярлығын тексеру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Жаңа сабақ: </w:t>
      </w: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 «Бесік жыры»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sz w:val="24"/>
          <w:szCs w:val="24"/>
          <w:lang w:val="kk-KZ"/>
        </w:rPr>
        <w:t>Бесік — </w:t>
      </w:r>
      <w:hyperlink r:id="rId5" w:tooltip="Нәресте" w:history="1">
        <w:r w:rsidRPr="006006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kk-KZ"/>
          </w:rPr>
          <w:t>нәрестені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> бөлеуге арналған ағаш </w:t>
      </w:r>
      <w:r>
        <w:fldChar w:fldCharType="begin"/>
      </w:r>
      <w:r w:rsidRPr="0031671E">
        <w:rPr>
          <w:lang w:val="kk-KZ"/>
        </w:rPr>
        <w:instrText>HYPERLINK "http://kk.wikipedia.org/wiki/%D0%A2%D3%A8%D0%A1%D0%95%D0%9A" \o "ТӨСЕК"</w:instrText>
      </w:r>
      <w:r>
        <w:fldChar w:fldCharType="separate"/>
      </w:r>
      <w:r w:rsidRPr="00600621">
        <w:rPr>
          <w:rStyle w:val="a3"/>
          <w:rFonts w:ascii="Times New Roman" w:hAnsi="Times New Roman"/>
          <w:color w:val="auto"/>
          <w:sz w:val="24"/>
          <w:szCs w:val="24"/>
          <w:u w:val="none"/>
          <w:lang w:val="kk-KZ"/>
        </w:rPr>
        <w:t>төсек</w:t>
      </w:r>
      <w:r>
        <w:fldChar w:fldCharType="end"/>
      </w:r>
      <w:r w:rsidRPr="00600621">
        <w:rPr>
          <w:rFonts w:ascii="Times New Roman" w:hAnsi="Times New Roman"/>
          <w:sz w:val="24"/>
          <w:szCs w:val="24"/>
          <w:lang w:val="kk-KZ"/>
        </w:rPr>
        <w:t>. Бесікті </w:t>
      </w:r>
      <w:r>
        <w:fldChar w:fldCharType="begin"/>
      </w:r>
      <w:r w:rsidRPr="0031671E">
        <w:rPr>
          <w:lang w:val="kk-KZ"/>
        </w:rPr>
        <w:instrText>HYPERLINK "http://kk.wikipedia.org/wiki/%D0%9E%D1%80%D1%82%D0%B0%D0%BB%D1%8B%D2%9B_%D0%90%D0%B7%D0%B8%D1%8F" \o "Орталық Азия"</w:instrText>
      </w:r>
      <w:r>
        <w:fldChar w:fldCharType="separate"/>
      </w:r>
      <w:r w:rsidRPr="00600621">
        <w:rPr>
          <w:rStyle w:val="a3"/>
          <w:rFonts w:ascii="Times New Roman" w:hAnsi="Times New Roman"/>
          <w:color w:val="auto"/>
          <w:sz w:val="24"/>
          <w:szCs w:val="24"/>
          <w:u w:val="none"/>
          <w:lang w:val="kk-KZ"/>
        </w:rPr>
        <w:t>Орталық Азия</w:t>
      </w:r>
      <w:r>
        <w:fldChar w:fldCharType="end"/>
      </w:r>
      <w:r w:rsidRPr="00600621">
        <w:rPr>
          <w:rFonts w:ascii="Times New Roman" w:hAnsi="Times New Roman"/>
          <w:sz w:val="24"/>
          <w:szCs w:val="24"/>
          <w:lang w:val="kk-KZ"/>
        </w:rPr>
        <w:t> мен </w:t>
      </w:r>
      <w:hyperlink r:id="rId6" w:tooltip="Кавказ" w:history="1">
        <w:r w:rsidRPr="006006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kk-KZ"/>
          </w:rPr>
          <w:t>Кавказ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>, </w:t>
      </w:r>
      <w:hyperlink r:id="rId7" w:tooltip="Үндістан" w:history="1">
        <w:r w:rsidRPr="006006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kk-KZ"/>
          </w:rPr>
          <w:t>Үндістан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>, </w:t>
      </w:r>
      <w:hyperlink r:id="rId8" w:tooltip="Қытай" w:history="1">
        <w:r w:rsidRPr="006006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kk-KZ"/>
          </w:rPr>
          <w:t>Қытай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 xml:space="preserve"> жерін мекендейтін халықтардың басым көпшілігі пайдаланады. </w:t>
      </w:r>
    </w:p>
    <w:p w:rsidR="004E7598" w:rsidRPr="00600621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sz w:val="24"/>
          <w:szCs w:val="24"/>
          <w:lang w:val="kk-KZ"/>
        </w:rPr>
        <w:t xml:space="preserve">       Тек әр түрлі үлгіде жасалады. Бесік көшпелі өмір кешкен қазақ халқы арасына ертеден тараған. Қазақ бесікті </w:t>
      </w:r>
      <w:r>
        <w:fldChar w:fldCharType="begin"/>
      </w:r>
      <w:r w:rsidRPr="0031671E">
        <w:rPr>
          <w:lang w:val="kk-KZ"/>
        </w:rPr>
        <w:instrText>HYPERLINK "http://kk.wikipedia.org/wiki/%D2%9A%D0%B0%D1%80%D0%B0%D2%93%D0%B0%D0%B9" \o "Қарағай"</w:instrText>
      </w:r>
      <w:r>
        <w:fldChar w:fldCharType="separate"/>
      </w:r>
      <w:r w:rsidRPr="00600621">
        <w:rPr>
          <w:rStyle w:val="a3"/>
          <w:rFonts w:ascii="Times New Roman" w:hAnsi="Times New Roman"/>
          <w:color w:val="auto"/>
          <w:sz w:val="24"/>
          <w:szCs w:val="24"/>
          <w:u w:val="none"/>
          <w:lang w:val="kk-KZ"/>
        </w:rPr>
        <w:t>қарағай</w:t>
      </w:r>
      <w:r>
        <w:fldChar w:fldCharType="end"/>
      </w:r>
      <w:r w:rsidRPr="00600621">
        <w:rPr>
          <w:rFonts w:ascii="Times New Roman" w:hAnsi="Times New Roman"/>
          <w:sz w:val="24"/>
          <w:szCs w:val="24"/>
          <w:lang w:val="kk-KZ"/>
        </w:rPr>
        <w:t>, </w:t>
      </w:r>
      <w:hyperlink r:id="rId9" w:tooltip="Қайың (мұндай бет жоқ)" w:history="1">
        <w:r w:rsidRPr="006006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kk-KZ"/>
          </w:rPr>
          <w:t>қайыңнан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 xml:space="preserve">, көбіне талдан иіп жасайды. </w:t>
      </w:r>
    </w:p>
    <w:p w:rsidR="004E7598" w:rsidRPr="00600621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sz w:val="24"/>
          <w:szCs w:val="24"/>
          <w:lang w:val="kk-KZ"/>
        </w:rPr>
        <w:t xml:space="preserve">       Мұндай бесік жеңіл, ықшам әрі берік, көшіп-қонуға ыңғайлы болады. Бесік баланың тазалығына өте қолайлы, өйткені арнайы орнатылатын түбек пен шүмек бала дәретін жайылдырмайды. Түбектің түбіне күл салып, жиі-жиі ауыстырып отырады. </w:t>
      </w:r>
      <w:r>
        <w:fldChar w:fldCharType="begin"/>
      </w:r>
      <w:r w:rsidRPr="0031671E">
        <w:rPr>
          <w:lang w:val="kk-KZ"/>
        </w:rPr>
        <w:instrText>HYPERLINK "http://kk.wikipedia.org/wiki/%D0%A8%D2%AF%D0%BC%D0%B5%D0%BA" \o "Шүмек"</w:instrText>
      </w:r>
      <w:r>
        <w:fldChar w:fldCharType="separate"/>
      </w:r>
      <w:r w:rsidRPr="00600621">
        <w:rPr>
          <w:rStyle w:val="a3"/>
          <w:rFonts w:ascii="Times New Roman" w:hAnsi="Times New Roman"/>
          <w:color w:val="auto"/>
          <w:sz w:val="24"/>
          <w:szCs w:val="24"/>
          <w:u w:val="none"/>
          <w:lang w:val="kk-KZ"/>
        </w:rPr>
        <w:t>Шүмекті</w:t>
      </w:r>
      <w:r>
        <w:fldChar w:fldCharType="end"/>
      </w:r>
      <w:r w:rsidRPr="00600621">
        <w:rPr>
          <w:rFonts w:ascii="Times New Roman" w:hAnsi="Times New Roman"/>
          <w:sz w:val="24"/>
          <w:szCs w:val="24"/>
          <w:lang w:val="kk-KZ"/>
        </w:rPr>
        <w:t> қойдың </w:t>
      </w:r>
      <w:hyperlink r:id="rId10" w:tooltip="Асық" w:history="1">
        <w:r w:rsidRPr="006006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kk-KZ"/>
          </w:rPr>
          <w:t>асық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 xml:space="preserve"> жілігінен жасайды, кейде айрықша аппақ болуы үшін сүтке қайнатып алады. </w:t>
      </w:r>
    </w:p>
    <w:p w:rsidR="004E7598" w:rsidRPr="00600621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sz w:val="24"/>
          <w:szCs w:val="24"/>
          <w:lang w:val="kk-KZ"/>
        </w:rPr>
        <w:t xml:space="preserve">              Бесіктегі баланың аяғы, кеудесі қатты байланатындықтан, оның қан айналу жүйесіне керісінше әсер етеді. Сондықтан баланы бесіктен жиі босатып, қол-аяғын қозғап, арнайы жаттығулар жасайды. </w:t>
      </w:r>
    </w:p>
    <w:p w:rsidR="004E7598" w:rsidRPr="00600621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600621">
        <w:rPr>
          <w:rFonts w:ascii="Times New Roman" w:hAnsi="Times New Roman"/>
          <w:sz w:val="24"/>
          <w:szCs w:val="24"/>
          <w:lang w:val="kk-KZ"/>
        </w:rPr>
        <w:t>Бесікпен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0621">
        <w:rPr>
          <w:rFonts w:ascii="Times New Roman" w:hAnsi="Times New Roman"/>
          <w:sz w:val="24"/>
          <w:szCs w:val="24"/>
          <w:lang w:val="kk-KZ"/>
        </w:rPr>
        <w:t>қоса </w:t>
      </w:r>
      <w:hyperlink r:id="rId11" w:tooltip="Құс төсек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құстөсек</w:t>
        </w:r>
      </w:hyperlink>
      <w:r w:rsidRPr="00600621">
        <w:rPr>
          <w:rFonts w:ascii="Times New Roman" w:hAnsi="Times New Roman"/>
          <w:i/>
          <w:iCs/>
          <w:sz w:val="24"/>
          <w:szCs w:val="24"/>
          <w:lang w:val="kk-KZ"/>
        </w:rPr>
        <w:t>, </w:t>
      </w:r>
      <w:hyperlink r:id="rId12" w:tooltip="Жастық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жастық</w:t>
        </w:r>
      </w:hyperlink>
      <w:r w:rsidRPr="00600621">
        <w:rPr>
          <w:rFonts w:ascii="Times New Roman" w:hAnsi="Times New Roman"/>
          <w:i/>
          <w:iCs/>
          <w:sz w:val="24"/>
          <w:szCs w:val="24"/>
          <w:lang w:val="kk-KZ"/>
        </w:rPr>
        <w:t>, </w:t>
      </w:r>
      <w:hyperlink r:id="rId13" w:tooltip="Жөргек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жөргек</w:t>
        </w:r>
      </w:hyperlink>
      <w:r w:rsidRPr="00600621">
        <w:rPr>
          <w:rFonts w:ascii="Times New Roman" w:hAnsi="Times New Roman"/>
          <w:i/>
          <w:iCs/>
          <w:sz w:val="24"/>
          <w:szCs w:val="24"/>
          <w:lang w:val="kk-KZ"/>
        </w:rPr>
        <w:t>, </w:t>
      </w:r>
      <w:hyperlink r:id="rId14" w:tooltip="Қолбау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қолбау</w:t>
        </w:r>
      </w:hyperlink>
      <w:r w:rsidRPr="00600621">
        <w:rPr>
          <w:rFonts w:ascii="Times New Roman" w:hAnsi="Times New Roman"/>
          <w:i/>
          <w:iCs/>
          <w:sz w:val="24"/>
          <w:szCs w:val="24"/>
          <w:lang w:val="kk-KZ"/>
        </w:rPr>
        <w:t>,</w:t>
      </w:r>
      <w:hyperlink r:id="rId15" w:tooltip="Тізебау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тізебау</w:t>
        </w:r>
      </w:hyperlink>
      <w:r w:rsidRPr="00600621">
        <w:rPr>
          <w:rFonts w:ascii="Times New Roman" w:hAnsi="Times New Roman"/>
          <w:i/>
          <w:iCs/>
          <w:sz w:val="24"/>
          <w:szCs w:val="24"/>
          <w:lang w:val="kk-KZ"/>
        </w:rPr>
        <w:t>, </w:t>
      </w:r>
      <w:hyperlink r:id="rId16" w:tooltip="Тізе жастық (мұндай бет жоқ)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тізе жастық</w:t>
        </w:r>
      </w:hyperlink>
      <w:r w:rsidRPr="00600621">
        <w:rPr>
          <w:rFonts w:ascii="Times New Roman" w:hAnsi="Times New Roman"/>
          <w:i/>
          <w:iCs/>
          <w:sz w:val="24"/>
          <w:szCs w:val="24"/>
          <w:lang w:val="kk-KZ"/>
        </w:rPr>
        <w:t>, </w:t>
      </w:r>
      <w:hyperlink r:id="rId17" w:tooltip="Бесік көрпе (мұндай бет жоқ)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бесік көрпе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> даярланады. Бесіктің </w:t>
      </w:r>
      <w:r>
        <w:fldChar w:fldCharType="begin"/>
      </w:r>
      <w:r w:rsidRPr="0031671E">
        <w:rPr>
          <w:lang w:val="kk-KZ"/>
        </w:rPr>
        <w:instrText>HYPERLINK "http://kk.wikipedia.org/w/index.php?title=%D0%96%D0%B5%D1%80_%D0%B1%D0%B5%D1%81%D1%96%D0%BA&amp;action=edit&amp;redlink=1" \o "Жер бесік (мұндай бет жоқ)"</w:instrText>
      </w:r>
      <w:r>
        <w:fldChar w:fldCharType="separate"/>
      </w:r>
      <w:r w:rsidRPr="00600621">
        <w:rPr>
          <w:rStyle w:val="a3"/>
          <w:rFonts w:ascii="Times New Roman" w:hAnsi="Times New Roman"/>
          <w:b/>
          <w:i/>
          <w:iCs/>
          <w:sz w:val="24"/>
          <w:szCs w:val="24"/>
          <w:lang w:val="kk-KZ"/>
        </w:rPr>
        <w:t>жер бесік</w:t>
      </w:r>
      <w:r>
        <w:fldChar w:fldCharType="end"/>
      </w:r>
      <w:r w:rsidRPr="00600621">
        <w:rPr>
          <w:rFonts w:ascii="Times New Roman" w:hAnsi="Times New Roman"/>
          <w:i/>
          <w:iCs/>
          <w:sz w:val="24"/>
          <w:szCs w:val="24"/>
          <w:lang w:val="kk-KZ"/>
        </w:rPr>
        <w:t>, </w:t>
      </w:r>
      <w:hyperlink r:id="rId18" w:tooltip="Аспалы бесік (мұндай бет жоқ)" w:history="1">
        <w:r w:rsidRPr="00600621">
          <w:rPr>
            <w:rStyle w:val="a3"/>
            <w:rFonts w:ascii="Times New Roman" w:hAnsi="Times New Roman"/>
            <w:b/>
            <w:i/>
            <w:iCs/>
            <w:sz w:val="24"/>
            <w:szCs w:val="24"/>
            <w:lang w:val="kk-KZ"/>
          </w:rPr>
          <w:t>аспалы бесік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> (</w:t>
      </w:r>
      <w:hyperlink r:id="rId19" w:tooltip="ӘЛПЕНШЕК (мұндай бет жоқ)" w:history="1">
        <w:r w:rsidRPr="00600621">
          <w:rPr>
            <w:rStyle w:val="a3"/>
            <w:rFonts w:ascii="Times New Roman" w:hAnsi="Times New Roman"/>
            <w:b/>
            <w:sz w:val="24"/>
            <w:szCs w:val="24"/>
            <w:lang w:val="kk-KZ"/>
          </w:rPr>
          <w:t>әлпеншек</w:t>
        </w:r>
      </w:hyperlink>
      <w:r w:rsidRPr="00600621">
        <w:rPr>
          <w:rFonts w:ascii="Times New Roman" w:hAnsi="Times New Roman"/>
          <w:sz w:val="24"/>
          <w:szCs w:val="24"/>
          <w:lang w:val="kk-KZ"/>
        </w:rPr>
        <w:t>) деген екі түрі кездеседі. Қазақта бесік қасиетті, киелі құтты мүлік болып есептеледі.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00225" cy="1352550"/>
            <wp:effectExtent l="19050" t="0" r="9525" b="0"/>
            <wp:docPr id="1" name="Рисунок 30" descr="http://upload.wikimedia.org/wikipedia/commons/thumb/e/ee/%D0%91%D0%B5%D1%81%D1%96%D0%BA_%D0%B6%D0%B0%D0%B1%D1%83%D1%8B%D0%BC%D0%B5%D0%BD.jpg/120px-%D0%91%D0%B5%D1%81%D1%96%D0%BA_%D0%B6%D0%B0%D0%B1%D1%83%D1%8B%D0%BC%D0%B5%D0%BD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upload.wikimedia.org/wikipedia/commons/thumb/e/ee/%D0%91%D0%B5%D1%81%D1%96%D0%BA_%D0%B6%D0%B0%D0%B1%D1%83%D1%8B%D0%BC%D0%B5%D0%BD.jpg/120px-%D0%91%D0%B5%D1%81%D1%96%D0%BA_%D0%B6%D0%B0%D0%B1%D1%83%D1%8B%D0%BC%D0%B5%D0%BD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57375" cy="1362075"/>
            <wp:effectExtent l="19050" t="0" r="9525" b="0"/>
            <wp:docPr id="2" name="Рисунок 2" descr="http://upload.wikimedia.org/wikipedia/commons/thumb/4/4b/155jcrs.jpg/120px-155jcrs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4/4b/155jcrs.jpg/120px-155jcrs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Бесік жабуымен                                                  Бесік тартпасымен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E7598" w:rsidRPr="00FB277C" w:rsidRDefault="004E7598" w:rsidP="004E7598">
      <w:pPr>
        <w:pStyle w:val="a4"/>
        <w:rPr>
          <w:rFonts w:ascii="Times New Roman" w:hAnsi="Times New Roman"/>
          <w:sz w:val="24"/>
          <w:szCs w:val="24"/>
        </w:rPr>
      </w:pPr>
      <w:r w:rsidRPr="00FB277C">
        <w:rPr>
          <w:rFonts w:ascii="Times New Roman" w:hAnsi="Times New Roman"/>
          <w:sz w:val="24"/>
          <w:szCs w:val="24"/>
          <w:lang w:val="kk-KZ"/>
        </w:rPr>
        <w:t xml:space="preserve">Қазір баласын бесікке бөлейтін ата-ана аз. </w:t>
      </w:r>
      <w:proofErr w:type="spellStart"/>
      <w:r w:rsidRPr="00FB277C">
        <w:rPr>
          <w:rFonts w:ascii="Times New Roman" w:hAnsi="Times New Roman"/>
          <w:sz w:val="24"/>
          <w:szCs w:val="24"/>
        </w:rPr>
        <w:t>Ті</w:t>
      </w:r>
      <w:proofErr w:type="gramStart"/>
      <w:r w:rsidRPr="00FB277C">
        <w:rPr>
          <w:rFonts w:ascii="Times New Roman" w:hAnsi="Times New Roman"/>
          <w:sz w:val="24"/>
          <w:szCs w:val="24"/>
        </w:rPr>
        <w:t>пт</w:t>
      </w:r>
      <w:proofErr w:type="gramEnd"/>
      <w:r w:rsidRPr="00FB277C">
        <w:rPr>
          <w:rFonts w:ascii="Times New Roman" w:hAnsi="Times New Roman"/>
          <w:sz w:val="24"/>
          <w:szCs w:val="24"/>
        </w:rPr>
        <w:t>і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B277C">
        <w:rPr>
          <w:rFonts w:ascii="Times New Roman" w:hAnsi="Times New Roman"/>
          <w:sz w:val="24"/>
          <w:szCs w:val="24"/>
        </w:rPr>
        <w:t>бесік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зиян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…» </w:t>
      </w:r>
      <w:proofErr w:type="spellStart"/>
      <w:r w:rsidRPr="00FB277C">
        <w:rPr>
          <w:rFonts w:ascii="Times New Roman" w:hAnsi="Times New Roman"/>
          <w:sz w:val="24"/>
          <w:szCs w:val="24"/>
        </w:rPr>
        <w:t>дейтіндер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де бар. Бұл баяғы кеңестен қ</w:t>
      </w:r>
      <w:proofErr w:type="gramStart"/>
      <w:r w:rsidRPr="00FB277C">
        <w:rPr>
          <w:rFonts w:ascii="Times New Roman" w:hAnsi="Times New Roman"/>
          <w:sz w:val="24"/>
          <w:szCs w:val="24"/>
        </w:rPr>
        <w:t>ал</w:t>
      </w:r>
      <w:proofErr w:type="gramEnd"/>
      <w:r w:rsidRPr="00FB277C">
        <w:rPr>
          <w:rFonts w:ascii="Times New Roman" w:hAnsi="Times New Roman"/>
          <w:sz w:val="24"/>
          <w:szCs w:val="24"/>
        </w:rPr>
        <w:t xml:space="preserve">ған көзқарас. </w:t>
      </w:r>
      <w:proofErr w:type="spellStart"/>
      <w:r w:rsidRPr="00FB277C">
        <w:rPr>
          <w:rFonts w:ascii="Times New Roman" w:hAnsi="Times New Roman"/>
          <w:sz w:val="24"/>
          <w:szCs w:val="24"/>
        </w:rPr>
        <w:t>Кешег</w:t>
      </w:r>
      <w:proofErr w:type="gramStart"/>
      <w:r w:rsidRPr="00FB277C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FB277C">
        <w:rPr>
          <w:rFonts w:ascii="Times New Roman" w:hAnsi="Times New Roman"/>
          <w:sz w:val="24"/>
          <w:szCs w:val="24"/>
        </w:rPr>
        <w:t xml:space="preserve"> кеңестiк дәуiрде мединституттың оқытушылары шәкірттеріне </w:t>
      </w:r>
      <w:proofErr w:type="spellStart"/>
      <w:r w:rsidRPr="00FB277C">
        <w:rPr>
          <w:rFonts w:ascii="Times New Roman" w:hAnsi="Times New Roman"/>
          <w:sz w:val="24"/>
          <w:szCs w:val="24"/>
        </w:rPr>
        <w:t>бесікті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жамандап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оқытатын </w:t>
      </w:r>
      <w:proofErr w:type="spellStart"/>
      <w:r w:rsidRPr="00FB277C">
        <w:rPr>
          <w:rFonts w:ascii="Times New Roman" w:hAnsi="Times New Roman"/>
          <w:sz w:val="24"/>
          <w:szCs w:val="24"/>
        </w:rPr>
        <w:t>арнайы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тапсырма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болған. </w:t>
      </w:r>
      <w:proofErr w:type="spellStart"/>
      <w:r w:rsidRPr="00FB277C">
        <w:rPr>
          <w:rFonts w:ascii="Times New Roman" w:hAnsi="Times New Roman"/>
          <w:sz w:val="24"/>
          <w:szCs w:val="24"/>
        </w:rPr>
        <w:t>Ол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заманда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жек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көрген нәрсеңізді «ескіліктің қалдығы» десеңіз </w:t>
      </w:r>
      <w:proofErr w:type="spellStart"/>
      <w:r w:rsidRPr="00FB277C">
        <w:rPr>
          <w:rFonts w:ascii="Times New Roman" w:hAnsi="Times New Roman"/>
          <w:sz w:val="24"/>
          <w:szCs w:val="24"/>
        </w:rPr>
        <w:t>жеті</w:t>
      </w:r>
      <w:proofErr w:type="gramStart"/>
      <w:r w:rsidRPr="00FB277C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жатыр</w:t>
      </w:r>
      <w:proofErr w:type="spellEnd"/>
      <w:r w:rsidRPr="00FB277C">
        <w:rPr>
          <w:rFonts w:ascii="Times New Roman" w:hAnsi="Times New Roman"/>
          <w:sz w:val="24"/>
          <w:szCs w:val="24"/>
        </w:rPr>
        <w:t>. Дәлелдің қажеті жоқ. Сөйті</w:t>
      </w:r>
      <w:proofErr w:type="gramStart"/>
      <w:r w:rsidRPr="00FB277C">
        <w:rPr>
          <w:rFonts w:ascii="Times New Roman" w:hAnsi="Times New Roman"/>
          <w:sz w:val="24"/>
          <w:szCs w:val="24"/>
        </w:rPr>
        <w:t>п</w:t>
      </w:r>
      <w:proofErr w:type="gramEnd"/>
      <w:r w:rsidRPr="00FB27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77C">
        <w:rPr>
          <w:rFonts w:ascii="Times New Roman" w:hAnsi="Times New Roman"/>
          <w:sz w:val="24"/>
          <w:szCs w:val="24"/>
        </w:rPr>
        <w:t>бесік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қолданыстан шығып қалды. Әйтпегенде, жүздеген ғасыр сынақтан өткен </w:t>
      </w:r>
      <w:proofErr w:type="spellStart"/>
      <w:r w:rsidRPr="00FB277C">
        <w:rPr>
          <w:rFonts w:ascii="Times New Roman" w:hAnsi="Times New Roman"/>
          <w:sz w:val="24"/>
          <w:szCs w:val="24"/>
        </w:rPr>
        <w:t>бесікті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пайдасыз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деп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кім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айтады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? Оның ұрпақ үшін </w:t>
      </w:r>
      <w:proofErr w:type="spellStart"/>
      <w:r w:rsidRPr="00FB277C">
        <w:rPr>
          <w:rFonts w:ascii="Times New Roman" w:hAnsi="Times New Roman"/>
          <w:sz w:val="24"/>
          <w:szCs w:val="24"/>
        </w:rPr>
        <w:t>пайдасы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ұшан-теңіз. Айталық:</w:t>
      </w:r>
    </w:p>
    <w:p w:rsidR="004E7598" w:rsidRPr="00FB277C" w:rsidRDefault="004E7598" w:rsidP="004E759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B277C">
        <w:rPr>
          <w:rFonts w:ascii="Times New Roman" w:hAnsi="Times New Roman"/>
          <w:bCs/>
          <w:sz w:val="24"/>
          <w:szCs w:val="24"/>
        </w:rPr>
        <w:t>Бі</w:t>
      </w:r>
      <w:proofErr w:type="gramStart"/>
      <w:r w:rsidRPr="00FB277C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FB277C">
        <w:rPr>
          <w:rFonts w:ascii="Times New Roman" w:hAnsi="Times New Roman"/>
          <w:bCs/>
          <w:sz w:val="24"/>
          <w:szCs w:val="24"/>
        </w:rPr>
        <w:t>іншіден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 – қол-аяғын ербеңдетіп бос жатқан сәбидің ұйқысы </w:t>
      </w:r>
      <w:proofErr w:type="spellStart"/>
      <w:r w:rsidRPr="00FB277C">
        <w:rPr>
          <w:rFonts w:ascii="Times New Roman" w:hAnsi="Times New Roman"/>
          <w:sz w:val="24"/>
          <w:szCs w:val="24"/>
        </w:rPr>
        <w:t>тыныш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77C">
        <w:rPr>
          <w:rFonts w:ascii="Times New Roman" w:hAnsi="Times New Roman"/>
          <w:sz w:val="24"/>
          <w:szCs w:val="24"/>
        </w:rPr>
        <w:t>болмайды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. Ұйқысы қанбаған баланың </w:t>
      </w:r>
      <w:proofErr w:type="spellStart"/>
      <w:r w:rsidRPr="00FB277C">
        <w:rPr>
          <w:rFonts w:ascii="Times New Roman" w:hAnsi="Times New Roman"/>
          <w:sz w:val="24"/>
          <w:szCs w:val="24"/>
        </w:rPr>
        <w:t>зердесі</w:t>
      </w:r>
      <w:proofErr w:type="spellEnd"/>
      <w:r w:rsidRPr="00FB277C">
        <w:rPr>
          <w:rFonts w:ascii="Times New Roman" w:hAnsi="Times New Roman"/>
          <w:sz w:val="24"/>
          <w:szCs w:val="24"/>
        </w:rPr>
        <w:t xml:space="preserve"> толық </w:t>
      </w:r>
      <w:proofErr w:type="spellStart"/>
      <w:r w:rsidRPr="00FB277C">
        <w:rPr>
          <w:rFonts w:ascii="Times New Roman" w:hAnsi="Times New Roman"/>
          <w:sz w:val="24"/>
          <w:szCs w:val="24"/>
        </w:rPr>
        <w:t>жетілмейді</w:t>
      </w:r>
      <w:proofErr w:type="spellEnd"/>
      <w:r w:rsidRPr="00FB277C">
        <w:rPr>
          <w:rFonts w:ascii="Times New Roman" w:hAnsi="Times New Roman"/>
          <w:sz w:val="24"/>
          <w:szCs w:val="24"/>
        </w:rPr>
        <w:t>.</w:t>
      </w:r>
    </w:p>
    <w:p w:rsidR="004E7598" w:rsidRPr="00FB277C" w:rsidRDefault="004E7598" w:rsidP="004E7598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4E7598" w:rsidRPr="00FB277C" w:rsidRDefault="004E7598" w:rsidP="004E759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FB277C">
        <w:rPr>
          <w:rFonts w:ascii="Times New Roman" w:hAnsi="Times New Roman"/>
          <w:bCs/>
          <w:sz w:val="24"/>
          <w:szCs w:val="24"/>
          <w:lang w:val="kk-KZ"/>
        </w:rPr>
        <w:t>Екіншіден</w:t>
      </w:r>
      <w:r w:rsidRPr="00FB277C">
        <w:rPr>
          <w:rFonts w:ascii="Times New Roman" w:hAnsi="Times New Roman"/>
          <w:sz w:val="24"/>
          <w:szCs w:val="24"/>
          <w:lang w:val="kk-KZ"/>
        </w:rPr>
        <w:t> – баланың мазасыздығы ананың психологиясына әсер етедi. Бұндай жайсыздық сүт арқылы сәбиге беріледі. Сондықтан бесікке жатпаған бала болашақта сабырсыздау болады.</w:t>
      </w:r>
    </w:p>
    <w:p w:rsidR="004E7598" w:rsidRPr="00FB277C" w:rsidRDefault="004E7598" w:rsidP="004E7598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4E7598" w:rsidRPr="00FB277C" w:rsidRDefault="004E7598" w:rsidP="004E759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FB277C">
        <w:rPr>
          <w:rFonts w:ascii="Times New Roman" w:hAnsi="Times New Roman"/>
          <w:bCs/>
          <w:sz w:val="24"/>
          <w:szCs w:val="24"/>
          <w:lang w:val="kk-KZ"/>
        </w:rPr>
        <w:t>Үшіншіден</w:t>
      </w:r>
      <w:r w:rsidRPr="00FB277C">
        <w:rPr>
          <w:rFonts w:ascii="Times New Roman" w:hAnsi="Times New Roman"/>
          <w:sz w:val="24"/>
          <w:szCs w:val="24"/>
          <w:lang w:val="kk-KZ"/>
        </w:rPr>
        <w:t> – баланы бесiктен шешкен кезде сәби керiлiп-созылып, рахаттанады. Денесінің әртүрлі күйде болуы оған демалыс сыйлайды.</w:t>
      </w:r>
    </w:p>
    <w:p w:rsidR="004E7598" w:rsidRPr="00FB277C" w:rsidRDefault="004E7598" w:rsidP="004E7598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4E7598" w:rsidRPr="00FB277C" w:rsidRDefault="004E7598" w:rsidP="004E759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FB277C">
        <w:rPr>
          <w:rFonts w:ascii="Times New Roman" w:hAnsi="Times New Roman"/>
          <w:bCs/>
          <w:sz w:val="24"/>
          <w:szCs w:val="24"/>
          <w:lang w:val="kk-KZ"/>
        </w:rPr>
        <w:t>Төртіншіден</w:t>
      </w:r>
      <w:r w:rsidRPr="00FB277C">
        <w:rPr>
          <w:rFonts w:ascii="Times New Roman" w:hAnsi="Times New Roman"/>
          <w:sz w:val="24"/>
          <w:szCs w:val="24"/>
          <w:lang w:val="kk-KZ"/>
        </w:rPr>
        <w:t> – сәбидің тұлабойы таза болып, тазалыққа бойы үйренеді.</w:t>
      </w:r>
    </w:p>
    <w:p w:rsidR="004E7598" w:rsidRPr="00FB277C" w:rsidRDefault="004E7598" w:rsidP="004E7598">
      <w:pPr>
        <w:pStyle w:val="a4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Жаңа ән үйрену:     «Бесік жыры»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,  « </w:t>
      </w:r>
      <w:r w:rsidRPr="00600621">
        <w:rPr>
          <w:rFonts w:ascii="Times New Roman" w:hAnsi="Times New Roman"/>
          <w:b/>
          <w:sz w:val="24"/>
          <w:szCs w:val="24"/>
          <w:lang w:val="kk-KZ"/>
        </w:rPr>
        <w:t>Әлди</w:t>
      </w:r>
      <w:r>
        <w:rPr>
          <w:rFonts w:ascii="Times New Roman" w:hAnsi="Times New Roman"/>
          <w:b/>
          <w:sz w:val="24"/>
          <w:szCs w:val="24"/>
          <w:lang w:val="kk-KZ"/>
        </w:rPr>
        <w:t>-әлди »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 xml:space="preserve">Сабақты қорытындылау:  </w:t>
      </w:r>
    </w:p>
    <w:p w:rsidR="004E7598" w:rsidRPr="00FB277C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B277C">
        <w:rPr>
          <w:rFonts w:ascii="Times New Roman" w:hAnsi="Times New Roman"/>
          <w:sz w:val="24"/>
          <w:szCs w:val="24"/>
          <w:lang w:val="kk-KZ"/>
        </w:rPr>
        <w:t>Бесік балаларға не үшін керек?</w:t>
      </w:r>
    </w:p>
    <w:p w:rsidR="004E7598" w:rsidRPr="00FB277C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B277C">
        <w:rPr>
          <w:rFonts w:ascii="Times New Roman" w:hAnsi="Times New Roman"/>
          <w:sz w:val="24"/>
          <w:szCs w:val="24"/>
          <w:lang w:val="kk-KZ"/>
        </w:rPr>
        <w:t>Бесікті неден жасайды?</w:t>
      </w:r>
    </w:p>
    <w:p w:rsidR="004E7598" w:rsidRPr="00FB277C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B277C">
        <w:rPr>
          <w:rFonts w:ascii="Times New Roman" w:hAnsi="Times New Roman"/>
          <w:sz w:val="24"/>
          <w:szCs w:val="24"/>
          <w:lang w:val="kk-KZ"/>
        </w:rPr>
        <w:t>Бесікті қандай елдер қолданады?</w:t>
      </w:r>
    </w:p>
    <w:p w:rsidR="004E7598" w:rsidRPr="00FB277C" w:rsidRDefault="004E7598" w:rsidP="004E759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Үйге тапсырма: «Бесік жыры» оқып мазмұндау.Әнді жаттау</w:t>
      </w:r>
    </w:p>
    <w:p w:rsidR="004E7598" w:rsidRPr="00600621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00621">
        <w:rPr>
          <w:rFonts w:ascii="Times New Roman" w:hAnsi="Times New Roman"/>
          <w:b/>
          <w:sz w:val="24"/>
          <w:szCs w:val="24"/>
          <w:lang w:val="kk-KZ"/>
        </w:rPr>
        <w:t>Бағалау</w:t>
      </w: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4E7598" w:rsidRDefault="004E7598" w:rsidP="004E759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746EA" w:rsidRDefault="008746EA"/>
    <w:sectPr w:rsidR="008746EA" w:rsidSect="0087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25ECD"/>
    <w:multiLevelType w:val="hybridMultilevel"/>
    <w:tmpl w:val="5354392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598"/>
    <w:rsid w:val="004E7598"/>
    <w:rsid w:val="0087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759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E75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2%9A%D1%8B%D1%82%D0%B0%D0%B9" TargetMode="External"/><Relationship Id="rId13" Type="http://schemas.openxmlformats.org/officeDocument/2006/relationships/hyperlink" Target="http://kk.wikipedia.org/wiki/%D0%96%D3%A9%D1%80%D0%B3%D0%B5%D0%BA" TargetMode="External"/><Relationship Id="rId18" Type="http://schemas.openxmlformats.org/officeDocument/2006/relationships/hyperlink" Target="http://kk.wikipedia.org/w/index.php?title=%D0%90%D1%81%D0%BF%D0%B0%D0%BB%D1%8B_%D0%B1%D0%B5%D1%81%D1%96%D0%BA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://kk.wikipedia.org/wiki/%D2%AE%D0%BD%D0%B4%D1%96%D1%81%D1%82%D0%B0%D0%BD" TargetMode="External"/><Relationship Id="rId12" Type="http://schemas.openxmlformats.org/officeDocument/2006/relationships/hyperlink" Target="http://kk.wikipedia.org/wiki/%D0%96%D0%B0%D1%81%D1%82%D1%8B%D2%9B" TargetMode="External"/><Relationship Id="rId17" Type="http://schemas.openxmlformats.org/officeDocument/2006/relationships/hyperlink" Target="http://kk.wikipedia.org/w/index.php?title=%D0%91%D0%B5%D1%81%D1%96%D0%BA_%D0%BA%D3%A9%D1%80%D0%BF%D0%B5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k.wikipedia.org/w/index.php?title=%D0%A2%D1%96%D0%B7%D0%B5_%D0%B6%D0%B0%D1%81%D1%82%D1%8B%D2%9B&amp;action=edit&amp;redlink=1" TargetMode="External"/><Relationship Id="rId20" Type="http://schemas.openxmlformats.org/officeDocument/2006/relationships/hyperlink" Target="http://kk.wikipedia.org/wiki/%D0%A1%D1%83%D1%80%D0%B5%D1%82:%D0%91%D0%B5%D1%81%D1%96%D0%BA_%D0%B6%D0%B0%D0%B1%D1%83%D1%8B%D0%BC%D0%B5%D0%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9A%D0%B0%D0%B2%D0%BA%D0%B0%D0%B7" TargetMode="External"/><Relationship Id="rId11" Type="http://schemas.openxmlformats.org/officeDocument/2006/relationships/hyperlink" Target="http://kk.wikipedia.org/wiki/%D2%9A%D2%B1%D1%81_%D1%82%D3%A9%D1%81%D0%B5%D0%B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kk.wikipedia.org/wiki/%D0%9D%D3%99%D1%80%D0%B5%D1%81%D1%82%D0%B5" TargetMode="External"/><Relationship Id="rId15" Type="http://schemas.openxmlformats.org/officeDocument/2006/relationships/hyperlink" Target="http://kk.wikipedia.org/wiki/%D0%A2%D1%96%D0%B7%D0%B5%D0%B1%D0%B0%D1%83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://kk.wikipedia.org/wiki/%D0%90%D1%81%D1%8B%D2%9B" TargetMode="External"/><Relationship Id="rId19" Type="http://schemas.openxmlformats.org/officeDocument/2006/relationships/hyperlink" Target="http://kk.wikipedia.org/w/index.php?title=%D3%98%D0%9B%D0%9F%D0%95%D0%9D%D0%A8%D0%95%D0%9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/index.php?title=%D2%9A%D0%B0%D0%B9%D1%8B%D2%A3&amp;action=edit&amp;redlink=1" TargetMode="External"/><Relationship Id="rId14" Type="http://schemas.openxmlformats.org/officeDocument/2006/relationships/hyperlink" Target="http://kk.wikipedia.org/wiki/%D2%9A%D0%BE%D0%BB%D0%B1%D0%B0%D1%83" TargetMode="External"/><Relationship Id="rId22" Type="http://schemas.openxmlformats.org/officeDocument/2006/relationships/hyperlink" Target="http://kk.wikipedia.org/wiki/%D0%A1%D1%83%D1%80%D0%B5%D1%82:155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2016-01-07T16:02:00Z</dcterms:created>
  <dcterms:modified xsi:type="dcterms:W3CDTF">2016-01-07T16:02:00Z</dcterms:modified>
</cp:coreProperties>
</file>