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642E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="00D31C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8642E">
        <w:rPr>
          <w:rFonts w:ascii="Times New Roman" w:hAnsi="Times New Roman" w:cs="Times New Roman"/>
          <w:b/>
          <w:sz w:val="28"/>
          <w:szCs w:val="28"/>
        </w:rPr>
        <w:t xml:space="preserve"> домашние задания по зоологии</w:t>
      </w:r>
    </w:p>
    <w:p w:rsidR="00D31CB4" w:rsidRDefault="00D31CB4" w:rsidP="003E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6145" w:rsidRPr="00D31CB4" w:rsidRDefault="00D31CB4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CB4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proofErr w:type="spellStart"/>
      <w:r w:rsidRPr="00D31CB4">
        <w:rPr>
          <w:rFonts w:ascii="Times New Roman" w:hAnsi="Times New Roman" w:cs="Times New Roman"/>
          <w:b/>
          <w:sz w:val="24"/>
          <w:szCs w:val="24"/>
        </w:rPr>
        <w:t>Стаховская</w:t>
      </w:r>
      <w:proofErr w:type="spellEnd"/>
      <w:r w:rsidRPr="00D31CB4">
        <w:rPr>
          <w:rFonts w:ascii="Times New Roman" w:hAnsi="Times New Roman" w:cs="Times New Roman"/>
          <w:b/>
          <w:sz w:val="24"/>
          <w:szCs w:val="24"/>
        </w:rPr>
        <w:t xml:space="preserve"> О.А.</w:t>
      </w: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Занимательные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домашние задания выполняются учащимися по желанию.</w:t>
      </w:r>
    </w:p>
    <w:p w:rsidR="0008642E" w:rsidRPr="003E6145" w:rsidRDefault="0008642E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>Тема: «Насекомые»</w:t>
      </w: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Определите систематическое положение семи насекомых из сказки К.И. Чуковского «Муха-Цокотуха».</w:t>
      </w:r>
    </w:p>
    <w:p w:rsidR="0008642E" w:rsidRPr="003E6145" w:rsidRDefault="0008642E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Найдите биологическую неточность в стихотворении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А.Фета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«Бабочка»: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Ты прав. Одним воздушным очертаньем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Я так мила. Весь бархат мой с его живым миганьем – </w:t>
      </w:r>
      <w:r w:rsidRPr="003E61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F5613D" wp14:editId="62A0438A">
            <wp:extent cx="3333750" cy="2809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Лишь два крыла.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Не спрашивай: откуда появилась?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Куда спешу?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Здесь на цветок я легкий опустилась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И вот – дышу.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(У бабочек 4 крыла.)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Узнай пословицу, изложенную на языке биологических и технических терминов.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Приблизительно 20 г продукта полукоксования твердого топлива приводит в непригодное к использованию состояние весь продукт переработки нектара растений представителями отряда перепончатокрылых, находящийся в большой деревянной емкости. (Ложка дегтя портит бочку меда.)</w:t>
      </w:r>
    </w:p>
    <w:p w:rsidR="0008642E" w:rsidRPr="003E6145" w:rsidRDefault="0008642E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08642E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42E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Чтобы поднять что-нибудь, что в 10 раз превышает вес 10 муравьев, потребуются 2 рабочих муравья. Чтобы приподнять груз, превышающий во столько же раз вес 10 </w:t>
      </w:r>
      <w:r w:rsidRPr="003E6145">
        <w:rPr>
          <w:rFonts w:ascii="Times New Roman" w:hAnsi="Times New Roman" w:cs="Times New Roman"/>
          <w:sz w:val="24"/>
          <w:szCs w:val="24"/>
        </w:rPr>
        <w:lastRenderedPageBreak/>
        <w:t>человек, потребуются усилия 70 обычных граждан. Во сколько раз простой муравей сильнее обычного гражданина? (В 35 раз.)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Пчелиная семья насчитывает 80 тыс. пчел и собирает за сезон 150 кг меда. Сколько меда добывает каждая рабочая пчела, если учесть, что 1/16 часть этого семейства занята другими делами? (2 г.)</w:t>
      </w:r>
    </w:p>
    <w:p w:rsidR="0008642E" w:rsidRPr="003E6145" w:rsidRDefault="0008642E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>Тема: «Рыбы»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4BF201" wp14:editId="318FE748">
            <wp:extent cx="3028950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 xml:space="preserve">Музыка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Какую рыбу нес кум куму в русской народной песне «Вдоль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Питерской»? (Судака.)</w:t>
      </w:r>
    </w:p>
    <w:p w:rsidR="0008642E" w:rsidRPr="003E6145" w:rsidRDefault="0008642E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08642E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42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Какой рыбой угощал Демьян соседа Фоку в басне И.А. Крылова «Демьянова уха»? (Лещом и стерлядью.)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Какой рыбой потчевал Хлестакова попечитель богоугодных заведений Земляника в комедии Н.В. Гоголя «Ревизор»? (Лабарданом –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свежепросоленной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треской.)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Почему одного из персонажей романа М.А. Шолохова «Поднятая целина» прозвали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Щукарем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? (В детстве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Щукарь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пытался под водой откусить фабричный крючок с чужой удочки и сам попался на него вместо щуки.) </w:t>
      </w:r>
    </w:p>
    <w:p w:rsidR="004A7D1D" w:rsidRPr="003E6145" w:rsidRDefault="004A7D1D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На какую рыбу был зван Фамусов во втором действии комедии А.С. Грибоедова «Горе от ума»? (На форель.)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Кого писатель В.П. Астаф</w:t>
      </w:r>
      <w:r w:rsidR="004A7D1D">
        <w:rPr>
          <w:rFonts w:ascii="Times New Roman" w:hAnsi="Times New Roman" w:cs="Times New Roman"/>
          <w:sz w:val="24"/>
          <w:szCs w:val="24"/>
        </w:rPr>
        <w:t xml:space="preserve">ьев назвал </w:t>
      </w:r>
      <w:proofErr w:type="gramStart"/>
      <w:r w:rsidR="004A7D1D">
        <w:rPr>
          <w:rFonts w:ascii="Times New Roman" w:hAnsi="Times New Roman" w:cs="Times New Roman"/>
          <w:sz w:val="24"/>
          <w:szCs w:val="24"/>
        </w:rPr>
        <w:t>Царь-рыбой</w:t>
      </w:r>
      <w:proofErr w:type="gramEnd"/>
      <w:r w:rsidR="004A7D1D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4A7D1D">
        <w:rPr>
          <w:rFonts w:ascii="Times New Roman" w:hAnsi="Times New Roman" w:cs="Times New Roman"/>
          <w:sz w:val="24"/>
          <w:szCs w:val="24"/>
        </w:rPr>
        <w:t>(Осетра.</w:t>
      </w:r>
      <w:proofErr w:type="gramEnd"/>
    </w:p>
    <w:p w:rsidR="004A7D1D" w:rsidRPr="003E6145" w:rsidRDefault="004A7D1D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Исследуйте фразеологизмы: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– нем как рыба;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как рыба в воде.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Когда мы так говорим? Верно ли это с биологической точки зрения?</w:t>
      </w:r>
    </w:p>
    <w:p w:rsidR="003E6145" w:rsidRPr="0008642E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42E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Какой остров на Дальнем Востоке нашей страны своим очертанием напоминает рыбу? (Сахалин.)</w:t>
      </w:r>
    </w:p>
    <w:p w:rsidR="0008642E" w:rsidRPr="003E6145" w:rsidRDefault="0008642E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Какие рыбы украшают гербы российских городов? (Волгоград – стерляди, Таганрог – осетр, Онега – сёмга, Переславль-Залесский – сельди, Ишим – карась.)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Тема: «Птицы»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A8839A" wp14:editId="73CDB1F7">
            <wp:extent cx="3238500" cy="2619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Какая птица своей песней отгоняла от ложа китайского императора смерть, если верить Г.Х. Андерсену? К какому она относится отряду?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(Соловей.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6145">
        <w:rPr>
          <w:rFonts w:ascii="Times New Roman" w:hAnsi="Times New Roman" w:cs="Times New Roman"/>
          <w:sz w:val="24"/>
          <w:szCs w:val="24"/>
        </w:rPr>
        <w:t>Воробьинообразные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Какая птица – «однофамилица» великого русского писателя? (Гоголь.)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В поэме А.М. Горького описан буревестник «гордо реющий над седой равниной моря», который радуется буре. На самом деле он радуется не буре. А чему же?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Найдите в стихах биологические неточности.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С.Я. Маршак: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А это веселая птица-синица,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часто ворует пшеницу,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в темном чулане хранится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В доме, который построил Джек.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(Синица – в основном насекомоядная птица, вреда зернохранилищам не причиняет.)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С.А. Есенин: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Выткался над озером алый цвет зари,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На бору со звонами плачут глухари.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Плачет где-то иволга,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схоронясь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в дупло,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Только мне не плачется – на душе светло.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(Иволга в дуплах не живет.)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В.А. Жуковский: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Где ж ты, птаха!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Где ты, певичка!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В дальнем краю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Гнездышко вьешь ты.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Там и поешь ты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Песню свою.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(Перелетные птицы вьют гнезда и выращивают птенцов только на родине.)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А.Н. Плещеев: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Травка зеленеет,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Солнышко блестит,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Ласточка с весною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В сени к нам летит.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...Дам тебе я зерен,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А ты песню спой,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Что из стран далеких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Принесла с собой.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(Ласточка – исключительно насекомоядная птица, зерна не ест.)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На чьем оперении богиня Гера разместила все 100 глаз Аргуса? (Павлина.)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В Древней Греции и Древнем Риме у каждого бога были свои любимые птицы. У Зевса – орел, у Геры – павлин и кукушка, у Афины – сова и петух. А у Афродиты? (Голубь и лебедь.)</w:t>
      </w: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Пара ласточек в период вскармливания птенцов прилетает к гнезду 400 раз в день, принося за 1 раз 0,5 г насекомых. Период вскармливания длится 20 дней. Сколько килограммов насекомых уничтожают в период вскармливания птенцов 3 пары ласточек? (12 кг.)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При попутном ветре скорость почтового голубя 100 км/ч, при встречном – в 2 раза меньше. Какое время проведет в полете почтовый голубь, доставляющий послание за 850 км и возвращающийся с ответом, если туда он летит при попутном ветре, а оттуда – при встречном? (25 ч 30 мин.)</w:t>
      </w:r>
    </w:p>
    <w:p w:rsidR="00D31CB4" w:rsidRPr="003E6145" w:rsidRDefault="00D31CB4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6145" w:rsidRPr="00D31CB4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CB4">
        <w:rPr>
          <w:rFonts w:ascii="Times New Roman" w:hAnsi="Times New Roman" w:cs="Times New Roman"/>
          <w:b/>
          <w:sz w:val="24"/>
          <w:szCs w:val="24"/>
        </w:rPr>
        <w:t>Математика и география</w:t>
      </w:r>
    </w:p>
    <w:p w:rsidR="003E6145" w:rsidRPr="00D31CB4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С какой скоростью летят ласточки, если они за 12 ч без остановок пересекают с севера на юг Средиземное море? (10–15 м/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>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Физика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Почему птицы без вреда для себя сидят на проводах высоковольтной передачи?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(Тело сидящей на проводах птицы представляет собой ответвление цепи, включенное параллельно участку проводника между лапками птицы.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При параллельном соединении двух участков цепи величина токов в них обратно пропорциональна сопротивлению. Сопротивление тела птицы огромно по сравнению с сопротивлением небольшой длины проводника, поэтому величина тока в теле птицы ничтожна и безвредна. Но если крупная птица, взлетая, коснется крылом металлической опоры линии за изолятором, ее тело станет участком цепи между линией и землей.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Сопротивление в такой цепи значительно меньше, чем сопротивление всей линии, и птица будет мгновенно убита током.)</w:t>
      </w:r>
      <w:proofErr w:type="gramEnd"/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Какая птица называется так же, как и часть струнного музыкального инструмента? (Гриф.)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145">
        <w:rPr>
          <w:rFonts w:ascii="Times New Roman" w:hAnsi="Times New Roman" w:cs="Times New Roman"/>
          <w:sz w:val="24"/>
          <w:szCs w:val="24"/>
        </w:rPr>
        <w:t>Песню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какой известной птички использовал Н.А. Римский-Корсаков для создания мелодии ре-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четатива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Весны в опере «Снегурочка»? (Снегиря.)</w:t>
      </w: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 xml:space="preserve">Физкультура 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Майки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футболистов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какой страны украшает петушок? (Франции.)</w:t>
      </w:r>
    </w:p>
    <w:p w:rsid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Тема: «Млекопитающие»</w:t>
      </w:r>
    </w:p>
    <w:p w:rsidR="0008642E" w:rsidRPr="003E6145" w:rsidRDefault="0008642E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08642E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42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Назовите систематическое положение десяти любых героев сказки К.И. Чуковского «Телефон».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Напишите названия пяти басен И.А. Крылова, главные герои которых – млекопитающие животные. Укажите яркие черты их характеров, описанные в баснях. В русском языке немало пословиц, где упоминаются млекопитающие животные. Вспомните три </w:t>
      </w:r>
      <w:proofErr w:type="spellStart"/>
      <w:proofErr w:type="gramStart"/>
      <w:r w:rsidRPr="003E6145">
        <w:rPr>
          <w:rFonts w:ascii="Times New Roman" w:hAnsi="Times New Roman" w:cs="Times New Roman"/>
          <w:sz w:val="24"/>
          <w:szCs w:val="24"/>
        </w:rPr>
        <w:t>по-словицы</w:t>
      </w:r>
      <w:proofErr w:type="spellEnd"/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и объясните их смысл.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Какой породы была собака: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– в повести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Г.Троепольского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Бим Черное Ухо»? (Шотландский сеттер);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в рассказе И.С. Тургенева «Муму»? («Испанской породы»);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в повести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Д.Лондона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«Белый клык»? (Помесь волка с собакой);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в рассказе А.П. Чехова «Дама с собачкой»? (Шпиц);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в рассказе А.П. Чехова «Каштанка»? (Помесь таксы с дворняжкой);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в повести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А.Конан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Дойла «Собака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Баскервилей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»? («Нечистокровная ищейка и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нечисто-кровный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мастифф, видимо, помесь – поджарый, страшный пес величиной с молодую львицу»).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Какое млекопитающее составило компанию козлу, ослу и медведю в басне И.А. Крылова «Квартет»? Назовите его систематическое положение.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4A7D1D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1D">
        <w:rPr>
          <w:rFonts w:ascii="Times New Roman" w:hAnsi="Times New Roman" w:cs="Times New Roman"/>
          <w:b/>
          <w:sz w:val="24"/>
          <w:szCs w:val="24"/>
        </w:rPr>
        <w:t>Знаете ли вы...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>– Где жил и чем занимался самый знаменитый кот А.С. Пушкина? (У Лукоморья на дубе, пел песни и рассказывал сказки.)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Какой сказочный кот постоянно носил темные очки? (Кот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из «Золотого ключика» А. Толстого.)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Каким способом передвигался кот в известном стихотворении К.И. Чуковского «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>»? (Задом наперед.)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Какая сказка о кошках может послужить яркой рекламой страхования жилища? («Кошкин дом» С.Я. Маршака.)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Из </w:t>
      </w:r>
      <w:proofErr w:type="gramStart"/>
      <w:r w:rsidRPr="003E6145">
        <w:rPr>
          <w:rFonts w:ascii="Times New Roman" w:hAnsi="Times New Roman" w:cs="Times New Roman"/>
          <w:sz w:val="24"/>
          <w:szCs w:val="24"/>
        </w:rPr>
        <w:t>уст</w:t>
      </w:r>
      <w:proofErr w:type="gramEnd"/>
      <w:r w:rsidRPr="003E6145">
        <w:rPr>
          <w:rFonts w:ascii="Times New Roman" w:hAnsi="Times New Roman" w:cs="Times New Roman"/>
          <w:sz w:val="24"/>
          <w:szCs w:val="24"/>
        </w:rPr>
        <w:t xml:space="preserve"> какого поэта вырвалось «А Васька слушает да ест»? (И.А. Крылова.)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И кто только мог написать «А у нас сегодня кошка родила вчера котят...»? (С.В. Михалков.)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Какой пес носил на лапе часы? (Пудель </w:t>
      </w:r>
      <w:proofErr w:type="spellStart"/>
      <w:r w:rsidRPr="003E6145">
        <w:rPr>
          <w:rFonts w:ascii="Times New Roman" w:hAnsi="Times New Roman" w:cs="Times New Roman"/>
          <w:sz w:val="24"/>
          <w:szCs w:val="24"/>
        </w:rPr>
        <w:t>Артемон</w:t>
      </w:r>
      <w:proofErr w:type="spellEnd"/>
      <w:r w:rsidRPr="003E6145">
        <w:rPr>
          <w:rFonts w:ascii="Times New Roman" w:hAnsi="Times New Roman" w:cs="Times New Roman"/>
          <w:sz w:val="24"/>
          <w:szCs w:val="24"/>
        </w:rPr>
        <w:t xml:space="preserve"> из «Золотого ключика» А.Н. Толстого.)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Какую обувь любил Шарик из Простоквашино? (Кеды.)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В какой сказке четыре собаки спасли жизнь демобилизованному солдату? («Огниво» Г.Х. Андерсена.)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– В компании бременских музыкантов каждый исполнял свою роль. Что делал во время цирковых представлений пес? (Крутил тройное сальто.)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145" w:rsidRPr="0008642E" w:rsidRDefault="003E6145" w:rsidP="003E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642E">
        <w:rPr>
          <w:rFonts w:ascii="Times New Roman" w:hAnsi="Times New Roman" w:cs="Times New Roman"/>
          <w:b/>
          <w:sz w:val="24"/>
          <w:szCs w:val="24"/>
        </w:rPr>
        <w:t>Узнай пословицы, изложенные на языке биологических и экономических терминов.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Сколько это млекопитающее не снабжай питательными веществами, оно все равно стремится в растительное сообщество. (Сколько волка ни корми, он все равно в лес смотрит.)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sz w:val="24"/>
          <w:szCs w:val="24"/>
        </w:rPr>
        <w:t xml:space="preserve"> Процесс создания материальных ценностей несопоставим с представителем семейства Волчьих, поэтому не может скрыться в растительном сообществе. (Работа не волк – в лес не убежит.)</w:t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1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3136DC" wp14:editId="3C125F94">
            <wp:extent cx="2857500" cy="942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5" w:rsidRPr="003E6145" w:rsidRDefault="003E6145" w:rsidP="003E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6145" w:rsidRPr="003E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74"/>
    <w:rsid w:val="0008642E"/>
    <w:rsid w:val="003B4E4E"/>
    <w:rsid w:val="003E6145"/>
    <w:rsid w:val="00425D74"/>
    <w:rsid w:val="004A7D1D"/>
    <w:rsid w:val="00D31CB4"/>
    <w:rsid w:val="00E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2014-11-04T12:17:00Z</cp:lastPrinted>
  <dcterms:created xsi:type="dcterms:W3CDTF">2014-11-01T14:56:00Z</dcterms:created>
  <dcterms:modified xsi:type="dcterms:W3CDTF">2014-11-04T12:24:00Z</dcterms:modified>
</cp:coreProperties>
</file>