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color w:val="0000CC"/>
          <w:sz w:val="28"/>
          <w:szCs w:val="28"/>
          <w:lang w:val="kk-KZ"/>
        </w:rPr>
        <w:t xml:space="preserve"> </w:t>
      </w:r>
      <w:r w:rsidRPr="00F803A6">
        <w:rPr>
          <w:rFonts w:ascii="Times New Roman" w:eastAsia="Calibri" w:hAnsi="Times New Roman" w:cs="Times New Roman"/>
          <w:b/>
          <w:color w:val="0000CC"/>
          <w:sz w:val="28"/>
          <w:szCs w:val="28"/>
          <w:lang w:val="kk-KZ"/>
        </w:rPr>
        <w:t xml:space="preserve">       </w:t>
      </w:r>
      <w:r w:rsidRPr="00F803A6">
        <w:rPr>
          <w:rFonts w:ascii="Times New Roman" w:eastAsia="Calibri" w:hAnsi="Times New Roman" w:cs="Times New Roman"/>
          <w:sz w:val="28"/>
          <w:szCs w:val="28"/>
          <w:lang w:val="kk-KZ"/>
        </w:rPr>
        <w:t xml:space="preserve">ҰБТ- ол  жалпы  орта  білім  беру  ұйымдары  бітірушілерінің  қорытынды  мемлекеттік аттестатталуы, білім  ұйымдарынан  тәуелсіз  жалпы  орта  білім  сапасын  бағалайтын,  жаңа  технологияларға  негізделген мемлекеттік  жүйе. </w:t>
      </w:r>
    </w:p>
    <w:p w:rsidR="00122D3B" w:rsidRPr="00F803A6" w:rsidRDefault="00122D3B" w:rsidP="00F803A6">
      <w:pPr>
        <w:spacing w:after="0" w:line="240" w:lineRule="auto"/>
        <w:ind w:firstLine="708"/>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Ол  төмендегідей  басты  мақсаттары   айқындайды:</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1.Білім  беру ұйымдарының қызметін  объктивті  бағалайды;</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2.Олардың нақты  рейтнгтерін  анықтайды;</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3.Жалпы  орта  білім  беру  мәселелеріне  жұртшылықтың  назарын күшейтеді;</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4.Оқушылар мен  мұғалімдердің  оқу  қорытындысын, білімін  дәлелдейді; </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5. Білім  бағытын және мазмұнын  жетілдіреді;</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6.Оқушы мен  мұғалім  арасында  тығыз  байланыс  орнатып,пәнді  жүйелі пысықтауға   мүмкіндік  алады. </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        ҰБТ-ның  негізгі  міндеті - мемлекеттік қадағалау  арқылы  білім сапасын әділ  бағалау. ҰБТ  - оқушылар мен  ұстаздардың бірлескен  еңбегін  бағалайтын, білім сапасына  қол жеткізетін өте  дәл  көрсеткіш  болып  табылады. Тест  әр  пән  бойынша  25 тапсырмадан  тұрады, өткен  оқу  жылынан  бастап  5 пәннен оқушылар  білімі  сарапқа  салынады. Мұнда  мектеп  бағдарламасының негізгі  бөлімдерінің мазмұны мен  әр  түрлі қиындық  деңгейлері  қамтыла  отырып, мемлекеттік  білім  стандарына сай  жасалған.</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         ҰБТ –ны  сәтті  тапсыру  педагогикалық  ұжымның алдындағы  маңызды  міндеттердің  бірі  болып  табылады</w:t>
      </w:r>
      <w:r w:rsidRPr="00F803A6">
        <w:rPr>
          <w:rFonts w:ascii="Times New Roman" w:eastAsia="Calibri" w:hAnsi="Times New Roman" w:cs="Times New Roman"/>
          <w:b/>
          <w:sz w:val="28"/>
          <w:szCs w:val="28"/>
          <w:lang w:val="kk-KZ"/>
        </w:rPr>
        <w:t xml:space="preserve">. </w:t>
      </w:r>
      <w:r w:rsidRPr="00F803A6">
        <w:rPr>
          <w:rFonts w:ascii="Times New Roman" w:eastAsia="Calibri" w:hAnsi="Times New Roman" w:cs="Times New Roman"/>
          <w:sz w:val="28"/>
          <w:szCs w:val="28"/>
          <w:lang w:val="kk-KZ"/>
        </w:rPr>
        <w:t>Сондықтанда әр ұстаздың көкейінде мына сұрақтарға жауап болу керек :</w:t>
      </w:r>
    </w:p>
    <w:p w:rsidR="00122D3B" w:rsidRPr="00F803A6" w:rsidRDefault="00122D3B" w:rsidP="00F803A6">
      <w:pPr>
        <w:numPr>
          <w:ilvl w:val="0"/>
          <w:numId w:val="1"/>
        </w:numPr>
        <w:spacing w:after="0" w:line="240" w:lineRule="auto"/>
        <w:contextualSpacing/>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Оқушыны   ұлттық  бірыңғай   тестілеуге  қалайша  жақсы  дайындауға  болады? </w:t>
      </w:r>
    </w:p>
    <w:p w:rsidR="00122D3B" w:rsidRPr="00F803A6" w:rsidRDefault="00122D3B" w:rsidP="00F803A6">
      <w:pPr>
        <w:numPr>
          <w:ilvl w:val="0"/>
          <w:numId w:val="1"/>
        </w:numPr>
        <w:spacing w:after="0" w:line="240" w:lineRule="auto"/>
        <w:contextualSpacing/>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Қалай  бітірушілер  білімін  жоғары  көрсеткішке  жеткіземіз? </w:t>
      </w:r>
    </w:p>
    <w:p w:rsidR="00122D3B" w:rsidRPr="00F803A6" w:rsidRDefault="00122D3B" w:rsidP="00F803A6">
      <w:pPr>
        <w:numPr>
          <w:ilvl w:val="0"/>
          <w:numId w:val="1"/>
        </w:numPr>
        <w:spacing w:after="0" w:line="240" w:lineRule="auto"/>
        <w:contextualSpacing/>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Осы  бағыттағы  біздің  жүргізген жұмыстарымыздың нәтижесі  қандай?</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          </w:t>
      </w:r>
      <w:r w:rsidRPr="00F803A6">
        <w:rPr>
          <w:rFonts w:ascii="Times New Roman" w:eastAsia="Calibri" w:hAnsi="Times New Roman" w:cs="Times New Roman"/>
          <w:i/>
          <w:iCs/>
          <w:sz w:val="28"/>
          <w:szCs w:val="28"/>
          <w:lang w:val="kk-KZ"/>
        </w:rPr>
        <w:t xml:space="preserve"> </w:t>
      </w:r>
      <w:r w:rsidRPr="00F803A6">
        <w:rPr>
          <w:rFonts w:ascii="Times New Roman" w:eastAsia="Calibri" w:hAnsi="Times New Roman" w:cs="Times New Roman"/>
          <w:iCs/>
          <w:sz w:val="28"/>
          <w:szCs w:val="28"/>
          <w:lang w:val="kk-KZ"/>
        </w:rPr>
        <w:t>Қазақстан Республикасы Білім және ғылым министрінің 2004 жылғы 16 наурыздағы № 213 бұйрығымен бекітілген</w:t>
      </w:r>
      <w:r w:rsidR="008275DF">
        <w:rPr>
          <w:rFonts w:ascii="Times New Roman" w:eastAsia="Calibri" w:hAnsi="Times New Roman" w:cs="Times New Roman"/>
          <w:sz w:val="28"/>
          <w:szCs w:val="28"/>
          <w:lang w:val="kk-KZ"/>
        </w:rPr>
        <w:t xml:space="preserve"> заң негізінде  2015-2016 оқу жылында мектепте 11 сынып оқушыларына ҰБТ- к</w:t>
      </w:r>
      <w:r w:rsidRPr="00F803A6">
        <w:rPr>
          <w:rFonts w:ascii="Times New Roman" w:eastAsia="Calibri" w:hAnsi="Times New Roman" w:cs="Times New Roman"/>
          <w:sz w:val="28"/>
          <w:szCs w:val="28"/>
          <w:lang w:val="kk-KZ"/>
        </w:rPr>
        <w:t>е дайындау мақсатында жоспар және сабақ кестесі құрылып,бекітілді.</w:t>
      </w:r>
    </w:p>
    <w:p w:rsidR="00122D3B" w:rsidRPr="00F803A6" w:rsidRDefault="00F803A6" w:rsidP="00F803A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122D3B" w:rsidRPr="00F803A6">
        <w:rPr>
          <w:rFonts w:ascii="Times New Roman" w:eastAsia="Calibri" w:hAnsi="Times New Roman" w:cs="Times New Roman"/>
          <w:sz w:val="28"/>
          <w:szCs w:val="28"/>
          <w:lang w:val="kk-KZ"/>
        </w:rPr>
        <w:t xml:space="preserve">  11</w:t>
      </w:r>
      <w:r>
        <w:rPr>
          <w:rFonts w:ascii="Times New Roman" w:eastAsia="Calibri" w:hAnsi="Times New Roman" w:cs="Times New Roman"/>
          <w:sz w:val="28"/>
          <w:szCs w:val="28"/>
          <w:lang w:val="kk-KZ"/>
        </w:rPr>
        <w:t xml:space="preserve"> «В» сыныбында 11 оқушы оқып отыр. Оқу озаты – жоқ</w:t>
      </w:r>
      <w:r w:rsidR="00122D3B" w:rsidRPr="00F803A6">
        <w:rPr>
          <w:rFonts w:ascii="Times New Roman" w:eastAsia="Calibri" w:hAnsi="Times New Roman" w:cs="Times New Roman"/>
          <w:sz w:val="28"/>
          <w:szCs w:val="28"/>
          <w:lang w:val="kk-KZ"/>
        </w:rPr>
        <w:t xml:space="preserve">, екпіндісі - </w:t>
      </w:r>
      <w:r>
        <w:rPr>
          <w:rFonts w:ascii="Times New Roman" w:eastAsia="Calibri" w:hAnsi="Times New Roman" w:cs="Times New Roman"/>
          <w:sz w:val="28"/>
          <w:szCs w:val="28"/>
          <w:lang w:val="kk-KZ"/>
        </w:rPr>
        <w:t>3 . Білім сапасы- 27</w:t>
      </w:r>
      <w:r w:rsidR="00122D3B" w:rsidRPr="00F803A6">
        <w:rPr>
          <w:rFonts w:ascii="Times New Roman" w:eastAsia="Calibri" w:hAnsi="Times New Roman" w:cs="Times New Roman"/>
          <w:sz w:val="28"/>
          <w:szCs w:val="28"/>
          <w:lang w:val="kk-KZ"/>
        </w:rPr>
        <w:t xml:space="preserve"> пайызды көрсетіп отыр. </w:t>
      </w:r>
      <w:r w:rsidR="008B0264">
        <w:rPr>
          <w:rFonts w:ascii="Times New Roman" w:eastAsia="Calibri" w:hAnsi="Times New Roman" w:cs="Times New Roman"/>
          <w:sz w:val="28"/>
          <w:szCs w:val="28"/>
          <w:lang w:val="kk-KZ"/>
        </w:rPr>
        <w:t>2 оқушы – Карбоз Айткул, І тоқсанның соңында</w:t>
      </w:r>
      <w:r>
        <w:rPr>
          <w:rFonts w:ascii="Times New Roman" w:eastAsia="Calibri" w:hAnsi="Times New Roman" w:cs="Times New Roman"/>
          <w:sz w:val="28"/>
          <w:szCs w:val="28"/>
          <w:lang w:val="kk-KZ"/>
        </w:rPr>
        <w:t xml:space="preserve"> Толеубек Аяулым ҰБТ тапсырудан бас тартты. </w:t>
      </w:r>
    </w:p>
    <w:p w:rsidR="00122D3B" w:rsidRPr="00F803A6" w:rsidRDefault="00F803A6" w:rsidP="00F803A6">
      <w:pPr>
        <w:spacing w:after="0" w:line="240" w:lineRule="auto"/>
        <w:ind w:firstLine="708"/>
        <w:jc w:val="both"/>
        <w:rPr>
          <w:rFonts w:ascii="Times New Roman" w:eastAsia="Calibri" w:hAnsi="Times New Roman" w:cs="Times New Roman"/>
          <w:color w:val="0000CC"/>
          <w:sz w:val="28"/>
          <w:szCs w:val="28"/>
          <w:lang w:val="kk-KZ"/>
        </w:rPr>
      </w:pPr>
      <w:r>
        <w:rPr>
          <w:rFonts w:ascii="Times New Roman" w:eastAsia="Calibri" w:hAnsi="Times New Roman" w:cs="Times New Roman"/>
          <w:sz w:val="28"/>
          <w:szCs w:val="28"/>
          <w:lang w:val="kk-KZ"/>
        </w:rPr>
        <w:t>І тоқсан</w:t>
      </w:r>
      <w:r w:rsidR="00122D3B" w:rsidRPr="00F803A6">
        <w:rPr>
          <w:rFonts w:ascii="Times New Roman" w:eastAsia="Calibri" w:hAnsi="Times New Roman" w:cs="Times New Roman"/>
          <w:sz w:val="28"/>
          <w:szCs w:val="28"/>
          <w:lang w:val="kk-KZ"/>
        </w:rPr>
        <w:t xml:space="preserve"> көрсеткіштер бойынша сараптай келе оқушылардың пәндер бойынша білім сапасы біре</w:t>
      </w:r>
      <w:r>
        <w:rPr>
          <w:rFonts w:ascii="Times New Roman" w:eastAsia="Calibri" w:hAnsi="Times New Roman" w:cs="Times New Roman"/>
          <w:sz w:val="28"/>
          <w:szCs w:val="28"/>
          <w:lang w:val="kk-KZ"/>
        </w:rPr>
        <w:t xml:space="preserve">н сара көтерілгендігі анықталды. Тест кітапшаларының  </w:t>
      </w:r>
      <w:r w:rsidR="00122D3B" w:rsidRPr="00F803A6">
        <w:rPr>
          <w:rFonts w:ascii="Times New Roman" w:eastAsia="Calibri" w:hAnsi="Times New Roman" w:cs="Times New Roman"/>
          <w:sz w:val="28"/>
          <w:szCs w:val="28"/>
          <w:lang w:val="kk-KZ"/>
        </w:rPr>
        <w:t xml:space="preserve"> сурақтары көп пәндерден алдынғы тесттерден қайталанып келгендіктен білім сапасы жоғары пайызды көрсетіп тұр.</w:t>
      </w:r>
      <w:r w:rsidR="00122D3B" w:rsidRPr="00F803A6">
        <w:rPr>
          <w:rFonts w:ascii="Times New Roman" w:eastAsia="Calibri" w:hAnsi="Times New Roman" w:cs="Times New Roman"/>
          <w:color w:val="0000CC"/>
          <w:sz w:val="28"/>
          <w:szCs w:val="28"/>
          <w:lang w:val="kk-KZ"/>
        </w:rPr>
        <w:t xml:space="preserve"> </w:t>
      </w:r>
    </w:p>
    <w:p w:rsidR="00122D3B" w:rsidRDefault="00122D3B" w:rsidP="00F803A6">
      <w:pPr>
        <w:spacing w:after="0" w:line="240" w:lineRule="auto"/>
        <w:jc w:val="both"/>
        <w:rPr>
          <w:rFonts w:ascii="Times New Roman" w:eastAsia="Calibri" w:hAnsi="Times New Roman" w:cs="Times New Roman"/>
          <w:color w:val="0000CC"/>
          <w:sz w:val="28"/>
          <w:szCs w:val="28"/>
          <w:lang w:val="kk-KZ"/>
        </w:rPr>
      </w:pPr>
    </w:p>
    <w:p w:rsidR="00F803A6" w:rsidRDefault="00F803A6" w:rsidP="00F803A6">
      <w:pPr>
        <w:spacing w:after="0" w:line="240" w:lineRule="auto"/>
        <w:jc w:val="both"/>
        <w:rPr>
          <w:rFonts w:ascii="Times New Roman" w:eastAsia="Calibri" w:hAnsi="Times New Roman" w:cs="Times New Roman"/>
          <w:color w:val="0000CC"/>
          <w:sz w:val="28"/>
          <w:szCs w:val="28"/>
          <w:lang w:val="kk-KZ"/>
        </w:rPr>
      </w:pPr>
    </w:p>
    <w:p w:rsidR="00F803A6" w:rsidRDefault="0088765E" w:rsidP="00E66587">
      <w:pPr>
        <w:spacing w:after="0" w:line="240" w:lineRule="auto"/>
        <w:rPr>
          <w:rFonts w:ascii="Times New Roman" w:eastAsia="Calibri" w:hAnsi="Times New Roman" w:cs="Times New Roman"/>
          <w:color w:val="0000CC"/>
          <w:sz w:val="28"/>
          <w:szCs w:val="28"/>
          <w:lang w:val="kk-KZ"/>
        </w:rPr>
      </w:pPr>
      <w:r>
        <w:rPr>
          <w:rFonts w:ascii="Times New Roman" w:eastAsia="Calibri" w:hAnsi="Times New Roman" w:cs="Times New Roman"/>
          <w:noProof/>
          <w:sz w:val="28"/>
          <w:szCs w:val="28"/>
          <w:lang w:eastAsia="ru-RU"/>
        </w:rPr>
        <w:lastRenderedPageBreak/>
        <w:drawing>
          <wp:inline distT="0" distB="0" distL="0" distR="0" wp14:anchorId="52BFFFA6" wp14:editId="2ABF5760">
            <wp:extent cx="6686550" cy="3676650"/>
            <wp:effectExtent l="57150" t="38100" r="57150" b="762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03A6" w:rsidRPr="00F803A6" w:rsidRDefault="00F803A6" w:rsidP="00F803A6">
      <w:pPr>
        <w:spacing w:after="0" w:line="240" w:lineRule="auto"/>
        <w:jc w:val="both"/>
        <w:rPr>
          <w:rFonts w:ascii="Times New Roman" w:eastAsia="Calibri" w:hAnsi="Times New Roman" w:cs="Times New Roman"/>
          <w:color w:val="0000CC"/>
          <w:sz w:val="28"/>
          <w:szCs w:val="28"/>
          <w:lang w:val="kk-KZ"/>
        </w:rPr>
      </w:pP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         </w:t>
      </w:r>
      <w:r w:rsidRPr="00F803A6">
        <w:rPr>
          <w:rFonts w:ascii="Times New Roman" w:eastAsia="Calibri" w:hAnsi="Times New Roman" w:cs="Times New Roman"/>
          <w:b/>
          <w:sz w:val="28"/>
          <w:szCs w:val="28"/>
          <w:lang w:val="kk-KZ"/>
        </w:rPr>
        <w:t>Қазақ</w:t>
      </w:r>
      <w:r w:rsidR="00257586">
        <w:rPr>
          <w:rFonts w:ascii="Times New Roman" w:eastAsia="Calibri" w:hAnsi="Times New Roman" w:cs="Times New Roman"/>
          <w:b/>
          <w:sz w:val="28"/>
          <w:szCs w:val="28"/>
          <w:lang w:val="kk-KZ"/>
        </w:rPr>
        <w:t xml:space="preserve"> тілі   пән</w:t>
      </w:r>
      <w:r w:rsidRPr="00F803A6">
        <w:rPr>
          <w:rFonts w:ascii="Times New Roman" w:eastAsia="Calibri" w:hAnsi="Times New Roman" w:cs="Times New Roman"/>
          <w:b/>
          <w:sz w:val="28"/>
          <w:szCs w:val="28"/>
          <w:lang w:val="kk-KZ"/>
        </w:rPr>
        <w:t>і бойынша</w:t>
      </w:r>
      <w:r w:rsidRPr="00F803A6">
        <w:rPr>
          <w:rFonts w:ascii="Times New Roman" w:eastAsia="Calibri" w:hAnsi="Times New Roman" w:cs="Times New Roman"/>
          <w:sz w:val="28"/>
          <w:szCs w:val="28"/>
          <w:lang w:val="kk-KZ"/>
        </w:rPr>
        <w:t xml:space="preserve">       </w:t>
      </w:r>
    </w:p>
    <w:tbl>
      <w:tblPr>
        <w:tblStyle w:val="-61"/>
        <w:tblpPr w:leftFromText="180" w:rightFromText="180" w:vertAnchor="text" w:horzAnchor="margin" w:tblpXSpec="center" w:tblpY="211"/>
        <w:tblW w:w="9390" w:type="dxa"/>
        <w:tblLayout w:type="fixed"/>
        <w:tblLook w:val="04A0" w:firstRow="1" w:lastRow="0" w:firstColumn="1" w:lastColumn="0" w:noHBand="0" w:noVBand="1"/>
      </w:tblPr>
      <w:tblGrid>
        <w:gridCol w:w="1311"/>
        <w:gridCol w:w="850"/>
        <w:gridCol w:w="567"/>
        <w:gridCol w:w="567"/>
        <w:gridCol w:w="567"/>
        <w:gridCol w:w="709"/>
        <w:gridCol w:w="567"/>
        <w:gridCol w:w="567"/>
        <w:gridCol w:w="567"/>
        <w:gridCol w:w="709"/>
        <w:gridCol w:w="567"/>
        <w:gridCol w:w="567"/>
        <w:gridCol w:w="567"/>
        <w:gridCol w:w="708"/>
      </w:tblGrid>
      <w:tr w:rsidR="0009706A"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61" w:type="dxa"/>
            <w:gridSpan w:val="2"/>
            <w:vMerge w:val="restart"/>
            <w:tcBorders>
              <w:tr2bl w:val="single" w:sz="4" w:space="0" w:color="auto"/>
            </w:tcBorders>
            <w:noWrap/>
            <w:hideMark/>
          </w:tcPr>
          <w:p w:rsidR="00F803A6" w:rsidRDefault="00F803A6" w:rsidP="0009706A">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8A3161" w:rsidRDefault="008A3161" w:rsidP="0009706A">
            <w:pPr>
              <w:jc w:val="both"/>
              <w:rPr>
                <w:rFonts w:ascii="Times New Roman" w:hAnsi="Times New Roman"/>
                <w:sz w:val="28"/>
                <w:szCs w:val="28"/>
                <w:lang w:val="kk-KZ" w:eastAsia="ru-RU"/>
              </w:rPr>
            </w:pPr>
          </w:p>
          <w:p w:rsidR="008A3161" w:rsidRDefault="008A3161" w:rsidP="0009706A">
            <w:pPr>
              <w:jc w:val="both"/>
              <w:rPr>
                <w:rFonts w:ascii="Times New Roman" w:hAnsi="Times New Roman"/>
                <w:sz w:val="28"/>
                <w:szCs w:val="28"/>
                <w:lang w:val="kk-KZ" w:eastAsia="ru-RU"/>
              </w:rPr>
            </w:pPr>
          </w:p>
          <w:p w:rsidR="008A3161" w:rsidRPr="00F803A6" w:rsidRDefault="008A3161" w:rsidP="0009706A">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F803A6" w:rsidRPr="00F803A6" w:rsidRDefault="008A3161" w:rsidP="000970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F803A6" w:rsidRPr="00F803A6" w:rsidRDefault="00F803A6" w:rsidP="000970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sidR="008A3161">
              <w:rPr>
                <w:rFonts w:ascii="Times New Roman" w:hAnsi="Times New Roman"/>
                <w:sz w:val="28"/>
                <w:szCs w:val="28"/>
                <w:lang w:val="kk-KZ" w:eastAsia="ru-RU"/>
              </w:rPr>
              <w:t>қазан</w:t>
            </w:r>
          </w:p>
        </w:tc>
        <w:tc>
          <w:tcPr>
            <w:tcW w:w="2409" w:type="dxa"/>
            <w:gridSpan w:val="4"/>
          </w:tcPr>
          <w:p w:rsidR="00F803A6" w:rsidRPr="00F803A6" w:rsidRDefault="008A3161" w:rsidP="000970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1975C5"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2161" w:type="dxa"/>
            <w:gridSpan w:val="2"/>
            <w:vMerge/>
            <w:noWrap/>
            <w:hideMark/>
          </w:tcPr>
          <w:p w:rsidR="0009706A" w:rsidRPr="00F803A6" w:rsidRDefault="0009706A" w:rsidP="0009706A">
            <w:pPr>
              <w:jc w:val="both"/>
              <w:rPr>
                <w:rFonts w:ascii="Times New Roman" w:hAnsi="Times New Roman"/>
                <w:sz w:val="28"/>
                <w:szCs w:val="28"/>
                <w:lang w:val="kk-KZ" w:eastAsia="ru-RU"/>
              </w:rPr>
            </w:pPr>
          </w:p>
        </w:tc>
        <w:tc>
          <w:tcPr>
            <w:tcW w:w="567" w:type="dxa"/>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09706A" w:rsidRPr="00F803A6" w:rsidRDefault="0009706A" w:rsidP="0009706A">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1975C5"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66</w:t>
            </w:r>
          </w:p>
        </w:tc>
        <w:tc>
          <w:tcPr>
            <w:tcW w:w="709" w:type="dxa"/>
            <w:tcBorders>
              <w:lef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1975C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Borders>
              <w:righ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c>
          <w:tcPr>
            <w:tcW w:w="709" w:type="dxa"/>
            <w:tcBorders>
              <w:lef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1975C5"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p>
        </w:tc>
        <w:tc>
          <w:tcPr>
            <w:tcW w:w="567" w:type="dxa"/>
            <w:tcBorders>
              <w:righ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70</w:t>
            </w:r>
          </w:p>
        </w:tc>
        <w:tc>
          <w:tcPr>
            <w:tcW w:w="709" w:type="dxa"/>
            <w:tcBorders>
              <w:left w:val="single" w:sz="4" w:space="0" w:color="auto"/>
              <w:righ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1975C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567" w:type="dxa"/>
            <w:tcBorders>
              <w:righ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709" w:type="dxa"/>
            <w:tcBorders>
              <w:left w:val="single" w:sz="4" w:space="0" w:color="auto"/>
              <w:righ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1975C5"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567" w:type="dxa"/>
            <w:tcBorders>
              <w:righ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c>
          <w:tcPr>
            <w:tcW w:w="709" w:type="dxa"/>
            <w:tcBorders>
              <w:left w:val="single" w:sz="4" w:space="0" w:color="auto"/>
              <w:righ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1975C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Pr="00F803A6" w:rsidRDefault="0009706A" w:rsidP="0009706A">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567" w:type="dxa"/>
            <w:tcBorders>
              <w:righ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709" w:type="dxa"/>
            <w:tcBorders>
              <w:left w:val="single" w:sz="4" w:space="0" w:color="auto"/>
              <w:right w:val="single" w:sz="4" w:space="0" w:color="auto"/>
            </w:tcBorders>
          </w:tcPr>
          <w:p w:rsidR="0009706A" w:rsidRPr="00F803A6" w:rsidRDefault="001975C5"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09706A" w:rsidRPr="00F803A6" w:rsidRDefault="0009706A" w:rsidP="000970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1975C5"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09706A" w:rsidRDefault="0009706A" w:rsidP="0009706A">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09706A"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09706A" w:rsidRPr="00F803A6" w:rsidRDefault="0009706A"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567" w:type="dxa"/>
            <w:noWrap/>
          </w:tcPr>
          <w:p w:rsidR="0009706A" w:rsidRPr="00F803A6"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c>
          <w:tcPr>
            <w:tcW w:w="708" w:type="dxa"/>
            <w:noWrap/>
          </w:tcPr>
          <w:p w:rsidR="0009706A" w:rsidRPr="001975C5" w:rsidRDefault="001975C5" w:rsidP="0009706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r>
    </w:tbl>
    <w:p w:rsidR="0009706A" w:rsidRDefault="0009706A" w:rsidP="00F803A6">
      <w:pPr>
        <w:spacing w:after="0" w:line="240" w:lineRule="auto"/>
        <w:jc w:val="both"/>
        <w:rPr>
          <w:rFonts w:ascii="Times New Roman" w:eastAsia="Calibri" w:hAnsi="Times New Roman" w:cs="Times New Roman"/>
          <w:sz w:val="28"/>
          <w:szCs w:val="28"/>
          <w:lang w:val="kk-KZ"/>
        </w:rPr>
      </w:pPr>
    </w:p>
    <w:p w:rsidR="00122D3B" w:rsidRPr="00F803A6" w:rsidRDefault="00265DB3" w:rsidP="00E66587">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пәннен</w:t>
      </w:r>
      <w:r w:rsidR="00122D3B" w:rsidRPr="00F803A6">
        <w:rPr>
          <w:rFonts w:ascii="Times New Roman" w:eastAsia="Calibri" w:hAnsi="Times New Roman" w:cs="Times New Roman"/>
          <w:sz w:val="28"/>
          <w:szCs w:val="28"/>
          <w:lang w:val="kk-KZ"/>
        </w:rPr>
        <w:t xml:space="preserve"> білім сапасы</w:t>
      </w:r>
      <w:r>
        <w:rPr>
          <w:rFonts w:ascii="Times New Roman" w:eastAsia="Calibri" w:hAnsi="Times New Roman" w:cs="Times New Roman"/>
          <w:sz w:val="28"/>
          <w:szCs w:val="28"/>
          <w:lang w:val="kk-KZ"/>
        </w:rPr>
        <w:t xml:space="preserve"> орташа есеппен алғанда 50-60 пайыз</w:t>
      </w:r>
      <w:r w:rsidR="00122D3B" w:rsidRPr="00F803A6">
        <w:rPr>
          <w:rFonts w:ascii="Times New Roman" w:eastAsia="Calibri" w:hAnsi="Times New Roman" w:cs="Times New Roman"/>
          <w:sz w:val="28"/>
          <w:szCs w:val="28"/>
          <w:lang w:val="kk-KZ"/>
        </w:rPr>
        <w:t xml:space="preserve"> қөрсет</w:t>
      </w:r>
      <w:r w:rsidR="001728F8">
        <w:rPr>
          <w:rFonts w:ascii="Times New Roman" w:eastAsia="Calibri" w:hAnsi="Times New Roman" w:cs="Times New Roman"/>
          <w:sz w:val="28"/>
          <w:szCs w:val="28"/>
          <w:lang w:val="kk-KZ"/>
        </w:rPr>
        <w:t>іп отыр. Оқушылар 25 сұрақтын 12</w:t>
      </w:r>
      <w:r w:rsidR="00122D3B" w:rsidRPr="00F803A6">
        <w:rPr>
          <w:rFonts w:ascii="Times New Roman" w:eastAsia="Calibri" w:hAnsi="Times New Roman" w:cs="Times New Roman"/>
          <w:sz w:val="28"/>
          <w:szCs w:val="28"/>
          <w:lang w:val="kk-KZ"/>
        </w:rPr>
        <w:t>-18 –не жауап берген.Оқушылар дайындығы жақсы  деңгейде еке</w:t>
      </w:r>
      <w:r w:rsidR="001728F8">
        <w:rPr>
          <w:rFonts w:ascii="Times New Roman" w:eastAsia="Calibri" w:hAnsi="Times New Roman" w:cs="Times New Roman"/>
          <w:sz w:val="28"/>
          <w:szCs w:val="28"/>
          <w:lang w:val="kk-KZ"/>
        </w:rPr>
        <w:t>ндігін байқауға болады. Ергедыров Байкенже Турсынович</w:t>
      </w:r>
      <w:r w:rsidR="00122D3B" w:rsidRPr="00F803A6">
        <w:rPr>
          <w:rFonts w:ascii="Times New Roman" w:eastAsia="Calibri" w:hAnsi="Times New Roman" w:cs="Times New Roman"/>
          <w:sz w:val="28"/>
          <w:szCs w:val="28"/>
          <w:lang w:val="kk-KZ"/>
        </w:rPr>
        <w:t xml:space="preserve">, жоғары білімді , жоғары санатты ұстаз. Жыл сайын 11 кластарды ҰБТ – ге дайындап жүрген мұғалім. Жоспар бойынша барлық жұмыстарды жүргізіп отыр. </w:t>
      </w:r>
    </w:p>
    <w:p w:rsidR="00122D3B" w:rsidRPr="00F803A6" w:rsidRDefault="001728F8" w:rsidP="00E665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122D3B" w:rsidRPr="00F803A6">
        <w:rPr>
          <w:rFonts w:ascii="Times New Roman" w:eastAsia="Calibri" w:hAnsi="Times New Roman" w:cs="Times New Roman"/>
          <w:sz w:val="28"/>
          <w:szCs w:val="28"/>
          <w:lang w:val="kk-KZ"/>
        </w:rPr>
        <w:t>Әр оқушыны зерттей келе өздерінің  білімдерін көтерген оқушылар олар:</w:t>
      </w:r>
    </w:p>
    <w:p w:rsidR="00122D3B" w:rsidRPr="00F803A6" w:rsidRDefault="001728F8" w:rsidP="00E665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Абай Абылай,Сұлтанәлі Ердәулет, Қимағанбет Толқын, Өмірбек Падиша.</w:t>
      </w:r>
    </w:p>
    <w:p w:rsidR="00122D3B" w:rsidRPr="00F803A6" w:rsidRDefault="00122D3B" w:rsidP="00E66587">
      <w:pPr>
        <w:spacing w:after="0" w:line="240" w:lineRule="auto"/>
        <w:jc w:val="both"/>
        <w:rPr>
          <w:rFonts w:ascii="Times New Roman" w:eastAsia="Times New Roman" w:hAnsi="Times New Roman" w:cs="Times New Roman"/>
          <w:sz w:val="28"/>
          <w:szCs w:val="28"/>
          <w:lang w:val="kk-KZ" w:eastAsia="ru-RU"/>
        </w:rPr>
      </w:pPr>
      <w:r w:rsidRPr="00F803A6">
        <w:rPr>
          <w:rFonts w:ascii="Times New Roman" w:eastAsia="Times New Roman" w:hAnsi="Times New Roman" w:cs="Times New Roman"/>
          <w:sz w:val="28"/>
          <w:szCs w:val="28"/>
          <w:lang w:val="kk-KZ" w:eastAsia="ru-RU"/>
        </w:rPr>
        <w:t>Қазақ тілі пәндер бойынша төмен ұпайлар жинап жүргендер:</w:t>
      </w:r>
    </w:p>
    <w:p w:rsidR="00122D3B" w:rsidRPr="00F803A6" w:rsidRDefault="001728F8" w:rsidP="00D865D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Молдақаш Дидар, Киятбаев Исламбек.</w:t>
      </w:r>
    </w:p>
    <w:p w:rsidR="00122D3B" w:rsidRDefault="00122D3B" w:rsidP="00D865D5">
      <w:pPr>
        <w:spacing w:after="0" w:line="240" w:lineRule="auto"/>
        <w:rPr>
          <w:rFonts w:ascii="Times New Roman" w:eastAsia="Times New Roman" w:hAnsi="Times New Roman" w:cs="Times New Roman"/>
          <w:color w:val="0000CC"/>
          <w:sz w:val="28"/>
          <w:szCs w:val="28"/>
          <w:lang w:val="kk-KZ" w:eastAsia="ru-RU"/>
        </w:rPr>
      </w:pPr>
      <w:r w:rsidRPr="00F803A6">
        <w:rPr>
          <w:rFonts w:ascii="Times New Roman" w:eastAsia="Times New Roman" w:hAnsi="Times New Roman" w:cs="Times New Roman"/>
          <w:sz w:val="28"/>
          <w:szCs w:val="28"/>
          <w:lang w:val="kk-KZ" w:eastAsia="ru-RU"/>
        </w:rPr>
        <w:t>Жіберілген қателері: оқушылар жалпы жұрнақ,жалғау,етістіктерден</w:t>
      </w:r>
      <w:r w:rsidRPr="00F803A6">
        <w:rPr>
          <w:rFonts w:ascii="Times New Roman" w:eastAsia="Times New Roman" w:hAnsi="Times New Roman" w:cs="Times New Roman"/>
          <w:color w:val="0000CC"/>
          <w:sz w:val="28"/>
          <w:szCs w:val="28"/>
          <w:lang w:val="kk-KZ" w:eastAsia="ru-RU"/>
        </w:rPr>
        <w:t>.</w:t>
      </w:r>
    </w:p>
    <w:p w:rsidR="001728F8" w:rsidRDefault="001728F8" w:rsidP="00F803A6">
      <w:pPr>
        <w:spacing w:after="0" w:line="240" w:lineRule="auto"/>
        <w:jc w:val="both"/>
        <w:rPr>
          <w:rFonts w:ascii="Times New Roman" w:eastAsia="Times New Roman" w:hAnsi="Times New Roman" w:cs="Times New Roman"/>
          <w:color w:val="0000CC"/>
          <w:sz w:val="28"/>
          <w:szCs w:val="28"/>
          <w:lang w:val="kk-KZ" w:eastAsia="ru-RU"/>
        </w:rPr>
      </w:pPr>
    </w:p>
    <w:p w:rsidR="001728F8" w:rsidRDefault="00B27F89" w:rsidP="00F803A6">
      <w:pPr>
        <w:spacing w:after="0" w:line="240" w:lineRule="auto"/>
        <w:jc w:val="both"/>
        <w:rPr>
          <w:rFonts w:ascii="Times New Roman" w:eastAsia="Times New Roman" w:hAnsi="Times New Roman" w:cs="Times New Roman"/>
          <w:color w:val="0000CC"/>
          <w:sz w:val="28"/>
          <w:szCs w:val="28"/>
          <w:lang w:val="kk-KZ" w:eastAsia="ru-RU"/>
        </w:rPr>
      </w:pPr>
      <w:r>
        <w:rPr>
          <w:rFonts w:ascii="Times New Roman" w:eastAsia="Times New Roman" w:hAnsi="Times New Roman" w:cs="Times New Roman"/>
          <w:noProof/>
          <w:color w:val="0000CC"/>
          <w:sz w:val="28"/>
          <w:szCs w:val="28"/>
          <w:lang w:eastAsia="ru-RU"/>
        </w:rPr>
        <w:drawing>
          <wp:inline distT="0" distB="0" distL="0" distR="0" wp14:anchorId="03F17374" wp14:editId="60E6E96D">
            <wp:extent cx="6372225" cy="25146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7426" w:rsidRDefault="00B87426" w:rsidP="00F803A6">
      <w:pPr>
        <w:spacing w:after="0" w:line="240" w:lineRule="auto"/>
        <w:jc w:val="both"/>
        <w:rPr>
          <w:rFonts w:ascii="Times New Roman" w:eastAsia="Times New Roman" w:hAnsi="Times New Roman" w:cs="Times New Roman"/>
          <w:color w:val="0000CC"/>
          <w:sz w:val="28"/>
          <w:szCs w:val="28"/>
          <w:lang w:val="kk-KZ" w:eastAsia="ru-RU"/>
        </w:rPr>
      </w:pPr>
    </w:p>
    <w:p w:rsidR="00B27F89" w:rsidRPr="00F803A6" w:rsidRDefault="00B27F89" w:rsidP="00B27F8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орыс тілі   пән</w:t>
      </w:r>
      <w:r w:rsidRPr="00F803A6">
        <w:rPr>
          <w:rFonts w:ascii="Times New Roman" w:eastAsia="Calibri" w:hAnsi="Times New Roman" w:cs="Times New Roman"/>
          <w:b/>
          <w:sz w:val="28"/>
          <w:szCs w:val="28"/>
          <w:lang w:val="kk-KZ"/>
        </w:rPr>
        <w:t>і бойынша</w:t>
      </w:r>
      <w:r w:rsidRPr="00F803A6">
        <w:rPr>
          <w:rFonts w:ascii="Times New Roman" w:eastAsia="Calibri" w:hAnsi="Times New Roman" w:cs="Times New Roman"/>
          <w:sz w:val="28"/>
          <w:szCs w:val="28"/>
          <w:lang w:val="kk-KZ"/>
        </w:rPr>
        <w:t xml:space="preserve">       </w:t>
      </w:r>
    </w:p>
    <w:tbl>
      <w:tblPr>
        <w:tblStyle w:val="-61"/>
        <w:tblpPr w:leftFromText="180" w:rightFromText="180" w:vertAnchor="text" w:horzAnchor="margin" w:tblpXSpec="center" w:tblpY="211"/>
        <w:tblW w:w="9747" w:type="dxa"/>
        <w:tblLayout w:type="fixed"/>
        <w:tblLook w:val="04A0" w:firstRow="1" w:lastRow="0" w:firstColumn="1" w:lastColumn="0" w:noHBand="0" w:noVBand="1"/>
      </w:tblPr>
      <w:tblGrid>
        <w:gridCol w:w="1135"/>
        <w:gridCol w:w="850"/>
        <w:gridCol w:w="567"/>
        <w:gridCol w:w="567"/>
        <w:gridCol w:w="567"/>
        <w:gridCol w:w="709"/>
        <w:gridCol w:w="567"/>
        <w:gridCol w:w="567"/>
        <w:gridCol w:w="567"/>
        <w:gridCol w:w="709"/>
        <w:gridCol w:w="567"/>
        <w:gridCol w:w="567"/>
        <w:gridCol w:w="567"/>
        <w:gridCol w:w="1241"/>
      </w:tblGrid>
      <w:tr w:rsidR="00B27F89"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85" w:type="dxa"/>
            <w:gridSpan w:val="2"/>
            <w:vMerge w:val="restart"/>
            <w:tcBorders>
              <w:tr2bl w:val="single" w:sz="4" w:space="0" w:color="auto"/>
            </w:tcBorders>
            <w:noWrap/>
            <w:hideMark/>
          </w:tcPr>
          <w:p w:rsidR="00B27F89" w:rsidRDefault="00B27F89"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B27F89" w:rsidRDefault="00B27F89" w:rsidP="00185B08">
            <w:pPr>
              <w:jc w:val="both"/>
              <w:rPr>
                <w:rFonts w:ascii="Times New Roman" w:hAnsi="Times New Roman"/>
                <w:sz w:val="28"/>
                <w:szCs w:val="28"/>
                <w:lang w:val="kk-KZ" w:eastAsia="ru-RU"/>
              </w:rPr>
            </w:pPr>
          </w:p>
          <w:p w:rsidR="00B27F89" w:rsidRDefault="00B27F89" w:rsidP="00185B08">
            <w:pPr>
              <w:jc w:val="both"/>
              <w:rPr>
                <w:rFonts w:ascii="Times New Roman" w:hAnsi="Times New Roman"/>
                <w:sz w:val="28"/>
                <w:szCs w:val="28"/>
                <w:lang w:val="kk-KZ" w:eastAsia="ru-RU"/>
              </w:rPr>
            </w:pPr>
          </w:p>
          <w:p w:rsidR="00B27F89" w:rsidRPr="00F803A6"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B27F89" w:rsidRPr="00F803A6" w:rsidRDefault="00B27F89"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B27F89" w:rsidRPr="00F803A6" w:rsidRDefault="00B27F89"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942" w:type="dxa"/>
            <w:gridSpan w:val="4"/>
          </w:tcPr>
          <w:p w:rsidR="00B27F89" w:rsidRPr="00F803A6" w:rsidRDefault="00B27F89"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B27F89"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1985" w:type="dxa"/>
            <w:gridSpan w:val="2"/>
            <w:vMerge/>
            <w:noWrap/>
            <w:hideMark/>
          </w:tcPr>
          <w:p w:rsidR="00B27F89" w:rsidRPr="00F803A6" w:rsidRDefault="00B27F89" w:rsidP="00185B08">
            <w:pPr>
              <w:jc w:val="both"/>
              <w:rPr>
                <w:rFonts w:ascii="Times New Roman" w:hAnsi="Times New Roman"/>
                <w:sz w:val="28"/>
                <w:szCs w:val="28"/>
                <w:lang w:val="kk-KZ" w:eastAsia="ru-RU"/>
              </w:rPr>
            </w:pPr>
          </w:p>
        </w:tc>
        <w:tc>
          <w:tcPr>
            <w:tcW w:w="567" w:type="dxa"/>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1241" w:type="dxa"/>
            <w:noWrap/>
            <w:textDirection w:val="btLr"/>
            <w:hideMark/>
          </w:tcPr>
          <w:p w:rsidR="00B27F89" w:rsidRPr="00F803A6" w:rsidRDefault="00B27F89"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B27F89"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Pr>
          <w:p w:rsidR="00B27F89" w:rsidRPr="00F803A6" w:rsidRDefault="00FA28A2"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B27F89" w:rsidRPr="00F803A6" w:rsidRDefault="00FA28A2"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c>
          <w:tcPr>
            <w:tcW w:w="709"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hideMark/>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B27F89"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Pr>
          <w:p w:rsidR="00B27F89" w:rsidRPr="00F803A6" w:rsidRDefault="00FA28A2"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9,5</w:t>
            </w:r>
          </w:p>
        </w:tc>
        <w:tc>
          <w:tcPr>
            <w:tcW w:w="567" w:type="dxa"/>
            <w:tcBorders>
              <w:right w:val="single" w:sz="4" w:space="0" w:color="auto"/>
            </w:tcBorders>
          </w:tcPr>
          <w:p w:rsidR="00B27F89" w:rsidRPr="00F803A6" w:rsidRDefault="00FA28A2"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p>
        </w:tc>
        <w:tc>
          <w:tcPr>
            <w:tcW w:w="709"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27F89"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Borders>
              <w:right w:val="single" w:sz="4" w:space="0" w:color="auto"/>
            </w:tcBorders>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09" w:type="dxa"/>
            <w:tcBorders>
              <w:left w:val="single" w:sz="4" w:space="0" w:color="auto"/>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B27F89"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B27F89" w:rsidRPr="00F803A6" w:rsidRDefault="008D7F9C"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Borders>
              <w:right w:val="single" w:sz="4" w:space="0" w:color="auto"/>
            </w:tcBorders>
          </w:tcPr>
          <w:p w:rsidR="00B27F89" w:rsidRPr="00F803A6" w:rsidRDefault="008D7F9C"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p>
        </w:tc>
        <w:tc>
          <w:tcPr>
            <w:tcW w:w="709" w:type="dxa"/>
            <w:tcBorders>
              <w:left w:val="single" w:sz="4" w:space="0" w:color="auto"/>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27F89"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c>
          <w:tcPr>
            <w:tcW w:w="709" w:type="dxa"/>
            <w:tcBorders>
              <w:left w:val="single" w:sz="4" w:space="0" w:color="auto"/>
              <w:right w:val="single" w:sz="4" w:space="0" w:color="auto"/>
            </w:tcBorders>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90</w:t>
            </w:r>
          </w:p>
        </w:tc>
        <w:tc>
          <w:tcPr>
            <w:tcW w:w="567"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B27F89"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Pr="00F803A6"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Pr>
          <w:p w:rsidR="00B27F89" w:rsidRPr="00F803A6" w:rsidRDefault="008D7F9C"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Borders>
              <w:right w:val="single" w:sz="4" w:space="0" w:color="auto"/>
            </w:tcBorders>
          </w:tcPr>
          <w:p w:rsidR="00B27F89" w:rsidRPr="00F803A6" w:rsidRDefault="008D7F9C"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709" w:type="dxa"/>
            <w:tcBorders>
              <w:left w:val="single" w:sz="4" w:space="0" w:color="auto"/>
              <w:righ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241" w:type="dxa"/>
            <w:noWrap/>
          </w:tcPr>
          <w:p w:rsidR="00B27F89" w:rsidRPr="00F803A6" w:rsidRDefault="00B27F89"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27F89"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B27F89" w:rsidRDefault="00B27F89" w:rsidP="00185B08">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B27F89"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27F89" w:rsidRPr="00F803A6"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noWrap/>
          </w:tcPr>
          <w:p w:rsidR="00B27F89" w:rsidRPr="00F803A6" w:rsidRDefault="008D7F9C"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1241" w:type="dxa"/>
            <w:noWrap/>
          </w:tcPr>
          <w:p w:rsidR="00B27F89" w:rsidRPr="001975C5" w:rsidRDefault="00B27F89"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r>
    </w:tbl>
    <w:p w:rsidR="00B27F89" w:rsidRDefault="00B27F89" w:rsidP="00B27F89">
      <w:pPr>
        <w:spacing w:after="0" w:line="240" w:lineRule="auto"/>
        <w:jc w:val="both"/>
        <w:rPr>
          <w:rFonts w:ascii="Times New Roman" w:eastAsia="Calibri" w:hAnsi="Times New Roman" w:cs="Times New Roman"/>
          <w:sz w:val="28"/>
          <w:szCs w:val="28"/>
          <w:lang w:val="kk-KZ"/>
        </w:rPr>
      </w:pPr>
    </w:p>
    <w:p w:rsidR="001728F8" w:rsidRDefault="001728F8" w:rsidP="00F803A6">
      <w:pPr>
        <w:spacing w:after="0" w:line="240" w:lineRule="auto"/>
        <w:jc w:val="both"/>
        <w:rPr>
          <w:rFonts w:ascii="Times New Roman" w:eastAsia="Times New Roman" w:hAnsi="Times New Roman" w:cs="Times New Roman"/>
          <w:color w:val="0000CC"/>
          <w:sz w:val="28"/>
          <w:szCs w:val="28"/>
          <w:lang w:val="kk-KZ" w:eastAsia="ru-RU"/>
        </w:rPr>
      </w:pPr>
    </w:p>
    <w:p w:rsidR="00B87426" w:rsidRDefault="00B87426" w:rsidP="00F803A6">
      <w:pPr>
        <w:spacing w:after="0" w:line="240" w:lineRule="auto"/>
        <w:jc w:val="both"/>
        <w:rPr>
          <w:rFonts w:ascii="Times New Roman" w:eastAsia="Times New Roman" w:hAnsi="Times New Roman" w:cs="Times New Roman"/>
          <w:color w:val="0000CC"/>
          <w:sz w:val="28"/>
          <w:szCs w:val="28"/>
          <w:lang w:val="kk-KZ" w:eastAsia="ru-RU"/>
        </w:rPr>
      </w:pPr>
    </w:p>
    <w:p w:rsidR="00B87426" w:rsidRDefault="00822E64" w:rsidP="00F803A6">
      <w:pPr>
        <w:spacing w:after="0" w:line="240" w:lineRule="auto"/>
        <w:jc w:val="both"/>
        <w:rPr>
          <w:rFonts w:ascii="Times New Roman" w:eastAsia="Times New Roman" w:hAnsi="Times New Roman" w:cs="Times New Roman"/>
          <w:color w:val="0000CC"/>
          <w:sz w:val="28"/>
          <w:szCs w:val="28"/>
          <w:lang w:val="kk-KZ" w:eastAsia="ru-RU"/>
        </w:rPr>
      </w:pPr>
      <w:r>
        <w:rPr>
          <w:rFonts w:ascii="Times New Roman" w:eastAsia="Calibri" w:hAnsi="Times New Roman" w:cs="Times New Roman"/>
          <w:noProof/>
          <w:color w:val="0000CC"/>
          <w:sz w:val="24"/>
          <w:szCs w:val="24"/>
          <w:lang w:eastAsia="ru-RU"/>
        </w:rPr>
        <w:lastRenderedPageBreak/>
        <w:drawing>
          <wp:inline distT="0" distB="0" distL="0" distR="0" wp14:anchorId="6D792C97" wp14:editId="5CB08049">
            <wp:extent cx="6229350" cy="33813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7426" w:rsidRDefault="00B87426" w:rsidP="00F803A6">
      <w:pPr>
        <w:spacing w:after="0" w:line="240" w:lineRule="auto"/>
        <w:jc w:val="both"/>
        <w:rPr>
          <w:rFonts w:ascii="Times New Roman" w:eastAsia="Times New Roman" w:hAnsi="Times New Roman" w:cs="Times New Roman"/>
          <w:color w:val="0000CC"/>
          <w:sz w:val="28"/>
          <w:szCs w:val="28"/>
          <w:lang w:val="kk-KZ" w:eastAsia="ru-RU"/>
        </w:rPr>
      </w:pPr>
    </w:p>
    <w:p w:rsidR="00122D3B" w:rsidRPr="00F803A6" w:rsidRDefault="00F23915" w:rsidP="00822E64">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Оқушылар 25 сұрақтын 9</w:t>
      </w:r>
      <w:r w:rsidR="00122D3B" w:rsidRPr="00F803A6">
        <w:rPr>
          <w:rFonts w:ascii="Times New Roman" w:eastAsia="Calibri" w:hAnsi="Times New Roman" w:cs="Times New Roman"/>
          <w:sz w:val="28"/>
          <w:szCs w:val="28"/>
          <w:lang w:val="kk-KZ"/>
        </w:rPr>
        <w:t>-17 –не жауап б</w:t>
      </w:r>
      <w:r>
        <w:rPr>
          <w:rFonts w:ascii="Times New Roman" w:eastAsia="Calibri" w:hAnsi="Times New Roman" w:cs="Times New Roman"/>
          <w:sz w:val="28"/>
          <w:szCs w:val="28"/>
          <w:lang w:val="kk-KZ"/>
        </w:rPr>
        <w:t>ерген.  Оқушылар дайындығы орташа</w:t>
      </w:r>
      <w:r w:rsidR="00122D3B" w:rsidRPr="00F803A6">
        <w:rPr>
          <w:rFonts w:ascii="Times New Roman" w:eastAsia="Calibri" w:hAnsi="Times New Roman" w:cs="Times New Roman"/>
          <w:sz w:val="28"/>
          <w:szCs w:val="28"/>
          <w:lang w:val="kk-KZ"/>
        </w:rPr>
        <w:t xml:space="preserve">  деңгейде екенд</w:t>
      </w:r>
      <w:r>
        <w:rPr>
          <w:rFonts w:ascii="Times New Roman" w:eastAsia="Calibri" w:hAnsi="Times New Roman" w:cs="Times New Roman"/>
          <w:sz w:val="28"/>
          <w:szCs w:val="28"/>
          <w:lang w:val="kk-KZ"/>
        </w:rPr>
        <w:t xml:space="preserve">ігін байқауға болады. Мұғалімі Момбаева Айгуль Тукеновна, </w:t>
      </w:r>
      <w:r w:rsidR="00122D3B" w:rsidRPr="00F803A6">
        <w:rPr>
          <w:rFonts w:ascii="Times New Roman" w:eastAsia="Calibri" w:hAnsi="Times New Roman" w:cs="Times New Roman"/>
          <w:sz w:val="28"/>
          <w:szCs w:val="28"/>
          <w:lang w:val="kk-KZ"/>
        </w:rPr>
        <w:t xml:space="preserve">жоғары білімді , жоғары санатты ұстаздар. ҰБТ-ге дайындық жоспарлары бойынша барлық жұмыстарды жүргізіп отыр. </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Төмен нәтиже көрсеткен оқушылар олар:</w:t>
      </w:r>
    </w:p>
    <w:p w:rsidR="00122D3B" w:rsidRPr="00F803A6" w:rsidRDefault="00F23915" w:rsidP="00F803A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Мұғалімбек Нұрбақыт, Молдақаш Дидар,Киятбаев Ислам бек, Есімбек Акерке</w:t>
      </w:r>
      <w:r w:rsidR="00731259">
        <w:rPr>
          <w:rFonts w:ascii="Times New Roman" w:eastAsia="Times New Roman" w:hAnsi="Times New Roman" w:cs="Times New Roman"/>
          <w:sz w:val="28"/>
          <w:szCs w:val="28"/>
          <w:lang w:val="kk-KZ" w:eastAsia="ru-RU"/>
        </w:rPr>
        <w:t>, Толеубек Айым.</w:t>
      </w:r>
    </w:p>
    <w:p w:rsidR="00122D3B" w:rsidRPr="00825883" w:rsidRDefault="00122D3B" w:rsidP="00825883">
      <w:pPr>
        <w:spacing w:after="0" w:line="240" w:lineRule="auto"/>
        <w:jc w:val="both"/>
        <w:rPr>
          <w:rFonts w:ascii="Times New Roman" w:eastAsia="Calibri" w:hAnsi="Times New Roman" w:cs="Times New Roman"/>
          <w:color w:val="0000CC"/>
          <w:sz w:val="24"/>
          <w:szCs w:val="24"/>
          <w:lang w:val="kk-KZ"/>
        </w:rPr>
      </w:pPr>
      <w:r w:rsidRPr="00F803A6">
        <w:rPr>
          <w:rFonts w:ascii="Times New Roman" w:eastAsia="Calibri" w:hAnsi="Times New Roman" w:cs="Times New Roman"/>
          <w:sz w:val="28"/>
          <w:szCs w:val="28"/>
          <w:lang w:val="kk-KZ"/>
        </w:rPr>
        <w:t xml:space="preserve"> Жиберген қателер:Однослстовное предложение, омонимы, словосочетание, правописание наречий, , причастый оборот, фонетика</w:t>
      </w:r>
      <w:r w:rsidRPr="00122D3B">
        <w:rPr>
          <w:rFonts w:ascii="Times New Roman" w:eastAsia="Calibri" w:hAnsi="Times New Roman" w:cs="Times New Roman"/>
          <w:color w:val="0000CC"/>
          <w:sz w:val="24"/>
          <w:szCs w:val="24"/>
          <w:lang w:val="kk-KZ"/>
        </w:rPr>
        <w:t>.</w:t>
      </w:r>
    </w:p>
    <w:p w:rsidR="00122D3B" w:rsidRPr="00122D3B" w:rsidRDefault="00122D3B" w:rsidP="00122D3B">
      <w:pPr>
        <w:spacing w:after="0" w:line="240" w:lineRule="auto"/>
        <w:rPr>
          <w:rFonts w:ascii="Times New Roman" w:eastAsia="Calibri" w:hAnsi="Times New Roman" w:cs="Times New Roman"/>
          <w:b/>
          <w:color w:val="0000CC"/>
          <w:sz w:val="24"/>
          <w:szCs w:val="24"/>
          <w:lang w:val="kk-KZ"/>
        </w:rPr>
      </w:pPr>
    </w:p>
    <w:p w:rsidR="00122D3B" w:rsidRPr="00825883" w:rsidRDefault="00122D3B" w:rsidP="00122D3B">
      <w:pPr>
        <w:spacing w:after="0" w:line="240" w:lineRule="auto"/>
        <w:rPr>
          <w:rFonts w:ascii="Times New Roman" w:eastAsia="Calibri" w:hAnsi="Times New Roman" w:cs="Times New Roman"/>
          <w:b/>
          <w:sz w:val="28"/>
          <w:szCs w:val="28"/>
          <w:lang w:val="kk-KZ"/>
        </w:rPr>
      </w:pPr>
      <w:r w:rsidRPr="00825883">
        <w:rPr>
          <w:rFonts w:ascii="Times New Roman" w:eastAsia="Calibri" w:hAnsi="Times New Roman" w:cs="Times New Roman"/>
          <w:b/>
          <w:sz w:val="28"/>
          <w:szCs w:val="28"/>
          <w:lang w:val="kk-KZ"/>
        </w:rPr>
        <w:t>Қазақс</w:t>
      </w:r>
      <w:r w:rsidR="00825883">
        <w:rPr>
          <w:rFonts w:ascii="Times New Roman" w:eastAsia="Calibri" w:hAnsi="Times New Roman" w:cs="Times New Roman"/>
          <w:b/>
          <w:sz w:val="28"/>
          <w:szCs w:val="28"/>
          <w:lang w:val="kk-KZ"/>
        </w:rPr>
        <w:t>тан тарихы  пән</w:t>
      </w:r>
      <w:r w:rsidRPr="00825883">
        <w:rPr>
          <w:rFonts w:ascii="Times New Roman" w:eastAsia="Calibri" w:hAnsi="Times New Roman" w:cs="Times New Roman"/>
          <w:b/>
          <w:sz w:val="28"/>
          <w:szCs w:val="28"/>
          <w:lang w:val="kk-KZ"/>
        </w:rPr>
        <w:t>і бойынша</w:t>
      </w:r>
    </w:p>
    <w:tbl>
      <w:tblPr>
        <w:tblStyle w:val="-61"/>
        <w:tblpPr w:leftFromText="180" w:rightFromText="180" w:vertAnchor="text" w:horzAnchor="margin" w:tblpXSpec="center" w:tblpY="211"/>
        <w:tblW w:w="9532" w:type="dxa"/>
        <w:tblLayout w:type="fixed"/>
        <w:tblLook w:val="04A0" w:firstRow="1" w:lastRow="0" w:firstColumn="1" w:lastColumn="0" w:noHBand="0" w:noVBand="1"/>
      </w:tblPr>
      <w:tblGrid>
        <w:gridCol w:w="1453"/>
        <w:gridCol w:w="850"/>
        <w:gridCol w:w="567"/>
        <w:gridCol w:w="567"/>
        <w:gridCol w:w="567"/>
        <w:gridCol w:w="709"/>
        <w:gridCol w:w="567"/>
        <w:gridCol w:w="567"/>
        <w:gridCol w:w="567"/>
        <w:gridCol w:w="709"/>
        <w:gridCol w:w="567"/>
        <w:gridCol w:w="567"/>
        <w:gridCol w:w="567"/>
        <w:gridCol w:w="708"/>
      </w:tblGrid>
      <w:tr w:rsidR="00825883"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303" w:type="dxa"/>
            <w:gridSpan w:val="2"/>
            <w:vMerge w:val="restart"/>
            <w:tcBorders>
              <w:tr2bl w:val="single" w:sz="4" w:space="0" w:color="auto"/>
            </w:tcBorders>
            <w:noWrap/>
            <w:hideMark/>
          </w:tcPr>
          <w:p w:rsidR="00825883" w:rsidRDefault="00825883"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825883" w:rsidRDefault="00825883" w:rsidP="00185B08">
            <w:pPr>
              <w:jc w:val="both"/>
              <w:rPr>
                <w:rFonts w:ascii="Times New Roman" w:hAnsi="Times New Roman"/>
                <w:sz w:val="28"/>
                <w:szCs w:val="28"/>
                <w:lang w:val="kk-KZ" w:eastAsia="ru-RU"/>
              </w:rPr>
            </w:pPr>
          </w:p>
          <w:p w:rsidR="00825883" w:rsidRDefault="00825883" w:rsidP="00185B08">
            <w:pPr>
              <w:jc w:val="both"/>
              <w:rPr>
                <w:rFonts w:ascii="Times New Roman" w:hAnsi="Times New Roman"/>
                <w:sz w:val="28"/>
                <w:szCs w:val="28"/>
                <w:lang w:val="kk-KZ" w:eastAsia="ru-RU"/>
              </w:rPr>
            </w:pPr>
          </w:p>
          <w:p w:rsidR="00825883" w:rsidRPr="00F803A6"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825883" w:rsidRPr="00F803A6" w:rsidRDefault="00825883"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825883" w:rsidRPr="00F803A6" w:rsidRDefault="00825883"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409" w:type="dxa"/>
            <w:gridSpan w:val="4"/>
          </w:tcPr>
          <w:p w:rsidR="00825883" w:rsidRPr="00F803A6" w:rsidRDefault="00825883"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825883"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2303" w:type="dxa"/>
            <w:gridSpan w:val="2"/>
            <w:vMerge/>
            <w:noWrap/>
            <w:hideMark/>
          </w:tcPr>
          <w:p w:rsidR="00825883" w:rsidRPr="00F803A6" w:rsidRDefault="00825883" w:rsidP="00185B08">
            <w:pPr>
              <w:jc w:val="both"/>
              <w:rPr>
                <w:rFonts w:ascii="Times New Roman" w:hAnsi="Times New Roman"/>
                <w:sz w:val="28"/>
                <w:szCs w:val="28"/>
                <w:lang w:val="kk-KZ" w:eastAsia="ru-RU"/>
              </w:rPr>
            </w:pPr>
          </w:p>
        </w:tc>
        <w:tc>
          <w:tcPr>
            <w:tcW w:w="567" w:type="dxa"/>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825883" w:rsidRPr="00F803A6" w:rsidRDefault="00825883"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825883"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709"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83</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825883"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c>
          <w:tcPr>
            <w:tcW w:w="709"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77</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25883"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70</w:t>
            </w:r>
          </w:p>
        </w:tc>
        <w:tc>
          <w:tcPr>
            <w:tcW w:w="709" w:type="dxa"/>
            <w:tcBorders>
              <w:left w:val="single" w:sz="4" w:space="0" w:color="auto"/>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825883"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09" w:type="dxa"/>
            <w:tcBorders>
              <w:left w:val="single" w:sz="4" w:space="0" w:color="auto"/>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25883"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c>
          <w:tcPr>
            <w:tcW w:w="709" w:type="dxa"/>
            <w:tcBorders>
              <w:left w:val="single" w:sz="4" w:space="0" w:color="auto"/>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825883"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Pr="00F803A6"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Borders>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709" w:type="dxa"/>
            <w:tcBorders>
              <w:left w:val="single" w:sz="4" w:space="0" w:color="auto"/>
              <w:righ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25883" w:rsidRPr="00F803A6" w:rsidRDefault="00825883"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25883"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53" w:type="dxa"/>
            <w:tcBorders>
              <w:right w:val="single" w:sz="4" w:space="0" w:color="auto"/>
            </w:tcBorders>
            <w:noWrap/>
          </w:tcPr>
          <w:p w:rsidR="00825883" w:rsidRDefault="00825883" w:rsidP="00185B08">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825883"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noWrap/>
          </w:tcPr>
          <w:p w:rsidR="00825883" w:rsidRPr="00F803A6"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708" w:type="dxa"/>
            <w:noWrap/>
          </w:tcPr>
          <w:p w:rsidR="00825883" w:rsidRPr="001975C5" w:rsidRDefault="00825883"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122D3B" w:rsidRPr="00122D3B" w:rsidRDefault="00122D3B" w:rsidP="00122D3B">
      <w:pPr>
        <w:spacing w:after="0" w:line="240" w:lineRule="auto"/>
        <w:jc w:val="both"/>
        <w:rPr>
          <w:rFonts w:ascii="Times New Roman" w:eastAsia="Calibri" w:hAnsi="Times New Roman" w:cs="Times New Roman"/>
          <w:color w:val="0000CC"/>
          <w:sz w:val="24"/>
          <w:szCs w:val="24"/>
          <w:lang w:val="kk-KZ"/>
        </w:rPr>
      </w:pPr>
    </w:p>
    <w:p w:rsidR="00122D3B" w:rsidRDefault="00122D3B" w:rsidP="00F803A6">
      <w:pPr>
        <w:spacing w:after="0" w:line="240" w:lineRule="auto"/>
        <w:jc w:val="both"/>
        <w:rPr>
          <w:rFonts w:ascii="Times New Roman" w:eastAsia="Calibri" w:hAnsi="Times New Roman" w:cs="Times New Roman"/>
          <w:sz w:val="28"/>
          <w:szCs w:val="28"/>
          <w:lang w:val="kk-KZ"/>
        </w:rPr>
      </w:pPr>
    </w:p>
    <w:p w:rsidR="00B87426" w:rsidRDefault="00822E64" w:rsidP="00F803A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noProof/>
          <w:color w:val="0000CC"/>
          <w:sz w:val="24"/>
          <w:szCs w:val="24"/>
          <w:lang w:eastAsia="ru-RU"/>
        </w:rPr>
        <w:drawing>
          <wp:inline distT="0" distB="0" distL="0" distR="0" wp14:anchorId="42F3C751" wp14:editId="1D32583A">
            <wp:extent cx="6019800" cy="30003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2D3B" w:rsidRPr="00122D3B" w:rsidRDefault="00122D3B" w:rsidP="00122D3B">
      <w:pPr>
        <w:spacing w:after="0" w:line="240" w:lineRule="auto"/>
        <w:rPr>
          <w:rFonts w:ascii="Times New Roman" w:eastAsia="Calibri" w:hAnsi="Times New Roman" w:cs="Times New Roman"/>
          <w:color w:val="0000CC"/>
          <w:sz w:val="24"/>
          <w:szCs w:val="24"/>
          <w:lang w:val="kk-KZ"/>
        </w:rPr>
      </w:pPr>
    </w:p>
    <w:p w:rsidR="00A4444A" w:rsidRPr="00F803A6" w:rsidRDefault="00A4444A" w:rsidP="00A4444A">
      <w:pPr>
        <w:spacing w:after="0" w:line="240" w:lineRule="auto"/>
        <w:ind w:firstLine="708"/>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Қазақстан тарихы пәні бойынша орташа балл 15-19 балл аралығында. </w:t>
      </w:r>
      <w:r>
        <w:rPr>
          <w:rFonts w:ascii="Times New Roman" w:eastAsia="Calibri" w:hAnsi="Times New Roman" w:cs="Times New Roman"/>
          <w:sz w:val="28"/>
          <w:szCs w:val="28"/>
          <w:lang w:val="kk-KZ"/>
        </w:rPr>
        <w:t>Мұғалімі Адырбеков Айбосын Нұрбосынұлы, жоғары білімді, екінші санатты маман.</w:t>
      </w:r>
      <w:r w:rsidRPr="00F803A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2 ай бойы төмен нәтиже көрсеткен оқушылар: Сұлтанәлі Ердәулет, Мұғалімбек Нұрбақыт, Киятбаев Исламбек,  Молдақаш Дидар.   Аты аталған оқушылардың</w:t>
      </w:r>
      <w:r w:rsidRPr="00F803A6">
        <w:rPr>
          <w:rFonts w:ascii="Times New Roman" w:eastAsia="Calibri" w:hAnsi="Times New Roman" w:cs="Times New Roman"/>
          <w:sz w:val="28"/>
          <w:szCs w:val="28"/>
          <w:lang w:val="kk-KZ"/>
        </w:rPr>
        <w:t xml:space="preserve"> білімінде тұрақтылық жоқ. Дайындығы нашар, дайындыққа қатысуы төмен.</w:t>
      </w:r>
    </w:p>
    <w:p w:rsidR="00B87426" w:rsidRPr="00822E64" w:rsidRDefault="00A4444A" w:rsidP="00822E64">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Pr="00F803A6">
        <w:rPr>
          <w:rFonts w:ascii="Times New Roman" w:eastAsia="Times New Roman" w:hAnsi="Times New Roman" w:cs="Times New Roman"/>
          <w:sz w:val="28"/>
          <w:szCs w:val="28"/>
          <w:lang w:val="kk-KZ" w:eastAsia="ru-RU"/>
        </w:rPr>
        <w:t xml:space="preserve">Тест бойынша жиберген қателері оқушылардың елеулі оқиғалардың даталарын есте сақтамауларында. </w:t>
      </w:r>
      <w:r w:rsidRPr="00F803A6">
        <w:rPr>
          <w:rFonts w:ascii="Times New Roman" w:eastAsia="Calibri" w:hAnsi="Times New Roman" w:cs="Times New Roman"/>
          <w:sz w:val="28"/>
          <w:szCs w:val="28"/>
          <w:lang w:val="kk-KZ"/>
        </w:rPr>
        <w:t>Оқушылармен әлі де нақты жұмыстар жүргізуді қажет етеді</w:t>
      </w:r>
    </w:p>
    <w:p w:rsidR="00B87426" w:rsidRPr="00B87426" w:rsidRDefault="00122D3B" w:rsidP="00B87426">
      <w:pPr>
        <w:spacing w:after="0" w:line="240" w:lineRule="auto"/>
        <w:jc w:val="center"/>
        <w:rPr>
          <w:rFonts w:ascii="Times New Roman" w:eastAsia="Calibri" w:hAnsi="Times New Roman" w:cs="Times New Roman"/>
          <w:sz w:val="28"/>
          <w:szCs w:val="28"/>
          <w:lang w:val="kk-KZ"/>
        </w:rPr>
      </w:pPr>
      <w:r w:rsidRPr="00B87426">
        <w:rPr>
          <w:rFonts w:ascii="Times New Roman" w:eastAsia="Calibri" w:hAnsi="Times New Roman" w:cs="Times New Roman"/>
          <w:b/>
          <w:sz w:val="28"/>
          <w:szCs w:val="28"/>
          <w:lang w:val="kk-KZ"/>
        </w:rPr>
        <w:t>Математика пәні бойынша</w:t>
      </w:r>
    </w:p>
    <w:tbl>
      <w:tblPr>
        <w:tblStyle w:val="-61"/>
        <w:tblpPr w:leftFromText="180" w:rightFromText="180" w:vertAnchor="text" w:horzAnchor="margin" w:tblpXSpec="center" w:tblpY="211"/>
        <w:tblW w:w="9606" w:type="dxa"/>
        <w:tblLayout w:type="fixed"/>
        <w:tblLook w:val="04A0" w:firstRow="1" w:lastRow="0" w:firstColumn="1" w:lastColumn="0" w:noHBand="0" w:noVBand="1"/>
      </w:tblPr>
      <w:tblGrid>
        <w:gridCol w:w="1135"/>
        <w:gridCol w:w="850"/>
        <w:gridCol w:w="567"/>
        <w:gridCol w:w="567"/>
        <w:gridCol w:w="567"/>
        <w:gridCol w:w="709"/>
        <w:gridCol w:w="567"/>
        <w:gridCol w:w="567"/>
        <w:gridCol w:w="567"/>
        <w:gridCol w:w="709"/>
        <w:gridCol w:w="567"/>
        <w:gridCol w:w="567"/>
        <w:gridCol w:w="567"/>
        <w:gridCol w:w="1100"/>
      </w:tblGrid>
      <w:tr w:rsidR="009E4E0F"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85" w:type="dxa"/>
            <w:gridSpan w:val="2"/>
            <w:vMerge w:val="restart"/>
            <w:tcBorders>
              <w:tr2bl w:val="single" w:sz="4" w:space="0" w:color="auto"/>
            </w:tcBorders>
            <w:noWrap/>
            <w:hideMark/>
          </w:tcPr>
          <w:p w:rsidR="009E4E0F" w:rsidRDefault="009E4E0F"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9E4E0F" w:rsidRDefault="009E4E0F" w:rsidP="00185B08">
            <w:pPr>
              <w:jc w:val="both"/>
              <w:rPr>
                <w:rFonts w:ascii="Times New Roman" w:hAnsi="Times New Roman"/>
                <w:sz w:val="28"/>
                <w:szCs w:val="28"/>
                <w:lang w:val="kk-KZ" w:eastAsia="ru-RU"/>
              </w:rPr>
            </w:pPr>
          </w:p>
          <w:p w:rsidR="009E4E0F" w:rsidRDefault="009E4E0F" w:rsidP="00185B08">
            <w:pPr>
              <w:jc w:val="both"/>
              <w:rPr>
                <w:rFonts w:ascii="Times New Roman" w:hAnsi="Times New Roman"/>
                <w:sz w:val="28"/>
                <w:szCs w:val="28"/>
                <w:lang w:val="kk-KZ" w:eastAsia="ru-RU"/>
              </w:rPr>
            </w:pPr>
          </w:p>
          <w:p w:rsidR="009E4E0F" w:rsidRPr="00F803A6"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9E4E0F" w:rsidRPr="00F803A6" w:rsidRDefault="009E4E0F"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9E4E0F" w:rsidRPr="00F803A6" w:rsidRDefault="009E4E0F"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801" w:type="dxa"/>
            <w:gridSpan w:val="4"/>
          </w:tcPr>
          <w:p w:rsidR="009E4E0F" w:rsidRPr="00F803A6" w:rsidRDefault="009E4E0F" w:rsidP="00185B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9E4E0F"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1985" w:type="dxa"/>
            <w:gridSpan w:val="2"/>
            <w:vMerge/>
            <w:noWrap/>
            <w:hideMark/>
          </w:tcPr>
          <w:p w:rsidR="009E4E0F" w:rsidRPr="00F803A6" w:rsidRDefault="009E4E0F" w:rsidP="00185B08">
            <w:pPr>
              <w:jc w:val="both"/>
              <w:rPr>
                <w:rFonts w:ascii="Times New Roman" w:hAnsi="Times New Roman"/>
                <w:sz w:val="28"/>
                <w:szCs w:val="28"/>
                <w:lang w:val="kk-KZ" w:eastAsia="ru-RU"/>
              </w:rPr>
            </w:pPr>
          </w:p>
        </w:tc>
        <w:tc>
          <w:tcPr>
            <w:tcW w:w="567" w:type="dxa"/>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1100" w:type="dxa"/>
            <w:noWrap/>
            <w:textDirection w:val="btLr"/>
            <w:hideMark/>
          </w:tcPr>
          <w:p w:rsidR="009E4E0F" w:rsidRPr="00F803A6" w:rsidRDefault="009E4E0F" w:rsidP="00185B08">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9E4E0F"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hideMark/>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9E4E0F"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6,7</w:t>
            </w: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c>
          <w:tcPr>
            <w:tcW w:w="709"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77</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9E4E0F"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9,2</w:t>
            </w: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709" w:type="dxa"/>
            <w:tcBorders>
              <w:left w:val="single" w:sz="4" w:space="0" w:color="auto"/>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9E4E0F"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6,7</w:t>
            </w: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9E4E0F"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7,7</w:t>
            </w: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09" w:type="dxa"/>
            <w:tcBorders>
              <w:left w:val="single" w:sz="4" w:space="0" w:color="auto"/>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70</w:t>
            </w:r>
          </w:p>
        </w:tc>
        <w:tc>
          <w:tcPr>
            <w:tcW w:w="567"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9E4E0F"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Pr="00F803A6"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6,5</w:t>
            </w:r>
          </w:p>
        </w:tc>
        <w:tc>
          <w:tcPr>
            <w:tcW w:w="567" w:type="dxa"/>
            <w:tcBorders>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90</w:t>
            </w:r>
          </w:p>
        </w:tc>
        <w:tc>
          <w:tcPr>
            <w:tcW w:w="567" w:type="dxa"/>
            <w:tcBorders>
              <w:left w:val="single" w:sz="4" w:space="0" w:color="auto"/>
            </w:tcBorders>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1100" w:type="dxa"/>
            <w:noWrap/>
          </w:tcPr>
          <w:p w:rsidR="009E4E0F" w:rsidRPr="00F803A6" w:rsidRDefault="009E4E0F" w:rsidP="00185B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9E4E0F"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5" w:type="dxa"/>
            <w:tcBorders>
              <w:right w:val="single" w:sz="4" w:space="0" w:color="auto"/>
            </w:tcBorders>
            <w:noWrap/>
          </w:tcPr>
          <w:p w:rsidR="009E4E0F" w:rsidRDefault="009E4E0F" w:rsidP="00185B08">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9E4E0F"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noWrap/>
          </w:tcPr>
          <w:p w:rsidR="009E4E0F" w:rsidRPr="00F803A6"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1100" w:type="dxa"/>
            <w:noWrap/>
          </w:tcPr>
          <w:p w:rsidR="009E4E0F" w:rsidRPr="001975C5" w:rsidRDefault="009E4E0F" w:rsidP="00185B0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71</w:t>
            </w:r>
          </w:p>
        </w:tc>
      </w:tr>
    </w:tbl>
    <w:p w:rsidR="00122D3B" w:rsidRDefault="00122D3B" w:rsidP="00122D3B">
      <w:pPr>
        <w:spacing w:after="0" w:line="240" w:lineRule="auto"/>
        <w:rPr>
          <w:rFonts w:ascii="Times New Roman" w:eastAsia="Calibri" w:hAnsi="Times New Roman" w:cs="Times New Roman"/>
          <w:color w:val="0000CC"/>
          <w:sz w:val="24"/>
          <w:szCs w:val="24"/>
          <w:lang w:val="kk-KZ"/>
        </w:rPr>
      </w:pPr>
    </w:p>
    <w:p w:rsidR="00B87426" w:rsidRDefault="00B87426" w:rsidP="00122D3B">
      <w:pPr>
        <w:spacing w:after="0" w:line="240" w:lineRule="auto"/>
        <w:rPr>
          <w:rFonts w:ascii="Times New Roman" w:eastAsia="Calibri" w:hAnsi="Times New Roman" w:cs="Times New Roman"/>
          <w:color w:val="0000CC"/>
          <w:sz w:val="24"/>
          <w:szCs w:val="24"/>
          <w:lang w:val="kk-KZ"/>
        </w:rPr>
      </w:pPr>
    </w:p>
    <w:p w:rsidR="00B87426" w:rsidRDefault="00822E64" w:rsidP="00122D3B">
      <w:pPr>
        <w:spacing w:after="0" w:line="240" w:lineRule="auto"/>
        <w:rPr>
          <w:rFonts w:ascii="Times New Roman" w:eastAsia="Calibri" w:hAnsi="Times New Roman" w:cs="Times New Roman"/>
          <w:color w:val="0000CC"/>
          <w:sz w:val="24"/>
          <w:szCs w:val="24"/>
          <w:lang w:val="kk-KZ"/>
        </w:rPr>
      </w:pPr>
      <w:r>
        <w:rPr>
          <w:rFonts w:ascii="Times New Roman" w:eastAsia="Calibri" w:hAnsi="Times New Roman" w:cs="Times New Roman"/>
          <w:noProof/>
          <w:color w:val="0000CC"/>
          <w:sz w:val="24"/>
          <w:szCs w:val="24"/>
          <w:lang w:eastAsia="ru-RU"/>
        </w:rPr>
        <w:lastRenderedPageBreak/>
        <w:drawing>
          <wp:inline distT="0" distB="0" distL="0" distR="0" wp14:anchorId="76304AE0" wp14:editId="35B561D2">
            <wp:extent cx="6248400" cy="33337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7426" w:rsidRDefault="00B87426" w:rsidP="00122D3B">
      <w:pPr>
        <w:spacing w:after="0" w:line="240" w:lineRule="auto"/>
        <w:rPr>
          <w:rFonts w:ascii="Times New Roman" w:eastAsia="Calibri" w:hAnsi="Times New Roman" w:cs="Times New Roman"/>
          <w:color w:val="0000CC"/>
          <w:sz w:val="24"/>
          <w:szCs w:val="24"/>
          <w:lang w:val="kk-KZ"/>
        </w:rPr>
      </w:pPr>
    </w:p>
    <w:p w:rsidR="00122D3B" w:rsidRPr="00F803A6" w:rsidRDefault="00185B08" w:rsidP="00822E64">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Мұғалімі Айтқажы Такілбек,</w:t>
      </w:r>
      <w:r w:rsidR="00122D3B" w:rsidRPr="00F803A6">
        <w:rPr>
          <w:rFonts w:ascii="Times New Roman" w:eastAsia="Calibri" w:hAnsi="Times New Roman" w:cs="Times New Roman"/>
          <w:sz w:val="28"/>
          <w:szCs w:val="28"/>
          <w:lang w:val="kk-KZ"/>
        </w:rPr>
        <w:t xml:space="preserve"> жоғары білімді, екінші санатты маман. Оқушылардың білімі орташа үнемі дайындықты қажет етеді. Әр оқушымен жеке жұмыстар жүргізу керек.</w:t>
      </w:r>
    </w:p>
    <w:p w:rsidR="00122D3B" w:rsidRPr="00F803A6" w:rsidRDefault="006F0433" w:rsidP="00122D3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Орташа балл 9-16</w:t>
      </w:r>
      <w:r w:rsidR="00122D3B" w:rsidRPr="00F803A6">
        <w:rPr>
          <w:rFonts w:ascii="Times New Roman" w:eastAsia="Calibri" w:hAnsi="Times New Roman" w:cs="Times New Roman"/>
          <w:sz w:val="28"/>
          <w:szCs w:val="28"/>
          <w:lang w:val="kk-KZ"/>
        </w:rPr>
        <w:t xml:space="preserve"> балл аралығында. </w:t>
      </w:r>
    </w:p>
    <w:p w:rsidR="00B87426" w:rsidRPr="00822E64" w:rsidRDefault="00122D3B" w:rsidP="00122D3B">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Төмен нәтиже көрсет</w:t>
      </w:r>
      <w:r w:rsidR="006F0433">
        <w:rPr>
          <w:rFonts w:ascii="Times New Roman" w:eastAsia="Calibri" w:hAnsi="Times New Roman" w:cs="Times New Roman"/>
          <w:sz w:val="28"/>
          <w:szCs w:val="28"/>
          <w:lang w:val="kk-KZ"/>
        </w:rPr>
        <w:t>кендер: Киятбаев И., Молдақаш Д., Абай А., Сұлтанәлі Е.</w:t>
      </w:r>
    </w:p>
    <w:p w:rsidR="00B87426" w:rsidRDefault="00B87426" w:rsidP="00122D3B">
      <w:pPr>
        <w:spacing w:after="0" w:line="240" w:lineRule="auto"/>
        <w:jc w:val="both"/>
        <w:rPr>
          <w:rFonts w:ascii="Times New Roman" w:eastAsia="Calibri" w:hAnsi="Times New Roman" w:cs="Times New Roman"/>
          <w:color w:val="0000CC"/>
          <w:sz w:val="24"/>
          <w:szCs w:val="24"/>
          <w:lang w:val="kk-KZ"/>
        </w:rPr>
      </w:pPr>
    </w:p>
    <w:p w:rsidR="00542831" w:rsidRPr="00542831" w:rsidRDefault="00542831" w:rsidP="00542831">
      <w:pPr>
        <w:spacing w:after="0" w:line="240" w:lineRule="auto"/>
        <w:jc w:val="center"/>
        <w:rPr>
          <w:rFonts w:ascii="Times New Roman" w:eastAsia="Calibri" w:hAnsi="Times New Roman" w:cs="Times New Roman"/>
          <w:b/>
          <w:sz w:val="28"/>
          <w:szCs w:val="28"/>
          <w:lang w:val="kk-KZ"/>
        </w:rPr>
      </w:pPr>
      <w:r w:rsidRPr="00542831">
        <w:rPr>
          <w:rFonts w:ascii="Times New Roman" w:eastAsia="Calibri" w:hAnsi="Times New Roman" w:cs="Times New Roman"/>
          <w:b/>
          <w:sz w:val="28"/>
          <w:szCs w:val="28"/>
          <w:lang w:val="kk-KZ"/>
        </w:rPr>
        <w:t>Таңдау пәндері бойынша</w:t>
      </w:r>
    </w:p>
    <w:p w:rsidR="00122D3B" w:rsidRPr="00B87426" w:rsidRDefault="00B87426" w:rsidP="00B87426">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Физика пәні</w:t>
      </w:r>
    </w:p>
    <w:tbl>
      <w:tblPr>
        <w:tblStyle w:val="-61"/>
        <w:tblpPr w:leftFromText="180" w:rightFromText="180" w:vertAnchor="text" w:horzAnchor="margin" w:tblpXSpec="center" w:tblpY="211"/>
        <w:tblW w:w="9390" w:type="dxa"/>
        <w:tblLayout w:type="fixed"/>
        <w:tblLook w:val="04A0" w:firstRow="1" w:lastRow="0" w:firstColumn="1" w:lastColumn="0" w:noHBand="0" w:noVBand="1"/>
      </w:tblPr>
      <w:tblGrid>
        <w:gridCol w:w="1311"/>
        <w:gridCol w:w="850"/>
        <w:gridCol w:w="567"/>
        <w:gridCol w:w="567"/>
        <w:gridCol w:w="567"/>
        <w:gridCol w:w="709"/>
        <w:gridCol w:w="567"/>
        <w:gridCol w:w="567"/>
        <w:gridCol w:w="567"/>
        <w:gridCol w:w="709"/>
        <w:gridCol w:w="567"/>
        <w:gridCol w:w="567"/>
        <w:gridCol w:w="567"/>
        <w:gridCol w:w="708"/>
      </w:tblGrid>
      <w:tr w:rsidR="00B87426"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61" w:type="dxa"/>
            <w:gridSpan w:val="2"/>
            <w:vMerge w:val="restart"/>
            <w:tcBorders>
              <w:tr2bl w:val="single" w:sz="4" w:space="0" w:color="auto"/>
            </w:tcBorders>
            <w:noWrap/>
            <w:hideMark/>
          </w:tcPr>
          <w:p w:rsidR="00B87426" w:rsidRDefault="00B87426"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B87426" w:rsidRDefault="00B87426" w:rsidP="00822E64">
            <w:pPr>
              <w:jc w:val="both"/>
              <w:rPr>
                <w:rFonts w:ascii="Times New Roman" w:hAnsi="Times New Roman"/>
                <w:sz w:val="28"/>
                <w:szCs w:val="28"/>
                <w:lang w:val="kk-KZ" w:eastAsia="ru-RU"/>
              </w:rPr>
            </w:pPr>
          </w:p>
          <w:p w:rsidR="00B87426" w:rsidRDefault="00B87426" w:rsidP="00822E64">
            <w:pPr>
              <w:jc w:val="both"/>
              <w:rPr>
                <w:rFonts w:ascii="Times New Roman" w:hAnsi="Times New Roman"/>
                <w:sz w:val="28"/>
                <w:szCs w:val="28"/>
                <w:lang w:val="kk-KZ" w:eastAsia="ru-RU"/>
              </w:rPr>
            </w:pPr>
          </w:p>
          <w:p w:rsidR="00B87426" w:rsidRPr="00F803A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B87426" w:rsidRPr="00F803A6" w:rsidRDefault="00B87426"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B87426" w:rsidRPr="00F803A6" w:rsidRDefault="00B87426"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409" w:type="dxa"/>
            <w:gridSpan w:val="4"/>
          </w:tcPr>
          <w:p w:rsidR="00B87426" w:rsidRPr="00F803A6" w:rsidRDefault="00B87426"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B87426"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2161" w:type="dxa"/>
            <w:gridSpan w:val="2"/>
            <w:vMerge/>
            <w:noWrap/>
            <w:hideMark/>
          </w:tcPr>
          <w:p w:rsidR="00B87426" w:rsidRPr="00F803A6" w:rsidRDefault="00B87426" w:rsidP="00822E64">
            <w:pPr>
              <w:jc w:val="both"/>
              <w:rPr>
                <w:rFonts w:ascii="Times New Roman" w:hAnsi="Times New Roman"/>
                <w:sz w:val="28"/>
                <w:szCs w:val="28"/>
                <w:lang w:val="kk-KZ" w:eastAsia="ru-RU"/>
              </w:rPr>
            </w:pPr>
          </w:p>
        </w:tc>
        <w:tc>
          <w:tcPr>
            <w:tcW w:w="567" w:type="dxa"/>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B87426" w:rsidRPr="00F803A6" w:rsidRDefault="00B87426"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B87426"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709" w:type="dxa"/>
            <w:tcBorders>
              <w:lef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B87426"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tcBorders>
              <w:righ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87426"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567" w:type="dxa"/>
            <w:tcBorders>
              <w:righ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B87426"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Borders>
              <w:righ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87426"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567" w:type="dxa"/>
            <w:tcBorders>
              <w:righ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B87426"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Pr="00F803A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Borders>
              <w:righ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B87426" w:rsidRPr="00F803A6" w:rsidRDefault="001B69E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B87426" w:rsidRPr="00F803A6" w:rsidRDefault="00B87426"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B87426"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B87426" w:rsidRDefault="00B87426" w:rsidP="00822E64">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B8742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B87426" w:rsidRPr="00F803A6" w:rsidRDefault="00B87426"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567" w:type="dxa"/>
            <w:noWrap/>
          </w:tcPr>
          <w:p w:rsidR="00B87426" w:rsidRPr="00F803A6"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708" w:type="dxa"/>
            <w:noWrap/>
          </w:tcPr>
          <w:p w:rsidR="00B87426" w:rsidRPr="001975C5" w:rsidRDefault="001B69E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F71CB1" w:rsidRDefault="00F71CB1" w:rsidP="00122D3B">
      <w:pPr>
        <w:shd w:val="clear" w:color="auto" w:fill="FFFFFF"/>
        <w:spacing w:after="0" w:line="240" w:lineRule="auto"/>
        <w:jc w:val="both"/>
        <w:rPr>
          <w:rFonts w:ascii="Times New Roman" w:eastAsia="Times New Roman" w:hAnsi="Times New Roman" w:cs="Times New Roman"/>
          <w:sz w:val="28"/>
          <w:szCs w:val="28"/>
          <w:lang w:val="kk-KZ" w:eastAsia="ru-RU"/>
        </w:rPr>
      </w:pPr>
    </w:p>
    <w:p w:rsidR="001B69EE" w:rsidRDefault="00B87426" w:rsidP="00822E64">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Физика пәнінен  1</w:t>
      </w:r>
      <w:r w:rsidR="00122D3B" w:rsidRPr="00F803A6">
        <w:rPr>
          <w:rFonts w:ascii="Times New Roman" w:eastAsia="Times New Roman" w:hAnsi="Times New Roman" w:cs="Times New Roman"/>
          <w:sz w:val="28"/>
          <w:szCs w:val="28"/>
          <w:lang w:val="kk-KZ" w:eastAsia="ru-RU"/>
        </w:rPr>
        <w:t xml:space="preserve"> </w:t>
      </w:r>
      <w:r w:rsidR="001B69EE">
        <w:rPr>
          <w:rFonts w:ascii="Times New Roman" w:eastAsia="Times New Roman" w:hAnsi="Times New Roman" w:cs="Times New Roman"/>
          <w:sz w:val="28"/>
          <w:szCs w:val="28"/>
          <w:lang w:val="kk-KZ" w:eastAsia="ru-RU"/>
        </w:rPr>
        <w:t xml:space="preserve"> Молдақаш Дидар </w:t>
      </w:r>
      <w:r w:rsidR="00122D3B" w:rsidRPr="00F803A6">
        <w:rPr>
          <w:rFonts w:ascii="Times New Roman" w:eastAsia="Times New Roman" w:hAnsi="Times New Roman" w:cs="Times New Roman"/>
          <w:sz w:val="28"/>
          <w:szCs w:val="28"/>
          <w:lang w:val="kk-KZ" w:eastAsia="ru-RU"/>
        </w:rPr>
        <w:t>оқушы</w:t>
      </w:r>
      <w:r w:rsidR="001B69EE">
        <w:rPr>
          <w:rFonts w:ascii="Times New Roman" w:eastAsia="Times New Roman" w:hAnsi="Times New Roman" w:cs="Times New Roman"/>
          <w:sz w:val="28"/>
          <w:szCs w:val="28"/>
          <w:lang w:val="kk-KZ" w:eastAsia="ru-RU"/>
        </w:rPr>
        <w:t xml:space="preserve"> қатысып отыр. Орташа балл 5-7</w:t>
      </w:r>
      <w:r w:rsidR="00122D3B" w:rsidRPr="00F803A6">
        <w:rPr>
          <w:rFonts w:ascii="Times New Roman" w:eastAsia="Times New Roman" w:hAnsi="Times New Roman" w:cs="Times New Roman"/>
          <w:sz w:val="28"/>
          <w:szCs w:val="28"/>
          <w:lang w:val="kk-KZ" w:eastAsia="ru-RU"/>
        </w:rPr>
        <w:t xml:space="preserve"> балл аралығында, </w:t>
      </w:r>
      <w:r w:rsidR="001B69EE" w:rsidRPr="00F803A6">
        <w:rPr>
          <w:rFonts w:ascii="Times New Roman" w:eastAsia="Calibri" w:hAnsi="Times New Roman" w:cs="Times New Roman"/>
          <w:sz w:val="28"/>
          <w:szCs w:val="28"/>
          <w:lang w:val="kk-KZ"/>
        </w:rPr>
        <w:t>2 ай бойы төмен нәтиже көрсетті.  Оқушының білімінде тұрақтылық жоқ. Дайындығы нашар, дайындыққа</w:t>
      </w:r>
      <w:r w:rsidR="001B69EE">
        <w:rPr>
          <w:rFonts w:ascii="Times New Roman" w:eastAsia="Calibri" w:hAnsi="Times New Roman" w:cs="Times New Roman"/>
          <w:sz w:val="28"/>
          <w:szCs w:val="28"/>
          <w:lang w:val="kk-KZ"/>
        </w:rPr>
        <w:t>, сабаққа</w:t>
      </w:r>
      <w:r w:rsidR="003749B5">
        <w:rPr>
          <w:rFonts w:ascii="Times New Roman" w:eastAsia="Calibri" w:hAnsi="Times New Roman" w:cs="Times New Roman"/>
          <w:sz w:val="28"/>
          <w:szCs w:val="28"/>
          <w:lang w:val="kk-KZ"/>
        </w:rPr>
        <w:t xml:space="preserve"> қатысуы төмен.</w:t>
      </w:r>
      <w:r w:rsidR="00122D3B" w:rsidRPr="00F803A6">
        <w:rPr>
          <w:rFonts w:ascii="Times New Roman" w:eastAsia="Times New Roman" w:hAnsi="Times New Roman" w:cs="Times New Roman"/>
          <w:sz w:val="28"/>
          <w:szCs w:val="28"/>
          <w:lang w:val="kk-KZ" w:eastAsia="ru-RU"/>
        </w:rPr>
        <w:t xml:space="preserve"> </w:t>
      </w:r>
    </w:p>
    <w:p w:rsidR="003749B5" w:rsidRPr="003749B5" w:rsidRDefault="003749B5" w:rsidP="003749B5">
      <w:pPr>
        <w:spacing w:after="0" w:line="240" w:lineRule="auto"/>
        <w:ind w:firstLine="708"/>
        <w:jc w:val="both"/>
        <w:rPr>
          <w:rFonts w:ascii="Times New Roman" w:eastAsia="Times New Roman" w:hAnsi="Times New Roman" w:cs="Times New Roman"/>
          <w:b/>
          <w:sz w:val="28"/>
          <w:szCs w:val="28"/>
          <w:lang w:val="kk-KZ" w:eastAsia="ru-RU"/>
        </w:rPr>
      </w:pPr>
      <w:r w:rsidRPr="003749B5">
        <w:rPr>
          <w:rFonts w:ascii="Times New Roman" w:eastAsia="Times New Roman" w:hAnsi="Times New Roman" w:cs="Times New Roman"/>
          <w:b/>
          <w:sz w:val="28"/>
          <w:szCs w:val="28"/>
          <w:lang w:val="kk-KZ" w:eastAsia="ru-RU"/>
        </w:rPr>
        <w:lastRenderedPageBreak/>
        <w:t>Биология пәні</w:t>
      </w:r>
    </w:p>
    <w:tbl>
      <w:tblPr>
        <w:tblStyle w:val="-61"/>
        <w:tblpPr w:leftFromText="180" w:rightFromText="180" w:vertAnchor="text" w:horzAnchor="margin" w:tblpXSpec="center" w:tblpY="211"/>
        <w:tblW w:w="9107" w:type="dxa"/>
        <w:tblLayout w:type="fixed"/>
        <w:tblLook w:val="04A0" w:firstRow="1" w:lastRow="0" w:firstColumn="1" w:lastColumn="0" w:noHBand="0" w:noVBand="1"/>
      </w:tblPr>
      <w:tblGrid>
        <w:gridCol w:w="1028"/>
        <w:gridCol w:w="850"/>
        <w:gridCol w:w="425"/>
        <w:gridCol w:w="567"/>
        <w:gridCol w:w="709"/>
        <w:gridCol w:w="709"/>
        <w:gridCol w:w="567"/>
        <w:gridCol w:w="567"/>
        <w:gridCol w:w="709"/>
        <w:gridCol w:w="708"/>
        <w:gridCol w:w="426"/>
        <w:gridCol w:w="567"/>
        <w:gridCol w:w="567"/>
        <w:gridCol w:w="708"/>
      </w:tblGrid>
      <w:tr w:rsidR="003749B5"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878" w:type="dxa"/>
            <w:gridSpan w:val="2"/>
            <w:vMerge w:val="restart"/>
            <w:tcBorders>
              <w:tr2bl w:val="single" w:sz="4" w:space="0" w:color="auto"/>
            </w:tcBorders>
            <w:noWrap/>
            <w:hideMark/>
          </w:tcPr>
          <w:p w:rsidR="003749B5" w:rsidRDefault="003749B5"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3749B5" w:rsidRDefault="003749B5" w:rsidP="00822E64">
            <w:pPr>
              <w:jc w:val="both"/>
              <w:rPr>
                <w:rFonts w:ascii="Times New Roman" w:hAnsi="Times New Roman"/>
                <w:sz w:val="28"/>
                <w:szCs w:val="28"/>
                <w:lang w:val="kk-KZ" w:eastAsia="ru-RU"/>
              </w:rPr>
            </w:pPr>
          </w:p>
          <w:p w:rsidR="003749B5" w:rsidRDefault="003749B5" w:rsidP="00822E64">
            <w:pPr>
              <w:jc w:val="both"/>
              <w:rPr>
                <w:rFonts w:ascii="Times New Roman" w:hAnsi="Times New Roman"/>
                <w:sz w:val="28"/>
                <w:szCs w:val="28"/>
                <w:lang w:val="kk-KZ" w:eastAsia="ru-RU"/>
              </w:rPr>
            </w:pPr>
          </w:p>
          <w:p w:rsidR="003749B5" w:rsidRPr="00F803A6"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3749B5" w:rsidRPr="00F803A6" w:rsidRDefault="003749B5"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551" w:type="dxa"/>
            <w:gridSpan w:val="4"/>
          </w:tcPr>
          <w:p w:rsidR="003749B5" w:rsidRPr="00F803A6" w:rsidRDefault="003749B5"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268" w:type="dxa"/>
            <w:gridSpan w:val="4"/>
          </w:tcPr>
          <w:p w:rsidR="003749B5" w:rsidRPr="00F803A6" w:rsidRDefault="003749B5"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3749B5"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1878" w:type="dxa"/>
            <w:gridSpan w:val="2"/>
            <w:vMerge/>
            <w:noWrap/>
            <w:hideMark/>
          </w:tcPr>
          <w:p w:rsidR="003749B5" w:rsidRPr="00F803A6" w:rsidRDefault="003749B5" w:rsidP="00822E64">
            <w:pPr>
              <w:jc w:val="both"/>
              <w:rPr>
                <w:rFonts w:ascii="Times New Roman" w:hAnsi="Times New Roman"/>
                <w:sz w:val="28"/>
                <w:szCs w:val="28"/>
                <w:lang w:val="kk-KZ" w:eastAsia="ru-RU"/>
              </w:rPr>
            </w:pPr>
          </w:p>
        </w:tc>
        <w:tc>
          <w:tcPr>
            <w:tcW w:w="425" w:type="dxa"/>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709" w:type="dxa"/>
            <w:tcBorders>
              <w:right w:val="single" w:sz="4" w:space="0" w:color="auto"/>
            </w:tcBorders>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709" w:type="dxa"/>
            <w:tcBorders>
              <w:right w:val="single" w:sz="4" w:space="0" w:color="auto"/>
            </w:tcBorders>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tcBorders>
              <w:left w:val="single" w:sz="4" w:space="0" w:color="auto"/>
              <w:right w:val="single" w:sz="4" w:space="0" w:color="auto"/>
            </w:tcBorders>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426" w:type="dxa"/>
            <w:tcBorders>
              <w:left w:val="single" w:sz="4" w:space="0" w:color="auto"/>
            </w:tcBorders>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3749B5" w:rsidRPr="00F803A6" w:rsidRDefault="003749B5"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3749B5"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425"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3749B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425"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09" w:type="dxa"/>
            <w:tcBorders>
              <w:righ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709"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3749B5"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425"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708" w:type="dxa"/>
            <w:tcBorders>
              <w:left w:val="single" w:sz="4" w:space="0" w:color="auto"/>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3749B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425"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709" w:type="dxa"/>
            <w:tcBorders>
              <w:right w:val="single" w:sz="4" w:space="0" w:color="auto"/>
            </w:tcBorders>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708" w:type="dxa"/>
            <w:tcBorders>
              <w:left w:val="single" w:sz="4" w:space="0" w:color="auto"/>
              <w:right w:val="single" w:sz="4" w:space="0" w:color="auto"/>
            </w:tcBorders>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3749B5"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425"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709" w:type="dxa"/>
            <w:tcBorders>
              <w:right w:val="single" w:sz="4" w:space="0" w:color="auto"/>
            </w:tcBorders>
          </w:tcPr>
          <w:p w:rsidR="003749B5" w:rsidRPr="00F803A6"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708" w:type="dxa"/>
            <w:tcBorders>
              <w:left w:val="single" w:sz="4" w:space="0" w:color="auto"/>
              <w:right w:val="single" w:sz="4" w:space="0" w:color="auto"/>
            </w:tcBorders>
          </w:tcPr>
          <w:p w:rsidR="003749B5" w:rsidRPr="00F803A6"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3749B5"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Pr="00F803A6"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425"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709" w:type="dxa"/>
            <w:tcBorders>
              <w:right w:val="single" w:sz="4" w:space="0" w:color="auto"/>
            </w:tcBorders>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8" w:type="dxa"/>
            <w:tcBorders>
              <w:left w:val="single" w:sz="4" w:space="0" w:color="auto"/>
              <w:right w:val="single" w:sz="4" w:space="0" w:color="auto"/>
            </w:tcBorders>
          </w:tcPr>
          <w:p w:rsidR="003749B5" w:rsidRPr="00F803A6" w:rsidRDefault="00A0132D"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3749B5" w:rsidRPr="00F803A6" w:rsidRDefault="003749B5"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3749B5"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028" w:type="dxa"/>
            <w:tcBorders>
              <w:right w:val="single" w:sz="4" w:space="0" w:color="auto"/>
            </w:tcBorders>
            <w:noWrap/>
          </w:tcPr>
          <w:p w:rsidR="003749B5" w:rsidRDefault="003749B5" w:rsidP="00822E64">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3749B5"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425"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3749B5" w:rsidRPr="00F803A6" w:rsidRDefault="003749B5"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3749B5" w:rsidRPr="00F803A6"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567" w:type="dxa"/>
            <w:noWrap/>
          </w:tcPr>
          <w:p w:rsidR="003749B5" w:rsidRPr="00F803A6"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8" w:type="dxa"/>
            <w:noWrap/>
          </w:tcPr>
          <w:p w:rsidR="003749B5" w:rsidRPr="001975C5" w:rsidRDefault="00A0132D"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8B0770" w:rsidRDefault="003749B5" w:rsidP="0088765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Биология пә</w:t>
      </w:r>
      <w:r w:rsidR="008B0770">
        <w:rPr>
          <w:rFonts w:ascii="Times New Roman" w:eastAsia="Times New Roman" w:hAnsi="Times New Roman" w:cs="Times New Roman"/>
          <w:sz w:val="28"/>
          <w:szCs w:val="28"/>
          <w:lang w:val="kk-KZ" w:eastAsia="ru-RU"/>
        </w:rPr>
        <w:t>нінен 1 оқушы, орташа балл- 8-15 балл</w:t>
      </w:r>
      <w:r w:rsidR="00122D3B" w:rsidRPr="00F803A6">
        <w:rPr>
          <w:rFonts w:ascii="Times New Roman" w:eastAsia="Times New Roman" w:hAnsi="Times New Roman" w:cs="Times New Roman"/>
          <w:sz w:val="28"/>
          <w:szCs w:val="28"/>
          <w:lang w:val="kk-KZ" w:eastAsia="ru-RU"/>
        </w:rPr>
        <w:t xml:space="preserve"> аралығында, </w:t>
      </w:r>
      <w:r w:rsidR="0088765E">
        <w:rPr>
          <w:rFonts w:ascii="Times New Roman" w:eastAsia="Times New Roman" w:hAnsi="Times New Roman" w:cs="Times New Roman"/>
          <w:sz w:val="28"/>
          <w:szCs w:val="28"/>
          <w:lang w:val="kk-KZ" w:eastAsia="ru-RU"/>
        </w:rPr>
        <w:t>дайындығы орташа деңгейде.</w:t>
      </w:r>
    </w:p>
    <w:p w:rsidR="008B0770" w:rsidRDefault="008B0770" w:rsidP="00D32E78">
      <w:pPr>
        <w:shd w:val="clear" w:color="auto" w:fill="FFFFFF"/>
        <w:spacing w:after="0" w:line="240" w:lineRule="auto"/>
        <w:jc w:val="both"/>
        <w:rPr>
          <w:rFonts w:ascii="Times New Roman" w:eastAsia="Times New Roman" w:hAnsi="Times New Roman" w:cs="Times New Roman"/>
          <w:sz w:val="28"/>
          <w:szCs w:val="28"/>
          <w:lang w:val="kk-KZ" w:eastAsia="ru-RU"/>
        </w:rPr>
      </w:pPr>
    </w:p>
    <w:p w:rsidR="008B0770" w:rsidRPr="008B0770" w:rsidRDefault="008B0770" w:rsidP="008B0770">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8B0770">
        <w:rPr>
          <w:rFonts w:ascii="Times New Roman" w:eastAsia="Times New Roman" w:hAnsi="Times New Roman" w:cs="Times New Roman"/>
          <w:b/>
          <w:sz w:val="28"/>
          <w:szCs w:val="28"/>
          <w:lang w:val="kk-KZ" w:eastAsia="ru-RU"/>
        </w:rPr>
        <w:t>ДЖ тарихы</w:t>
      </w:r>
    </w:p>
    <w:tbl>
      <w:tblPr>
        <w:tblStyle w:val="-61"/>
        <w:tblpPr w:leftFromText="180" w:rightFromText="180" w:vertAnchor="text" w:horzAnchor="margin" w:tblpXSpec="center" w:tblpY="211"/>
        <w:tblW w:w="9390" w:type="dxa"/>
        <w:tblLayout w:type="fixed"/>
        <w:tblLook w:val="04A0" w:firstRow="1" w:lastRow="0" w:firstColumn="1" w:lastColumn="0" w:noHBand="0" w:noVBand="1"/>
      </w:tblPr>
      <w:tblGrid>
        <w:gridCol w:w="1311"/>
        <w:gridCol w:w="850"/>
        <w:gridCol w:w="567"/>
        <w:gridCol w:w="567"/>
        <w:gridCol w:w="567"/>
        <w:gridCol w:w="709"/>
        <w:gridCol w:w="567"/>
        <w:gridCol w:w="567"/>
        <w:gridCol w:w="709"/>
        <w:gridCol w:w="708"/>
        <w:gridCol w:w="426"/>
        <w:gridCol w:w="567"/>
        <w:gridCol w:w="567"/>
        <w:gridCol w:w="708"/>
      </w:tblGrid>
      <w:tr w:rsidR="008B0770"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61" w:type="dxa"/>
            <w:gridSpan w:val="2"/>
            <w:vMerge w:val="restart"/>
            <w:tcBorders>
              <w:tr2bl w:val="single" w:sz="4" w:space="0" w:color="auto"/>
            </w:tcBorders>
            <w:noWrap/>
            <w:hideMark/>
          </w:tcPr>
          <w:p w:rsidR="008B0770" w:rsidRDefault="008B0770"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8B0770" w:rsidRDefault="008B0770" w:rsidP="00822E64">
            <w:pPr>
              <w:jc w:val="both"/>
              <w:rPr>
                <w:rFonts w:ascii="Times New Roman" w:hAnsi="Times New Roman"/>
                <w:sz w:val="28"/>
                <w:szCs w:val="28"/>
                <w:lang w:val="kk-KZ" w:eastAsia="ru-RU"/>
              </w:rPr>
            </w:pPr>
          </w:p>
          <w:p w:rsidR="008B0770" w:rsidRDefault="008B0770" w:rsidP="00822E64">
            <w:pPr>
              <w:jc w:val="both"/>
              <w:rPr>
                <w:rFonts w:ascii="Times New Roman" w:hAnsi="Times New Roman"/>
                <w:sz w:val="28"/>
                <w:szCs w:val="28"/>
                <w:lang w:val="kk-KZ" w:eastAsia="ru-RU"/>
              </w:rPr>
            </w:pPr>
          </w:p>
          <w:p w:rsidR="008B0770" w:rsidRPr="00F803A6"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410" w:type="dxa"/>
            <w:gridSpan w:val="4"/>
          </w:tcPr>
          <w:p w:rsidR="008B0770" w:rsidRPr="00F803A6" w:rsidRDefault="008B0770"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551" w:type="dxa"/>
            <w:gridSpan w:val="4"/>
          </w:tcPr>
          <w:p w:rsidR="008B0770" w:rsidRPr="00F803A6" w:rsidRDefault="008B0770"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268" w:type="dxa"/>
            <w:gridSpan w:val="4"/>
          </w:tcPr>
          <w:p w:rsidR="008B0770" w:rsidRPr="00F803A6" w:rsidRDefault="008B0770"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8B0770"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2161" w:type="dxa"/>
            <w:gridSpan w:val="2"/>
            <w:vMerge/>
            <w:noWrap/>
            <w:hideMark/>
          </w:tcPr>
          <w:p w:rsidR="008B0770" w:rsidRPr="00F803A6" w:rsidRDefault="008B0770" w:rsidP="00822E64">
            <w:pPr>
              <w:jc w:val="both"/>
              <w:rPr>
                <w:rFonts w:ascii="Times New Roman" w:hAnsi="Times New Roman"/>
                <w:sz w:val="28"/>
                <w:szCs w:val="28"/>
                <w:lang w:val="kk-KZ" w:eastAsia="ru-RU"/>
              </w:rPr>
            </w:pPr>
          </w:p>
        </w:tc>
        <w:tc>
          <w:tcPr>
            <w:tcW w:w="567" w:type="dxa"/>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709" w:type="dxa"/>
            <w:tcBorders>
              <w:right w:val="single" w:sz="4" w:space="0" w:color="auto"/>
            </w:tcBorders>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tcBorders>
              <w:left w:val="single" w:sz="4" w:space="0" w:color="auto"/>
              <w:right w:val="single" w:sz="4" w:space="0" w:color="auto"/>
            </w:tcBorders>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426" w:type="dxa"/>
            <w:tcBorders>
              <w:left w:val="single" w:sz="4" w:space="0" w:color="auto"/>
            </w:tcBorders>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8B0770" w:rsidRPr="00F803A6" w:rsidRDefault="008B0770"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8B0770"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8B0770"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c>
          <w:tcPr>
            <w:tcW w:w="567" w:type="dxa"/>
            <w:tcBorders>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709"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B0770"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09"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708" w:type="dxa"/>
            <w:tcBorders>
              <w:left w:val="single" w:sz="4" w:space="0" w:color="auto"/>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8B0770"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709" w:type="dxa"/>
            <w:tcBorders>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8" w:type="dxa"/>
            <w:tcBorders>
              <w:left w:val="single" w:sz="4" w:space="0" w:color="auto"/>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B0770"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709"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708" w:type="dxa"/>
            <w:tcBorders>
              <w:left w:val="single" w:sz="4" w:space="0" w:color="auto"/>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8B0770"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Pr="00F803A6"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20290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20290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709" w:type="dxa"/>
            <w:tcBorders>
              <w:right w:val="single" w:sz="4" w:space="0" w:color="auto"/>
            </w:tcBorders>
          </w:tcPr>
          <w:p w:rsidR="008B0770" w:rsidRPr="00F803A6" w:rsidRDefault="0020290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708" w:type="dxa"/>
            <w:tcBorders>
              <w:left w:val="single" w:sz="4" w:space="0" w:color="auto"/>
              <w:right w:val="single" w:sz="4" w:space="0" w:color="auto"/>
            </w:tcBorders>
          </w:tcPr>
          <w:p w:rsidR="008B0770" w:rsidRPr="00F803A6" w:rsidRDefault="0020290E"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426" w:type="dxa"/>
            <w:tcBorders>
              <w:left w:val="single" w:sz="4" w:space="0" w:color="auto"/>
            </w:tcBorders>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8B0770" w:rsidRPr="00F803A6" w:rsidRDefault="008B0770"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8B0770"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11" w:type="dxa"/>
            <w:tcBorders>
              <w:right w:val="single" w:sz="4" w:space="0" w:color="auto"/>
            </w:tcBorders>
            <w:noWrap/>
          </w:tcPr>
          <w:p w:rsidR="008B0770" w:rsidRDefault="008B0770" w:rsidP="00822E64">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8B0770"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tcBorders>
              <w:left w:val="single" w:sz="4" w:space="0" w:color="auto"/>
              <w:right w:val="single" w:sz="4" w:space="0" w:color="auto"/>
            </w:tcBorders>
          </w:tcPr>
          <w:p w:rsidR="008B0770" w:rsidRPr="00F803A6" w:rsidRDefault="008B0770"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426" w:type="dxa"/>
            <w:tcBorders>
              <w:left w:val="single" w:sz="4" w:space="0" w:color="auto"/>
            </w:tcBorders>
          </w:tcPr>
          <w:p w:rsidR="008B0770" w:rsidRPr="00F803A6" w:rsidRDefault="0020290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8B0770" w:rsidRPr="00F803A6" w:rsidRDefault="0020290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noWrap/>
          </w:tcPr>
          <w:p w:rsidR="008B0770" w:rsidRPr="00F803A6" w:rsidRDefault="0020290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08" w:type="dxa"/>
            <w:noWrap/>
          </w:tcPr>
          <w:p w:rsidR="008B0770" w:rsidRPr="001975C5" w:rsidRDefault="0020290E"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8B0770" w:rsidRDefault="008B0770" w:rsidP="00822E64">
      <w:pPr>
        <w:shd w:val="clear" w:color="auto" w:fill="FFFFFF"/>
        <w:spacing w:after="0" w:line="240" w:lineRule="auto"/>
        <w:jc w:val="both"/>
        <w:rPr>
          <w:rFonts w:ascii="Times New Roman" w:eastAsia="Times New Roman" w:hAnsi="Times New Roman" w:cs="Times New Roman"/>
          <w:sz w:val="28"/>
          <w:szCs w:val="28"/>
          <w:lang w:val="kk-KZ" w:eastAsia="ru-RU"/>
        </w:rPr>
      </w:pPr>
    </w:p>
    <w:p w:rsidR="005F566C" w:rsidRDefault="005F566C" w:rsidP="00822E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ДЖ тарихы пәнін 2 оқушы таңдаған: Абай Абылай, Есімбек Акерке. Орташа балл 9-15 балл.</w:t>
      </w:r>
    </w:p>
    <w:p w:rsidR="0088765E" w:rsidRDefault="0088765E"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88765E" w:rsidRDefault="0088765E"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88765E" w:rsidRDefault="0088765E"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88765E" w:rsidRDefault="0088765E"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88765E" w:rsidRDefault="0088765E"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5F566C" w:rsidRPr="005F566C" w:rsidRDefault="005F566C"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5F566C">
        <w:rPr>
          <w:rFonts w:ascii="Times New Roman" w:eastAsia="Times New Roman" w:hAnsi="Times New Roman" w:cs="Times New Roman"/>
          <w:b/>
          <w:sz w:val="28"/>
          <w:szCs w:val="28"/>
          <w:lang w:val="kk-KZ" w:eastAsia="ru-RU"/>
        </w:rPr>
        <w:lastRenderedPageBreak/>
        <w:t>География пәні</w:t>
      </w:r>
    </w:p>
    <w:tbl>
      <w:tblPr>
        <w:tblStyle w:val="-61"/>
        <w:tblpPr w:leftFromText="180" w:rightFromText="180" w:vertAnchor="text" w:horzAnchor="margin" w:tblpXSpec="center" w:tblpY="211"/>
        <w:tblW w:w="9072" w:type="dxa"/>
        <w:tblLayout w:type="fixed"/>
        <w:tblLook w:val="04A0" w:firstRow="1" w:lastRow="0" w:firstColumn="1" w:lastColumn="0" w:noHBand="0" w:noVBand="1"/>
      </w:tblPr>
      <w:tblGrid>
        <w:gridCol w:w="993"/>
        <w:gridCol w:w="850"/>
        <w:gridCol w:w="567"/>
        <w:gridCol w:w="567"/>
        <w:gridCol w:w="567"/>
        <w:gridCol w:w="709"/>
        <w:gridCol w:w="567"/>
        <w:gridCol w:w="567"/>
        <w:gridCol w:w="567"/>
        <w:gridCol w:w="709"/>
        <w:gridCol w:w="567"/>
        <w:gridCol w:w="567"/>
        <w:gridCol w:w="567"/>
        <w:gridCol w:w="708"/>
      </w:tblGrid>
      <w:tr w:rsidR="005F566C" w:rsidRPr="00F803A6" w:rsidTr="00822E6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Borders>
              <w:tr2bl w:val="single" w:sz="4" w:space="0" w:color="auto"/>
            </w:tcBorders>
            <w:noWrap/>
            <w:hideMark/>
          </w:tcPr>
          <w:p w:rsidR="005F566C" w:rsidRDefault="005F566C"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5F566C" w:rsidRDefault="005F566C" w:rsidP="00822E64">
            <w:pPr>
              <w:jc w:val="both"/>
              <w:rPr>
                <w:rFonts w:ascii="Times New Roman" w:hAnsi="Times New Roman"/>
                <w:sz w:val="28"/>
                <w:szCs w:val="28"/>
                <w:lang w:val="kk-KZ" w:eastAsia="ru-RU"/>
              </w:rPr>
            </w:pPr>
          </w:p>
          <w:p w:rsidR="005F566C" w:rsidRDefault="005F566C" w:rsidP="00822E64">
            <w:pPr>
              <w:jc w:val="both"/>
              <w:rPr>
                <w:rFonts w:ascii="Times New Roman" w:hAnsi="Times New Roman"/>
                <w:sz w:val="28"/>
                <w:szCs w:val="28"/>
                <w:lang w:val="kk-KZ" w:eastAsia="ru-RU"/>
              </w:rPr>
            </w:pPr>
          </w:p>
          <w:p w:rsidR="00D27B8B"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w:t>
            </w:r>
          </w:p>
          <w:p w:rsidR="00D27B8B" w:rsidRDefault="00D27B8B" w:rsidP="00822E64">
            <w:pPr>
              <w:jc w:val="both"/>
              <w:rPr>
                <w:rFonts w:ascii="Times New Roman" w:hAnsi="Times New Roman"/>
                <w:sz w:val="28"/>
                <w:szCs w:val="28"/>
                <w:lang w:val="kk-KZ" w:eastAsia="ru-RU"/>
              </w:rPr>
            </w:pPr>
          </w:p>
          <w:p w:rsidR="00D27B8B" w:rsidRDefault="00D27B8B" w:rsidP="00822E64">
            <w:pPr>
              <w:jc w:val="both"/>
              <w:rPr>
                <w:rFonts w:ascii="Times New Roman" w:hAnsi="Times New Roman"/>
                <w:sz w:val="28"/>
                <w:szCs w:val="28"/>
                <w:lang w:val="kk-KZ" w:eastAsia="ru-RU"/>
              </w:rPr>
            </w:pPr>
          </w:p>
          <w:p w:rsidR="005F566C" w:rsidRPr="00F803A6" w:rsidRDefault="00D27B8B"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005F566C">
              <w:rPr>
                <w:rFonts w:ascii="Times New Roman" w:hAnsi="Times New Roman"/>
                <w:sz w:val="28"/>
                <w:szCs w:val="28"/>
                <w:lang w:val="kk-KZ" w:eastAsia="ru-RU"/>
              </w:rPr>
              <w:t>күні</w:t>
            </w:r>
          </w:p>
        </w:tc>
        <w:tc>
          <w:tcPr>
            <w:tcW w:w="2410" w:type="dxa"/>
            <w:gridSpan w:val="4"/>
          </w:tcPr>
          <w:p w:rsidR="005F566C" w:rsidRPr="00F803A6" w:rsidRDefault="005F566C"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5F566C" w:rsidRPr="00F803A6" w:rsidRDefault="005F566C"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409" w:type="dxa"/>
            <w:gridSpan w:val="4"/>
          </w:tcPr>
          <w:p w:rsidR="005F566C" w:rsidRPr="00F803A6" w:rsidRDefault="005F566C"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5F566C" w:rsidRPr="00F803A6" w:rsidTr="00822E64">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1843" w:type="dxa"/>
            <w:gridSpan w:val="2"/>
            <w:vMerge/>
            <w:noWrap/>
            <w:hideMark/>
          </w:tcPr>
          <w:p w:rsidR="005F566C" w:rsidRPr="00F803A6" w:rsidRDefault="005F566C" w:rsidP="00822E64">
            <w:pPr>
              <w:jc w:val="both"/>
              <w:rPr>
                <w:rFonts w:ascii="Times New Roman" w:hAnsi="Times New Roman"/>
                <w:sz w:val="28"/>
                <w:szCs w:val="28"/>
                <w:lang w:val="kk-KZ" w:eastAsia="ru-RU"/>
              </w:rPr>
            </w:pPr>
          </w:p>
        </w:tc>
        <w:tc>
          <w:tcPr>
            <w:tcW w:w="567" w:type="dxa"/>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5F566C" w:rsidRPr="00F803A6" w:rsidRDefault="005F566C"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5F566C" w:rsidRPr="00F803A6" w:rsidTr="00822E64">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0"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709" w:type="dxa"/>
            <w:tcBorders>
              <w:lef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5F566C"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0"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F566C"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0"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567" w:type="dxa"/>
            <w:tcBorders>
              <w:righ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5F566C"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0"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righ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709" w:type="dxa"/>
            <w:tcBorders>
              <w:left w:val="single" w:sz="4" w:space="0" w:color="auto"/>
              <w:righ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567"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F566C" w:rsidRPr="00F803A6"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0"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tcBorders>
              <w:righ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5F566C" w:rsidRPr="00F803A6" w:rsidTr="00822E6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Pr="00F803A6"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0"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567" w:type="dxa"/>
            <w:tcBorders>
              <w:righ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9" w:type="dxa"/>
            <w:tcBorders>
              <w:left w:val="single" w:sz="4" w:space="0" w:color="auto"/>
              <w:right w:val="single" w:sz="4" w:space="0" w:color="auto"/>
            </w:tcBorders>
          </w:tcPr>
          <w:p w:rsidR="005F566C"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F566C" w:rsidRPr="00F803A6" w:rsidRDefault="005F566C"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F566C" w:rsidRPr="001975C5" w:rsidTr="00822E6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auto"/>
            </w:tcBorders>
            <w:noWrap/>
          </w:tcPr>
          <w:p w:rsidR="005F566C" w:rsidRDefault="005F566C" w:rsidP="00822E64">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0" w:type="dxa"/>
            <w:tcBorders>
              <w:left w:val="single" w:sz="4" w:space="0" w:color="auto"/>
            </w:tcBorders>
          </w:tcPr>
          <w:p w:rsidR="005F566C"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F566C" w:rsidRPr="00F803A6" w:rsidRDefault="005F566C"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567" w:type="dxa"/>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567" w:type="dxa"/>
            <w:noWrap/>
          </w:tcPr>
          <w:p w:rsidR="005F566C"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08" w:type="dxa"/>
            <w:noWrap/>
          </w:tcPr>
          <w:p w:rsidR="005F566C" w:rsidRPr="001975C5"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542831" w:rsidRDefault="00CA2511" w:rsidP="00D27B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w:t>
      </w:r>
      <w:r w:rsidR="00542831">
        <w:rPr>
          <w:rFonts w:ascii="Times New Roman" w:eastAsia="Times New Roman" w:hAnsi="Times New Roman" w:cs="Times New Roman"/>
          <w:sz w:val="28"/>
          <w:szCs w:val="28"/>
          <w:lang w:val="kk-KZ" w:eastAsia="ru-RU"/>
        </w:rPr>
        <w:t>еография</w:t>
      </w:r>
      <w:r>
        <w:rPr>
          <w:rFonts w:ascii="Times New Roman" w:eastAsia="Times New Roman" w:hAnsi="Times New Roman" w:cs="Times New Roman"/>
          <w:sz w:val="28"/>
          <w:szCs w:val="28"/>
          <w:lang w:val="kk-KZ" w:eastAsia="ru-RU"/>
        </w:rPr>
        <w:t xml:space="preserve"> пәнін</w:t>
      </w:r>
      <w:r w:rsidR="00542831">
        <w:rPr>
          <w:rFonts w:ascii="Times New Roman" w:eastAsia="Times New Roman" w:hAnsi="Times New Roman" w:cs="Times New Roman"/>
          <w:sz w:val="28"/>
          <w:szCs w:val="28"/>
          <w:lang w:val="kk-KZ" w:eastAsia="ru-RU"/>
        </w:rPr>
        <w:t xml:space="preserve"> 1</w:t>
      </w:r>
      <w:r w:rsidR="008B0770">
        <w:rPr>
          <w:rFonts w:ascii="Times New Roman" w:eastAsia="Times New Roman" w:hAnsi="Times New Roman" w:cs="Times New Roman"/>
          <w:sz w:val="28"/>
          <w:szCs w:val="28"/>
          <w:lang w:val="kk-KZ" w:eastAsia="ru-RU"/>
        </w:rPr>
        <w:t xml:space="preserve"> оқушы</w:t>
      </w:r>
      <w:r w:rsidR="00542831">
        <w:rPr>
          <w:rFonts w:ascii="Times New Roman" w:eastAsia="Times New Roman" w:hAnsi="Times New Roman" w:cs="Times New Roman"/>
          <w:sz w:val="28"/>
          <w:szCs w:val="28"/>
          <w:lang w:val="kk-KZ" w:eastAsia="ru-RU"/>
        </w:rPr>
        <w:t xml:space="preserve"> Мұғалімбек Нұрбақыт</w:t>
      </w:r>
      <w:r w:rsidR="008B0770">
        <w:rPr>
          <w:rFonts w:ascii="Times New Roman" w:eastAsia="Times New Roman" w:hAnsi="Times New Roman" w:cs="Times New Roman"/>
          <w:sz w:val="28"/>
          <w:szCs w:val="28"/>
          <w:lang w:val="kk-KZ" w:eastAsia="ru-RU"/>
        </w:rPr>
        <w:t>, орташа балл 8</w:t>
      </w:r>
      <w:r w:rsidR="00542831">
        <w:rPr>
          <w:rFonts w:ascii="Times New Roman" w:eastAsia="Times New Roman" w:hAnsi="Times New Roman" w:cs="Times New Roman"/>
          <w:sz w:val="28"/>
          <w:szCs w:val="28"/>
          <w:lang w:val="kk-KZ" w:eastAsia="ru-RU"/>
        </w:rPr>
        <w:t>-10</w:t>
      </w:r>
      <w:r w:rsidR="00122D3B" w:rsidRPr="00F803A6">
        <w:rPr>
          <w:rFonts w:ascii="Times New Roman" w:eastAsia="Times New Roman" w:hAnsi="Times New Roman" w:cs="Times New Roman"/>
          <w:sz w:val="28"/>
          <w:szCs w:val="28"/>
          <w:lang w:val="kk-KZ" w:eastAsia="ru-RU"/>
        </w:rPr>
        <w:t xml:space="preserve"> аралығында, </w:t>
      </w:r>
      <w:r w:rsidR="00542831">
        <w:rPr>
          <w:rFonts w:ascii="Times New Roman" w:eastAsia="Times New Roman" w:hAnsi="Times New Roman" w:cs="Times New Roman"/>
          <w:sz w:val="28"/>
          <w:szCs w:val="28"/>
          <w:lang w:val="kk-KZ" w:eastAsia="ru-RU"/>
        </w:rPr>
        <w:t>бала тырысқанымен көптеген тақырыптарды білмейді</w:t>
      </w:r>
      <w:r w:rsidR="00D27B8B">
        <w:rPr>
          <w:rFonts w:ascii="Times New Roman" w:eastAsia="Times New Roman" w:hAnsi="Times New Roman" w:cs="Times New Roman"/>
          <w:sz w:val="28"/>
          <w:szCs w:val="28"/>
          <w:lang w:val="kk-KZ" w:eastAsia="ru-RU"/>
        </w:rPr>
        <w:t xml:space="preserve"> немесе ұмытып қалған</w:t>
      </w:r>
      <w:r w:rsidR="00542831">
        <w:rPr>
          <w:rFonts w:ascii="Times New Roman" w:eastAsia="Times New Roman" w:hAnsi="Times New Roman" w:cs="Times New Roman"/>
          <w:sz w:val="28"/>
          <w:szCs w:val="28"/>
          <w:lang w:val="kk-KZ" w:eastAsia="ru-RU"/>
        </w:rPr>
        <w:t>.</w:t>
      </w:r>
    </w:p>
    <w:p w:rsidR="00D27B8B" w:rsidRDefault="00D27B8B" w:rsidP="00D27B8B">
      <w:pPr>
        <w:shd w:val="clear" w:color="auto" w:fill="FFFFFF"/>
        <w:spacing w:after="0" w:line="240" w:lineRule="auto"/>
        <w:jc w:val="both"/>
        <w:rPr>
          <w:rFonts w:ascii="Times New Roman" w:eastAsia="Times New Roman" w:hAnsi="Times New Roman" w:cs="Times New Roman"/>
          <w:sz w:val="28"/>
          <w:szCs w:val="28"/>
          <w:lang w:val="kk-KZ" w:eastAsia="ru-RU"/>
        </w:rPr>
      </w:pPr>
    </w:p>
    <w:p w:rsidR="00542831" w:rsidRPr="00542831" w:rsidRDefault="00542831" w:rsidP="003749B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542831">
        <w:rPr>
          <w:rFonts w:ascii="Times New Roman" w:eastAsia="Times New Roman" w:hAnsi="Times New Roman" w:cs="Times New Roman"/>
          <w:b/>
          <w:sz w:val="28"/>
          <w:szCs w:val="28"/>
          <w:lang w:val="kk-KZ" w:eastAsia="ru-RU"/>
        </w:rPr>
        <w:t>Ағылшын тілі</w:t>
      </w:r>
    </w:p>
    <w:tbl>
      <w:tblPr>
        <w:tblStyle w:val="-61"/>
        <w:tblpPr w:leftFromText="180" w:rightFromText="180" w:vertAnchor="text" w:horzAnchor="margin" w:tblpXSpec="center" w:tblpY="211"/>
        <w:tblW w:w="8931" w:type="dxa"/>
        <w:tblLayout w:type="fixed"/>
        <w:tblLook w:val="04A0" w:firstRow="1" w:lastRow="0" w:firstColumn="1" w:lastColumn="0" w:noHBand="0" w:noVBand="1"/>
      </w:tblPr>
      <w:tblGrid>
        <w:gridCol w:w="675"/>
        <w:gridCol w:w="851"/>
        <w:gridCol w:w="567"/>
        <w:gridCol w:w="743"/>
        <w:gridCol w:w="567"/>
        <w:gridCol w:w="709"/>
        <w:gridCol w:w="567"/>
        <w:gridCol w:w="567"/>
        <w:gridCol w:w="567"/>
        <w:gridCol w:w="709"/>
        <w:gridCol w:w="567"/>
        <w:gridCol w:w="567"/>
        <w:gridCol w:w="567"/>
        <w:gridCol w:w="708"/>
      </w:tblGrid>
      <w:tr w:rsidR="00542831" w:rsidRPr="00F803A6" w:rsidTr="006735A8">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26" w:type="dxa"/>
            <w:gridSpan w:val="2"/>
            <w:vMerge w:val="restart"/>
            <w:tcBorders>
              <w:tr2bl w:val="single" w:sz="4" w:space="0" w:color="auto"/>
            </w:tcBorders>
            <w:noWrap/>
            <w:hideMark/>
          </w:tcPr>
          <w:p w:rsidR="00542831" w:rsidRDefault="00542831"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р\с</w:t>
            </w:r>
          </w:p>
          <w:p w:rsidR="00542831" w:rsidRDefault="00542831" w:rsidP="00822E64">
            <w:pPr>
              <w:jc w:val="both"/>
              <w:rPr>
                <w:rFonts w:ascii="Times New Roman" w:hAnsi="Times New Roman"/>
                <w:sz w:val="28"/>
                <w:szCs w:val="28"/>
                <w:lang w:val="kk-KZ" w:eastAsia="ru-RU"/>
              </w:rPr>
            </w:pPr>
          </w:p>
          <w:p w:rsidR="00542831" w:rsidRDefault="00542831" w:rsidP="00822E64">
            <w:pPr>
              <w:jc w:val="both"/>
              <w:rPr>
                <w:rFonts w:ascii="Times New Roman" w:hAnsi="Times New Roman"/>
                <w:sz w:val="28"/>
                <w:szCs w:val="28"/>
                <w:lang w:val="kk-KZ" w:eastAsia="ru-RU"/>
              </w:rPr>
            </w:pPr>
          </w:p>
          <w:p w:rsidR="00542831" w:rsidRPr="00F803A6"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 xml:space="preserve">      күні</w:t>
            </w:r>
          </w:p>
        </w:tc>
        <w:tc>
          <w:tcPr>
            <w:tcW w:w="2586" w:type="dxa"/>
            <w:gridSpan w:val="4"/>
          </w:tcPr>
          <w:p w:rsidR="00542831" w:rsidRPr="00F803A6" w:rsidRDefault="00542831"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қыркүйек</w:t>
            </w:r>
          </w:p>
        </w:tc>
        <w:tc>
          <w:tcPr>
            <w:tcW w:w="2410" w:type="dxa"/>
            <w:gridSpan w:val="4"/>
          </w:tcPr>
          <w:p w:rsidR="00542831" w:rsidRPr="00F803A6" w:rsidRDefault="00542831"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sidRPr="00F803A6">
              <w:rPr>
                <w:rFonts w:ascii="Times New Roman" w:hAnsi="Times New Roman"/>
                <w:sz w:val="28"/>
                <w:szCs w:val="28"/>
                <w:lang w:val="kk-KZ" w:eastAsia="ru-RU"/>
              </w:rPr>
              <w:t xml:space="preserve"> </w:t>
            </w:r>
            <w:r>
              <w:rPr>
                <w:rFonts w:ascii="Times New Roman" w:hAnsi="Times New Roman"/>
                <w:sz w:val="28"/>
                <w:szCs w:val="28"/>
                <w:lang w:val="kk-KZ" w:eastAsia="ru-RU"/>
              </w:rPr>
              <w:t>қазан</w:t>
            </w:r>
          </w:p>
        </w:tc>
        <w:tc>
          <w:tcPr>
            <w:tcW w:w="2409" w:type="dxa"/>
            <w:gridSpan w:val="4"/>
          </w:tcPr>
          <w:p w:rsidR="00542831" w:rsidRPr="00F803A6" w:rsidRDefault="00542831" w:rsidP="00822E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eastAsia="ru-RU"/>
              </w:rPr>
            </w:pPr>
            <w:r>
              <w:rPr>
                <w:rFonts w:ascii="Times New Roman" w:hAnsi="Times New Roman"/>
                <w:sz w:val="28"/>
                <w:szCs w:val="28"/>
                <w:lang w:val="kk-KZ" w:eastAsia="ru-RU"/>
              </w:rPr>
              <w:t>қараша</w:t>
            </w:r>
          </w:p>
        </w:tc>
      </w:tr>
      <w:tr w:rsidR="00542831" w:rsidRPr="00F803A6" w:rsidTr="006735A8">
        <w:trPr>
          <w:cnfStyle w:val="000000100000" w:firstRow="0" w:lastRow="0" w:firstColumn="0" w:lastColumn="0" w:oddVBand="0" w:evenVBand="0" w:oddHBand="1" w:evenHBand="0" w:firstRowFirstColumn="0" w:firstRowLastColumn="0" w:lastRowFirstColumn="0" w:lastRowLastColumn="0"/>
          <w:cantSplit/>
          <w:trHeight w:val="2034"/>
        </w:trPr>
        <w:tc>
          <w:tcPr>
            <w:cnfStyle w:val="001000000000" w:firstRow="0" w:lastRow="0" w:firstColumn="1" w:lastColumn="0" w:oddVBand="0" w:evenVBand="0" w:oddHBand="0" w:evenHBand="0" w:firstRowFirstColumn="0" w:firstRowLastColumn="0" w:lastRowFirstColumn="0" w:lastRowLastColumn="0"/>
            <w:tcW w:w="1526" w:type="dxa"/>
            <w:gridSpan w:val="2"/>
            <w:vMerge/>
            <w:noWrap/>
            <w:hideMark/>
          </w:tcPr>
          <w:p w:rsidR="00542831" w:rsidRPr="00F803A6" w:rsidRDefault="00542831" w:rsidP="00822E64">
            <w:pPr>
              <w:jc w:val="both"/>
              <w:rPr>
                <w:rFonts w:ascii="Times New Roman" w:hAnsi="Times New Roman"/>
                <w:sz w:val="28"/>
                <w:szCs w:val="28"/>
                <w:lang w:val="kk-KZ" w:eastAsia="ru-RU"/>
              </w:rPr>
            </w:pPr>
          </w:p>
        </w:tc>
        <w:tc>
          <w:tcPr>
            <w:tcW w:w="567" w:type="dxa"/>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743" w:type="dxa"/>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tcBorders>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tcBorders>
              <w:right w:val="single" w:sz="4" w:space="0" w:color="auto"/>
            </w:tcBorders>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9" w:type="dxa"/>
            <w:tcBorders>
              <w:left w:val="single" w:sz="4" w:space="0" w:color="auto"/>
              <w:right w:val="single" w:sz="4" w:space="0" w:color="auto"/>
            </w:tcBorders>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c>
          <w:tcPr>
            <w:tcW w:w="567" w:type="dxa"/>
            <w:tcBorders>
              <w:left w:val="single" w:sz="4" w:space="0" w:color="auto"/>
            </w:tcBorders>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Оқушы саны</w:t>
            </w:r>
          </w:p>
        </w:tc>
        <w:tc>
          <w:tcPr>
            <w:tcW w:w="567" w:type="dxa"/>
            <w:textDirection w:val="btLr"/>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sidRPr="00F803A6">
              <w:rPr>
                <w:rFonts w:ascii="Times New Roman" w:eastAsia="Times New Roman" w:hAnsi="Times New Roman" w:cs="Times New Roman"/>
                <w:b/>
                <w:sz w:val="28"/>
                <w:szCs w:val="28"/>
                <w:lang w:val="kk-KZ" w:eastAsia="ru-RU"/>
              </w:rPr>
              <w:t>Орташа балл</w:t>
            </w:r>
          </w:p>
        </w:tc>
        <w:tc>
          <w:tcPr>
            <w:tcW w:w="567" w:type="dxa"/>
            <w:noWrap/>
            <w:textDirection w:val="btLr"/>
            <w:hideMark/>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білім сапасы</w:t>
            </w:r>
          </w:p>
        </w:tc>
        <w:tc>
          <w:tcPr>
            <w:tcW w:w="708" w:type="dxa"/>
            <w:noWrap/>
            <w:textDirection w:val="btLr"/>
            <w:hideMark/>
          </w:tcPr>
          <w:p w:rsidR="00542831" w:rsidRPr="00F803A6" w:rsidRDefault="00542831" w:rsidP="00822E64">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үлгерімі</w:t>
            </w:r>
          </w:p>
        </w:tc>
      </w:tr>
      <w:tr w:rsidR="00542831" w:rsidRPr="00F803A6" w:rsidTr="006735A8">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1</w:t>
            </w:r>
          </w:p>
        </w:tc>
        <w:tc>
          <w:tcPr>
            <w:tcW w:w="851"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22.09</w:t>
            </w: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743"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567" w:type="dxa"/>
            <w:tcBorders>
              <w:righ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709" w:type="dxa"/>
            <w:tcBorders>
              <w:lef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hideMark/>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hideMark/>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r>
      <w:tr w:rsidR="00542831" w:rsidRPr="00F803A6" w:rsidTr="006735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sidRPr="00F803A6">
              <w:rPr>
                <w:rFonts w:ascii="Times New Roman" w:hAnsi="Times New Roman"/>
                <w:sz w:val="28"/>
                <w:szCs w:val="28"/>
                <w:lang w:val="kk-KZ" w:eastAsia="ru-RU"/>
              </w:rPr>
              <w:t>2</w:t>
            </w:r>
          </w:p>
        </w:tc>
        <w:tc>
          <w:tcPr>
            <w:tcW w:w="851"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28.09</w:t>
            </w:r>
          </w:p>
        </w:tc>
        <w:tc>
          <w:tcPr>
            <w:tcW w:w="567"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743"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12,5</w:t>
            </w:r>
          </w:p>
        </w:tc>
        <w:tc>
          <w:tcPr>
            <w:tcW w:w="567" w:type="dxa"/>
            <w:tcBorders>
              <w:righ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c>
          <w:tcPr>
            <w:tcW w:w="709" w:type="dxa"/>
            <w:tcBorders>
              <w:lef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42831" w:rsidRPr="00F803A6" w:rsidTr="006735A8">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3</w:t>
            </w:r>
          </w:p>
        </w:tc>
        <w:tc>
          <w:tcPr>
            <w:tcW w:w="851"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10.10</w:t>
            </w: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43"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567" w:type="dxa"/>
            <w:tcBorders>
              <w:righ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p>
        </w:tc>
        <w:tc>
          <w:tcPr>
            <w:tcW w:w="709" w:type="dxa"/>
            <w:tcBorders>
              <w:left w:val="single" w:sz="4" w:space="0" w:color="auto"/>
              <w:righ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542831" w:rsidRPr="00F803A6" w:rsidTr="006735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4</w:t>
            </w:r>
          </w:p>
        </w:tc>
        <w:tc>
          <w:tcPr>
            <w:tcW w:w="851"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15.10</w:t>
            </w: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43"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567" w:type="dxa"/>
            <w:tcBorders>
              <w:righ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p>
        </w:tc>
        <w:tc>
          <w:tcPr>
            <w:tcW w:w="709" w:type="dxa"/>
            <w:tcBorders>
              <w:left w:val="single" w:sz="4" w:space="0" w:color="auto"/>
              <w:righ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42831" w:rsidRPr="00F803A6" w:rsidTr="006735A8">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5</w:t>
            </w:r>
          </w:p>
        </w:tc>
        <w:tc>
          <w:tcPr>
            <w:tcW w:w="851"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19.10</w:t>
            </w: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43"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567" w:type="dxa"/>
            <w:tcBorders>
              <w:righ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c>
          <w:tcPr>
            <w:tcW w:w="709" w:type="dxa"/>
            <w:tcBorders>
              <w:left w:val="single" w:sz="4" w:space="0" w:color="auto"/>
              <w:righ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p>
        </w:tc>
      </w:tr>
      <w:tr w:rsidR="00542831" w:rsidRPr="00F803A6" w:rsidTr="006735A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Pr="00F803A6"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6</w:t>
            </w:r>
          </w:p>
        </w:tc>
        <w:tc>
          <w:tcPr>
            <w:tcW w:w="851"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24.10</w:t>
            </w: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43"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567" w:type="dxa"/>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567" w:type="dxa"/>
            <w:tcBorders>
              <w:righ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c>
          <w:tcPr>
            <w:tcW w:w="709" w:type="dxa"/>
            <w:tcBorders>
              <w:left w:val="single" w:sz="4" w:space="0" w:color="auto"/>
              <w:right w:val="single" w:sz="4" w:space="0" w:color="auto"/>
            </w:tcBorders>
          </w:tcPr>
          <w:p w:rsidR="00542831" w:rsidRPr="00F803A6" w:rsidRDefault="006735A8"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c>
          <w:tcPr>
            <w:tcW w:w="567" w:type="dxa"/>
            <w:tcBorders>
              <w:left w:val="single" w:sz="4" w:space="0" w:color="auto"/>
            </w:tcBorders>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
        </w:tc>
        <w:tc>
          <w:tcPr>
            <w:tcW w:w="708" w:type="dxa"/>
            <w:noWrap/>
          </w:tcPr>
          <w:p w:rsidR="00542831" w:rsidRPr="00F803A6" w:rsidRDefault="00542831" w:rsidP="00822E6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p>
        </w:tc>
      </w:tr>
      <w:tr w:rsidR="00542831" w:rsidRPr="001975C5" w:rsidTr="006735A8">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noWrap/>
          </w:tcPr>
          <w:p w:rsidR="00542831" w:rsidRDefault="00542831" w:rsidP="00822E64">
            <w:pPr>
              <w:jc w:val="both"/>
              <w:rPr>
                <w:rFonts w:ascii="Times New Roman" w:hAnsi="Times New Roman"/>
                <w:sz w:val="28"/>
                <w:szCs w:val="28"/>
                <w:lang w:val="kk-KZ" w:eastAsia="ru-RU"/>
              </w:rPr>
            </w:pPr>
            <w:r>
              <w:rPr>
                <w:rFonts w:ascii="Times New Roman" w:hAnsi="Times New Roman"/>
                <w:sz w:val="28"/>
                <w:szCs w:val="28"/>
                <w:lang w:val="kk-KZ" w:eastAsia="ru-RU"/>
              </w:rPr>
              <w:t>7</w:t>
            </w:r>
          </w:p>
        </w:tc>
        <w:tc>
          <w:tcPr>
            <w:tcW w:w="851" w:type="dxa"/>
            <w:tcBorders>
              <w:left w:val="single" w:sz="4" w:space="0" w:color="auto"/>
            </w:tcBorders>
          </w:tcPr>
          <w:p w:rsidR="00542831"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06.11</w:t>
            </w: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43"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709" w:type="dxa"/>
            <w:tcBorders>
              <w:left w:val="single" w:sz="4" w:space="0" w:color="auto"/>
              <w:right w:val="single" w:sz="4" w:space="0" w:color="auto"/>
            </w:tcBorders>
          </w:tcPr>
          <w:p w:rsidR="00542831" w:rsidRPr="00F803A6" w:rsidRDefault="00542831"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p>
        </w:tc>
        <w:tc>
          <w:tcPr>
            <w:tcW w:w="567" w:type="dxa"/>
            <w:tcBorders>
              <w:left w:val="single" w:sz="4" w:space="0" w:color="auto"/>
            </w:tcBorders>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567" w:type="dxa"/>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567" w:type="dxa"/>
            <w:noWrap/>
          </w:tcPr>
          <w:p w:rsidR="00542831" w:rsidRPr="00F803A6"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708" w:type="dxa"/>
            <w:noWrap/>
          </w:tcPr>
          <w:p w:rsidR="00542831" w:rsidRPr="001975C5" w:rsidRDefault="006735A8" w:rsidP="00822E6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542831" w:rsidRDefault="00542831" w:rsidP="003749B5">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rsidR="00CA2511" w:rsidRDefault="008B0264" w:rsidP="008B02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122D3B" w:rsidRPr="00F803A6">
        <w:rPr>
          <w:rFonts w:ascii="Times New Roman" w:eastAsia="Times New Roman" w:hAnsi="Times New Roman" w:cs="Times New Roman"/>
          <w:sz w:val="28"/>
          <w:szCs w:val="28"/>
          <w:lang w:val="kk-KZ" w:eastAsia="ru-RU"/>
        </w:rPr>
        <w:t>ғылшы</w:t>
      </w:r>
      <w:r w:rsidR="00CA2511">
        <w:rPr>
          <w:rFonts w:ascii="Times New Roman" w:eastAsia="Times New Roman" w:hAnsi="Times New Roman" w:cs="Times New Roman"/>
          <w:sz w:val="28"/>
          <w:szCs w:val="28"/>
          <w:lang w:val="kk-KZ" w:eastAsia="ru-RU"/>
        </w:rPr>
        <w:t>н тілі 5 оқушы 13-19</w:t>
      </w:r>
      <w:r w:rsidR="00122D3B" w:rsidRPr="00F803A6">
        <w:rPr>
          <w:rFonts w:ascii="Times New Roman" w:eastAsia="Times New Roman" w:hAnsi="Times New Roman" w:cs="Times New Roman"/>
          <w:sz w:val="28"/>
          <w:szCs w:val="28"/>
          <w:lang w:val="kk-KZ" w:eastAsia="ru-RU"/>
        </w:rPr>
        <w:t xml:space="preserve"> балл аралығында. </w:t>
      </w:r>
      <w:r w:rsidR="00CA2511">
        <w:rPr>
          <w:rFonts w:ascii="Times New Roman" w:eastAsia="Times New Roman" w:hAnsi="Times New Roman" w:cs="Times New Roman"/>
          <w:sz w:val="28"/>
          <w:szCs w:val="28"/>
          <w:lang w:val="kk-KZ" w:eastAsia="ru-RU"/>
        </w:rPr>
        <w:t>Оқушылардың дайындығы жақсы, тиянақты.</w:t>
      </w:r>
    </w:p>
    <w:p w:rsidR="00122D3B" w:rsidRDefault="00122D3B" w:rsidP="008B0264">
      <w:pPr>
        <w:shd w:val="clear" w:color="auto" w:fill="FFFFFF"/>
        <w:spacing w:after="0" w:line="240" w:lineRule="auto"/>
        <w:ind w:firstLine="708"/>
        <w:jc w:val="both"/>
        <w:rPr>
          <w:rFonts w:ascii="Times New Roman" w:eastAsia="Calibri" w:hAnsi="Times New Roman" w:cs="Times New Roman"/>
          <w:color w:val="0000CC"/>
          <w:sz w:val="24"/>
          <w:szCs w:val="24"/>
          <w:lang w:val="kk-KZ"/>
        </w:rPr>
      </w:pPr>
      <w:r w:rsidRPr="00F803A6">
        <w:rPr>
          <w:rFonts w:ascii="Times New Roman" w:eastAsia="Times New Roman" w:hAnsi="Times New Roman" w:cs="Times New Roman"/>
          <w:sz w:val="28"/>
          <w:szCs w:val="28"/>
          <w:lang w:val="kk-KZ" w:eastAsia="ru-RU"/>
        </w:rPr>
        <w:t xml:space="preserve">Жалпы таңдау пәндері бойынша оқушылардың білім сапасы орташа деңгейде болып тұр, </w:t>
      </w:r>
      <w:r w:rsidRPr="00F803A6">
        <w:rPr>
          <w:rFonts w:ascii="Times New Roman" w:eastAsia="Calibri" w:hAnsi="Times New Roman" w:cs="Times New Roman"/>
          <w:sz w:val="28"/>
          <w:szCs w:val="28"/>
          <w:lang w:val="kk-KZ"/>
        </w:rPr>
        <w:t xml:space="preserve"> үнемі дайындықты қажет етеді. Әр оқушымен жеке жұмыстар жүргізу керек</w:t>
      </w:r>
      <w:r w:rsidRPr="00122D3B">
        <w:rPr>
          <w:rFonts w:ascii="Times New Roman" w:eastAsia="Calibri" w:hAnsi="Times New Roman" w:cs="Times New Roman"/>
          <w:color w:val="0000CC"/>
          <w:sz w:val="24"/>
          <w:szCs w:val="24"/>
          <w:lang w:val="kk-KZ"/>
        </w:rPr>
        <w:t>.</w:t>
      </w:r>
    </w:p>
    <w:p w:rsidR="004B137B" w:rsidRDefault="004B137B" w:rsidP="008B0264">
      <w:pPr>
        <w:shd w:val="clear" w:color="auto" w:fill="FFFFFF"/>
        <w:spacing w:after="0" w:line="240" w:lineRule="auto"/>
        <w:ind w:firstLine="708"/>
        <w:jc w:val="both"/>
        <w:rPr>
          <w:rFonts w:ascii="Times New Roman" w:eastAsia="Calibri" w:hAnsi="Times New Roman" w:cs="Times New Roman"/>
          <w:color w:val="0000CC"/>
          <w:sz w:val="24"/>
          <w:szCs w:val="24"/>
          <w:lang w:val="kk-KZ"/>
        </w:rPr>
      </w:pPr>
    </w:p>
    <w:p w:rsidR="0088765E" w:rsidRDefault="0088765E" w:rsidP="004B137B">
      <w:pPr>
        <w:shd w:val="clear" w:color="auto" w:fill="FFFFFF"/>
        <w:spacing w:after="0" w:line="240" w:lineRule="auto"/>
        <w:ind w:firstLine="708"/>
        <w:jc w:val="center"/>
        <w:rPr>
          <w:rFonts w:ascii="Times New Roman" w:eastAsia="Calibri" w:hAnsi="Times New Roman" w:cs="Times New Roman"/>
          <w:b/>
          <w:sz w:val="28"/>
          <w:szCs w:val="28"/>
          <w:lang w:val="kk-KZ"/>
        </w:rPr>
      </w:pPr>
    </w:p>
    <w:p w:rsidR="004B137B" w:rsidRPr="004B137B" w:rsidRDefault="004B137B" w:rsidP="004B137B">
      <w:pPr>
        <w:shd w:val="clear" w:color="auto" w:fill="FFFFFF"/>
        <w:spacing w:after="0" w:line="240" w:lineRule="auto"/>
        <w:ind w:firstLine="708"/>
        <w:jc w:val="center"/>
        <w:rPr>
          <w:rFonts w:ascii="Times New Roman" w:eastAsia="Calibri" w:hAnsi="Times New Roman" w:cs="Times New Roman"/>
          <w:b/>
          <w:sz w:val="28"/>
          <w:szCs w:val="28"/>
          <w:lang w:val="kk-KZ"/>
        </w:rPr>
      </w:pPr>
      <w:r w:rsidRPr="004B137B">
        <w:rPr>
          <w:rFonts w:ascii="Times New Roman" w:eastAsia="Calibri" w:hAnsi="Times New Roman" w:cs="Times New Roman"/>
          <w:b/>
          <w:sz w:val="28"/>
          <w:szCs w:val="28"/>
          <w:lang w:val="kk-KZ"/>
        </w:rPr>
        <w:lastRenderedPageBreak/>
        <w:t>Таңдау пәндері орташа баллмен салыстырғанда</w:t>
      </w:r>
    </w:p>
    <w:p w:rsidR="004B137B" w:rsidRPr="00122D3B" w:rsidRDefault="004B137B" w:rsidP="008B0264">
      <w:pPr>
        <w:shd w:val="clear" w:color="auto" w:fill="FFFFFF"/>
        <w:spacing w:after="0" w:line="240" w:lineRule="auto"/>
        <w:ind w:firstLine="708"/>
        <w:jc w:val="both"/>
        <w:rPr>
          <w:rFonts w:ascii="Times New Roman" w:eastAsia="Times New Roman" w:hAnsi="Times New Roman" w:cs="Times New Roman"/>
          <w:color w:val="0000CC"/>
          <w:sz w:val="24"/>
          <w:szCs w:val="24"/>
          <w:lang w:val="kk-KZ" w:eastAsia="ru-RU"/>
        </w:rPr>
      </w:pPr>
    </w:p>
    <w:p w:rsidR="00122D3B" w:rsidRDefault="00CA2511" w:rsidP="00122D3B">
      <w:pPr>
        <w:spacing w:after="0" w:line="240" w:lineRule="auto"/>
        <w:jc w:val="center"/>
        <w:rPr>
          <w:rFonts w:ascii="Times New Roman" w:eastAsia="Calibri" w:hAnsi="Times New Roman" w:cs="Times New Roman"/>
          <w:b/>
          <w:color w:val="0000CC"/>
          <w:sz w:val="24"/>
          <w:szCs w:val="24"/>
          <w:lang w:val="kk-KZ"/>
        </w:rPr>
      </w:pPr>
      <w:r>
        <w:rPr>
          <w:rFonts w:ascii="Times New Roman" w:eastAsia="Calibri" w:hAnsi="Times New Roman" w:cs="Times New Roman"/>
          <w:b/>
          <w:noProof/>
          <w:color w:val="0000CC"/>
          <w:sz w:val="24"/>
          <w:szCs w:val="24"/>
          <w:lang w:eastAsia="ru-RU"/>
        </w:rPr>
        <w:drawing>
          <wp:inline distT="0" distB="0" distL="0" distR="0">
            <wp:extent cx="65151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2511" w:rsidRPr="00122D3B" w:rsidRDefault="00CA2511" w:rsidP="00122D3B">
      <w:pPr>
        <w:spacing w:after="0" w:line="240" w:lineRule="auto"/>
        <w:jc w:val="center"/>
        <w:rPr>
          <w:rFonts w:ascii="Times New Roman" w:eastAsia="Calibri" w:hAnsi="Times New Roman" w:cs="Times New Roman"/>
          <w:b/>
          <w:color w:val="0000CC"/>
          <w:sz w:val="24"/>
          <w:szCs w:val="24"/>
          <w:lang w:val="kk-KZ"/>
        </w:rPr>
      </w:pPr>
    </w:p>
    <w:tbl>
      <w:tblPr>
        <w:tblW w:w="9351" w:type="dxa"/>
        <w:tblInd w:w="108" w:type="dxa"/>
        <w:tblLook w:val="04A0" w:firstRow="1" w:lastRow="0" w:firstColumn="1" w:lastColumn="0" w:noHBand="0" w:noVBand="1"/>
      </w:tblPr>
      <w:tblGrid>
        <w:gridCol w:w="8616"/>
        <w:gridCol w:w="735"/>
      </w:tblGrid>
      <w:tr w:rsidR="00122D3B" w:rsidRPr="008B0264" w:rsidTr="00825883">
        <w:trPr>
          <w:trHeight w:val="300"/>
        </w:trPr>
        <w:tc>
          <w:tcPr>
            <w:tcW w:w="8616" w:type="dxa"/>
            <w:tcBorders>
              <w:top w:val="nil"/>
              <w:left w:val="nil"/>
              <w:bottom w:val="nil"/>
              <w:right w:val="nil"/>
            </w:tcBorders>
            <w:shd w:val="clear" w:color="auto" w:fill="auto"/>
            <w:noWrap/>
            <w:vAlign w:val="bottom"/>
          </w:tcPr>
          <w:p w:rsidR="00122D3B" w:rsidRPr="00122D3B" w:rsidRDefault="00122D3B" w:rsidP="00122D3B">
            <w:pPr>
              <w:spacing w:after="0" w:line="240" w:lineRule="auto"/>
              <w:rPr>
                <w:rFonts w:ascii="Times New Roman" w:eastAsia="Times New Roman" w:hAnsi="Times New Roman" w:cs="Times New Roman"/>
                <w:color w:val="0000CC"/>
                <w:sz w:val="24"/>
                <w:szCs w:val="24"/>
                <w:lang w:val="kk-KZ" w:eastAsia="ru-RU"/>
              </w:rPr>
            </w:pPr>
          </w:p>
        </w:tc>
        <w:tc>
          <w:tcPr>
            <w:tcW w:w="735" w:type="dxa"/>
            <w:tcBorders>
              <w:top w:val="nil"/>
              <w:left w:val="nil"/>
              <w:bottom w:val="nil"/>
              <w:right w:val="nil"/>
            </w:tcBorders>
            <w:shd w:val="clear" w:color="auto" w:fill="auto"/>
            <w:noWrap/>
            <w:vAlign w:val="bottom"/>
          </w:tcPr>
          <w:p w:rsidR="00122D3B" w:rsidRPr="00122D3B" w:rsidRDefault="00122D3B" w:rsidP="00122D3B">
            <w:pPr>
              <w:spacing w:after="0" w:line="240" w:lineRule="auto"/>
              <w:jc w:val="right"/>
              <w:rPr>
                <w:rFonts w:ascii="Times New Roman" w:eastAsia="Times New Roman" w:hAnsi="Times New Roman" w:cs="Times New Roman"/>
                <w:color w:val="0000CC"/>
                <w:sz w:val="24"/>
                <w:szCs w:val="24"/>
                <w:lang w:val="kk-KZ" w:eastAsia="ru-RU"/>
              </w:rPr>
            </w:pPr>
          </w:p>
        </w:tc>
      </w:tr>
    </w:tbl>
    <w:p w:rsidR="00122D3B" w:rsidRDefault="00122D3B" w:rsidP="0088765E">
      <w:pPr>
        <w:spacing w:after="0" w:line="240" w:lineRule="auto"/>
        <w:ind w:firstLine="708"/>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 xml:space="preserve">ҰБТ-да  жақсы  нәтижеге  жетудің  ең  негізгі  жолы- оқушы  белсенділігі. Барлық  оқушыға арналған портфолиода тест нәтижесіне мониторинг жасалған, мектеп психологы оқушылармен жеке жұмыстар жүргізеді. Мектеп  әкімшілігі сараптау  жұмыстарын  жүргізіп, нәтижесімен  оқушыларды таныстырып  отырады. Пән мұғалімдері әр тесттен кейін оқушылардың жіберген қателіктерімен жұмыс жасап, сұрақтарды талдайды. </w:t>
      </w:r>
      <w:r w:rsidR="008D637C">
        <w:rPr>
          <w:rFonts w:ascii="Times New Roman" w:eastAsia="Calibri" w:hAnsi="Times New Roman" w:cs="Times New Roman"/>
          <w:sz w:val="28"/>
          <w:szCs w:val="28"/>
          <w:lang w:val="kk-KZ"/>
        </w:rPr>
        <w:t xml:space="preserve">Ата-аналар жиналыстарында қаралып, ата-аналар ескертпе хаттар алып, балаларының нәтижесін бақылап отыр. </w:t>
      </w:r>
      <w:r w:rsidRPr="00F803A6">
        <w:rPr>
          <w:rFonts w:ascii="Times New Roman" w:eastAsia="Calibri" w:hAnsi="Times New Roman" w:cs="Times New Roman"/>
          <w:sz w:val="28"/>
          <w:szCs w:val="28"/>
          <w:lang w:val="kk-KZ"/>
        </w:rPr>
        <w:t xml:space="preserve"> Оқушы  мұндай  жағдайда өзінің мүмкіндіктерін,  қол   жеткен  табыстарын  өзгелермен  салыстыра  отырып,  саралап,  белсенділіктері артып, алға  ұмтыла  түсері  сөзсіз. Осы  бағыттағы  жұмыстарды  атқаруда  оқушы, мұғалім, ата-ана үштігі бірлесіп  жұмыс  атқарғаны  нәтижелі  болады.</w:t>
      </w:r>
    </w:p>
    <w:p w:rsidR="00531E7B" w:rsidRPr="00F803A6" w:rsidRDefault="00531E7B" w:rsidP="00F803A6">
      <w:pPr>
        <w:spacing w:after="0" w:line="240" w:lineRule="auto"/>
        <w:jc w:val="both"/>
        <w:rPr>
          <w:rFonts w:ascii="Times New Roman" w:eastAsia="Calibri" w:hAnsi="Times New Roman" w:cs="Times New Roman"/>
          <w:sz w:val="28"/>
          <w:szCs w:val="28"/>
          <w:lang w:val="kk-KZ"/>
        </w:rPr>
      </w:pPr>
    </w:p>
    <w:p w:rsidR="00122D3B" w:rsidRPr="00F803A6" w:rsidRDefault="004B137B" w:rsidP="004B137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 </w:t>
      </w:r>
      <w:r w:rsidR="00122D3B" w:rsidRPr="00F803A6">
        <w:rPr>
          <w:rFonts w:ascii="Times New Roman" w:eastAsia="Calibri" w:hAnsi="Times New Roman" w:cs="Times New Roman"/>
          <w:sz w:val="28"/>
          <w:szCs w:val="28"/>
          <w:lang w:val="kk-KZ"/>
        </w:rPr>
        <w:t>кезге дейін</w:t>
      </w:r>
      <w:r>
        <w:rPr>
          <w:rFonts w:ascii="Times New Roman" w:eastAsia="Calibri" w:hAnsi="Times New Roman" w:cs="Times New Roman"/>
          <w:sz w:val="28"/>
          <w:szCs w:val="28"/>
          <w:lang w:val="kk-KZ"/>
        </w:rPr>
        <w:t xml:space="preserve"> оқушыларымыз </w:t>
      </w:r>
      <w:r w:rsidR="00122D3B" w:rsidRPr="00F803A6">
        <w:rPr>
          <w:rFonts w:ascii="Times New Roman" w:eastAsia="Calibri" w:hAnsi="Times New Roman" w:cs="Times New Roman"/>
          <w:sz w:val="28"/>
          <w:szCs w:val="28"/>
          <w:lang w:val="kk-KZ"/>
        </w:rPr>
        <w:t xml:space="preserve"> пәндер бойынша толық «5» бағасын алған жоқ.</w:t>
      </w:r>
    </w:p>
    <w:p w:rsidR="00122D3B" w:rsidRPr="00F803A6" w:rsidRDefault="00122D3B" w:rsidP="00F803A6">
      <w:pPr>
        <w:spacing w:after="0" w:line="240" w:lineRule="auto"/>
        <w:jc w:val="both"/>
        <w:rPr>
          <w:rFonts w:ascii="Times New Roman" w:eastAsia="Calibri" w:hAnsi="Times New Roman" w:cs="Times New Roman"/>
          <w:b/>
          <w:sz w:val="28"/>
          <w:szCs w:val="28"/>
          <w:lang w:val="kk-KZ"/>
        </w:rPr>
      </w:pPr>
      <w:r w:rsidRPr="00F803A6">
        <w:rPr>
          <w:rFonts w:ascii="Times New Roman" w:eastAsia="Calibri" w:hAnsi="Times New Roman" w:cs="Times New Roman"/>
          <w:sz w:val="28"/>
          <w:szCs w:val="28"/>
          <w:lang w:val="kk-KZ"/>
        </w:rPr>
        <w:t xml:space="preserve">     </w:t>
      </w:r>
      <w:r w:rsidRPr="00F803A6">
        <w:rPr>
          <w:rFonts w:ascii="Times New Roman" w:eastAsia="Calibri" w:hAnsi="Times New Roman" w:cs="Times New Roman"/>
          <w:b/>
          <w:sz w:val="28"/>
          <w:szCs w:val="28"/>
          <w:lang w:val="kk-KZ"/>
        </w:rPr>
        <w:t xml:space="preserve">Ұсыныс: </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1. ҰБТ-де пәндер бойынша жіберілген қателіктермен қайталау, талдау  жұмыстары жоспарлы түрде жүргізілсін.</w:t>
      </w:r>
    </w:p>
    <w:p w:rsidR="00122D3B" w:rsidRPr="00F803A6" w:rsidRDefault="00122D3B" w:rsidP="00F803A6">
      <w:pPr>
        <w:spacing w:after="0" w:line="240" w:lineRule="auto"/>
        <w:jc w:val="both"/>
        <w:rPr>
          <w:rFonts w:ascii="Times New Roman" w:eastAsia="Calibri" w:hAnsi="Times New Roman" w:cs="Times New Roman"/>
          <w:sz w:val="28"/>
          <w:szCs w:val="28"/>
          <w:lang w:val="kk-KZ"/>
        </w:rPr>
      </w:pPr>
      <w:r w:rsidRPr="00F803A6">
        <w:rPr>
          <w:rFonts w:ascii="Times New Roman" w:eastAsia="Calibri" w:hAnsi="Times New Roman" w:cs="Times New Roman"/>
          <w:sz w:val="28"/>
          <w:szCs w:val="28"/>
          <w:lang w:val="kk-KZ"/>
        </w:rPr>
        <w:t>2. Оқушылар білімі есепке алынып, дер кезінде көмек ұйымдастырылсын.</w:t>
      </w:r>
    </w:p>
    <w:p w:rsidR="00122D3B" w:rsidRPr="00F803A6" w:rsidRDefault="00122D3B" w:rsidP="00F803A6">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F803A6">
        <w:rPr>
          <w:rFonts w:ascii="Times New Roman" w:eastAsia="Calibri" w:hAnsi="Times New Roman" w:cs="Times New Roman"/>
          <w:sz w:val="28"/>
          <w:szCs w:val="28"/>
          <w:lang w:val="kk-KZ"/>
        </w:rPr>
        <w:t>3.</w:t>
      </w:r>
      <w:r w:rsidRPr="00F803A6">
        <w:rPr>
          <w:rFonts w:ascii="Arial" w:eastAsia="Times New Roman" w:hAnsi="Arial" w:cs="Arial"/>
          <w:sz w:val="28"/>
          <w:szCs w:val="28"/>
          <w:lang w:val="kk-KZ" w:eastAsia="ru-RU"/>
        </w:rPr>
        <w:t xml:space="preserve"> </w:t>
      </w:r>
      <w:r w:rsidRPr="00F803A6">
        <w:rPr>
          <w:rFonts w:ascii="Times New Roman" w:eastAsia="Times New Roman" w:hAnsi="Times New Roman" w:cs="Times New Roman"/>
          <w:sz w:val="28"/>
          <w:szCs w:val="28"/>
          <w:lang w:val="kk-KZ" w:eastAsia="ru-RU"/>
        </w:rPr>
        <w:t>Қазақстан тарихынан елеулі оқиғалардың даталарын есте сақтау үшін жүйелі жұмыс жүргізу.</w:t>
      </w:r>
    </w:p>
    <w:p w:rsidR="00122D3B" w:rsidRPr="00F803A6" w:rsidRDefault="00122D3B" w:rsidP="00F803A6">
      <w:pPr>
        <w:shd w:val="clear" w:color="auto" w:fill="FFFFFF"/>
        <w:spacing w:after="0" w:line="240" w:lineRule="auto"/>
        <w:jc w:val="both"/>
        <w:rPr>
          <w:rFonts w:ascii="Times New Roman" w:eastAsia="Times New Roman" w:hAnsi="Times New Roman" w:cs="Times New Roman"/>
          <w:sz w:val="28"/>
          <w:szCs w:val="28"/>
          <w:lang w:val="kk-KZ" w:eastAsia="ru-RU"/>
        </w:rPr>
      </w:pPr>
      <w:r w:rsidRPr="00F803A6">
        <w:rPr>
          <w:rFonts w:ascii="Times New Roman" w:eastAsia="Times New Roman" w:hAnsi="Times New Roman" w:cs="Times New Roman"/>
          <w:sz w:val="28"/>
          <w:szCs w:val="28"/>
          <w:lang w:val="kk-KZ" w:eastAsia="ru-RU"/>
        </w:rPr>
        <w:t>4.</w:t>
      </w:r>
      <w:r w:rsidRPr="00F803A6">
        <w:rPr>
          <w:rFonts w:ascii="Arial" w:eastAsia="Times New Roman" w:hAnsi="Arial" w:cs="Arial"/>
          <w:sz w:val="28"/>
          <w:szCs w:val="28"/>
          <w:lang w:val="kk-KZ" w:eastAsia="ru-RU"/>
        </w:rPr>
        <w:t xml:space="preserve"> </w:t>
      </w:r>
      <w:r w:rsidR="00576A4A">
        <w:rPr>
          <w:rFonts w:ascii="Times New Roman" w:eastAsia="Times New Roman" w:hAnsi="Times New Roman" w:cs="Times New Roman"/>
          <w:sz w:val="28"/>
          <w:szCs w:val="28"/>
          <w:lang w:val="kk-KZ" w:eastAsia="ru-RU"/>
        </w:rPr>
        <w:t>Пән мұғалімдері</w:t>
      </w:r>
      <w:r w:rsidRPr="00F803A6">
        <w:rPr>
          <w:rFonts w:ascii="Times New Roman" w:eastAsia="Times New Roman" w:hAnsi="Times New Roman" w:cs="Times New Roman"/>
          <w:sz w:val="28"/>
          <w:szCs w:val="28"/>
          <w:lang w:val="kk-KZ" w:eastAsia="ru-RU"/>
        </w:rPr>
        <w:t xml:space="preserve"> әр оқушыдан қате кеткен сұрақтары бойынша талдау жасап, қайта тест өткізу. </w:t>
      </w:r>
    </w:p>
    <w:p w:rsidR="00D865D5" w:rsidRDefault="00576A4A" w:rsidP="00F803A6">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Оқушыларға</w:t>
      </w:r>
      <w:r w:rsidR="00122D3B" w:rsidRPr="00F803A6">
        <w:rPr>
          <w:rFonts w:ascii="Times New Roman" w:eastAsia="Times New Roman" w:hAnsi="Times New Roman" w:cs="Times New Roman"/>
          <w:sz w:val="28"/>
          <w:szCs w:val="28"/>
          <w:lang w:val="kk-KZ" w:eastAsia="ru-RU"/>
        </w:rPr>
        <w:t xml:space="preserve"> жеке жұмыс жоспарын құрып, са</w:t>
      </w:r>
      <w:r>
        <w:rPr>
          <w:rFonts w:ascii="Times New Roman" w:eastAsia="Times New Roman" w:hAnsi="Times New Roman" w:cs="Times New Roman"/>
          <w:sz w:val="28"/>
          <w:szCs w:val="28"/>
          <w:lang w:val="kk-KZ" w:eastAsia="ru-RU"/>
        </w:rPr>
        <w:t>палы дайындық жұмыстарын жандандырсын.</w:t>
      </w:r>
      <w:bookmarkStart w:id="0" w:name="_GoBack"/>
      <w:bookmarkEnd w:id="0"/>
    </w:p>
    <w:p w:rsidR="00D865D5" w:rsidRDefault="00D865D5" w:rsidP="00F803A6">
      <w:pPr>
        <w:shd w:val="clear" w:color="auto" w:fill="FFFFFF"/>
        <w:spacing w:after="0" w:line="240" w:lineRule="auto"/>
        <w:jc w:val="both"/>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Алматы облысы Жамбыл ауданы</w:t>
      </w: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 Рысқұлов атындағы орта мектеп МДШО МЖИ КММ</w:t>
      </w: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57650D" w:rsidRDefault="0057650D"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57650D" w:rsidRDefault="0057650D"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Default="00D865D5" w:rsidP="00D865D5">
      <w:pPr>
        <w:shd w:val="clear" w:color="auto" w:fill="FFFFFF"/>
        <w:spacing w:after="0" w:line="240" w:lineRule="auto"/>
        <w:jc w:val="center"/>
        <w:rPr>
          <w:rFonts w:ascii="Times New Roman" w:eastAsia="Times New Roman" w:hAnsi="Times New Roman" w:cs="Times New Roman"/>
          <w:sz w:val="28"/>
          <w:szCs w:val="28"/>
          <w:lang w:val="kk-KZ" w:eastAsia="ru-RU"/>
        </w:rPr>
      </w:pPr>
    </w:p>
    <w:p w:rsidR="00D865D5" w:rsidRPr="0057650D" w:rsidRDefault="00D865D5" w:rsidP="00D865D5">
      <w:pPr>
        <w:shd w:val="clear" w:color="auto" w:fill="FFFFFF"/>
        <w:spacing w:after="0" w:line="240" w:lineRule="auto"/>
        <w:jc w:val="center"/>
        <w:rPr>
          <w:rFonts w:ascii="Times New Roman" w:eastAsia="Times New Roman" w:hAnsi="Times New Roman" w:cs="Times New Roman"/>
          <w:b/>
          <w:sz w:val="28"/>
          <w:szCs w:val="28"/>
          <w:lang w:val="kk-KZ" w:eastAsia="ru-RU"/>
        </w:rPr>
      </w:pPr>
      <w:r w:rsidRPr="0057650D">
        <w:rPr>
          <w:rFonts w:ascii="Times New Roman" w:eastAsia="Times New Roman" w:hAnsi="Times New Roman" w:cs="Times New Roman"/>
          <w:b/>
          <w:sz w:val="28"/>
          <w:szCs w:val="28"/>
          <w:lang w:val="kk-KZ" w:eastAsia="ru-RU"/>
        </w:rPr>
        <w:t>І тоқсанда ҰБТ-ке дайындау мақсатында</w:t>
      </w:r>
    </w:p>
    <w:p w:rsidR="0057650D" w:rsidRDefault="00D865D5" w:rsidP="00D865D5">
      <w:pPr>
        <w:shd w:val="clear" w:color="auto" w:fill="FFFFFF"/>
        <w:spacing w:after="0" w:line="240" w:lineRule="auto"/>
        <w:jc w:val="center"/>
        <w:rPr>
          <w:rFonts w:ascii="Times New Roman" w:eastAsia="Times New Roman" w:hAnsi="Times New Roman" w:cs="Times New Roman"/>
          <w:b/>
          <w:sz w:val="28"/>
          <w:szCs w:val="28"/>
          <w:lang w:val="kk-KZ" w:eastAsia="ru-RU"/>
        </w:rPr>
      </w:pPr>
      <w:r w:rsidRPr="0057650D">
        <w:rPr>
          <w:rFonts w:ascii="Times New Roman" w:eastAsia="Times New Roman" w:hAnsi="Times New Roman" w:cs="Times New Roman"/>
          <w:b/>
          <w:sz w:val="28"/>
          <w:szCs w:val="28"/>
          <w:lang w:val="kk-KZ" w:eastAsia="ru-RU"/>
        </w:rPr>
        <w:t xml:space="preserve"> </w:t>
      </w:r>
      <w:r w:rsidR="0057650D">
        <w:rPr>
          <w:rFonts w:ascii="Times New Roman" w:eastAsia="Times New Roman" w:hAnsi="Times New Roman" w:cs="Times New Roman"/>
          <w:b/>
          <w:sz w:val="28"/>
          <w:szCs w:val="28"/>
          <w:lang w:val="kk-KZ" w:eastAsia="ru-RU"/>
        </w:rPr>
        <w:t>11 «В» сынып оқушыларын</w:t>
      </w:r>
      <w:r w:rsidRPr="0057650D">
        <w:rPr>
          <w:rFonts w:ascii="Times New Roman" w:eastAsia="Times New Roman" w:hAnsi="Times New Roman" w:cs="Times New Roman"/>
          <w:b/>
          <w:sz w:val="28"/>
          <w:szCs w:val="28"/>
          <w:lang w:val="kk-KZ" w:eastAsia="ru-RU"/>
        </w:rPr>
        <w:t xml:space="preserve">ың </w:t>
      </w:r>
    </w:p>
    <w:p w:rsidR="0057650D" w:rsidRDefault="0057650D" w:rsidP="00D865D5">
      <w:pPr>
        <w:shd w:val="clear" w:color="auto" w:fill="FFFFFF"/>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сынақ </w:t>
      </w:r>
      <w:r w:rsidR="00D865D5" w:rsidRPr="0057650D">
        <w:rPr>
          <w:rFonts w:ascii="Times New Roman" w:eastAsia="Times New Roman" w:hAnsi="Times New Roman" w:cs="Times New Roman"/>
          <w:b/>
          <w:sz w:val="28"/>
          <w:szCs w:val="28"/>
          <w:lang w:val="kk-KZ" w:eastAsia="ru-RU"/>
        </w:rPr>
        <w:t xml:space="preserve">тест жұмыстарының </w:t>
      </w:r>
    </w:p>
    <w:p w:rsidR="00D865D5" w:rsidRPr="0057650D" w:rsidRDefault="00D865D5" w:rsidP="00D865D5">
      <w:pPr>
        <w:shd w:val="clear" w:color="auto" w:fill="FFFFFF"/>
        <w:spacing w:after="0" w:line="240" w:lineRule="auto"/>
        <w:jc w:val="center"/>
        <w:rPr>
          <w:rFonts w:ascii="Times New Roman" w:eastAsia="Times New Roman" w:hAnsi="Times New Roman" w:cs="Times New Roman"/>
          <w:b/>
          <w:sz w:val="28"/>
          <w:szCs w:val="28"/>
          <w:lang w:val="kk-KZ" w:eastAsia="ru-RU"/>
        </w:rPr>
      </w:pPr>
      <w:r w:rsidRPr="0057650D">
        <w:rPr>
          <w:rFonts w:ascii="Times New Roman" w:eastAsia="Times New Roman" w:hAnsi="Times New Roman" w:cs="Times New Roman"/>
          <w:b/>
          <w:sz w:val="28"/>
          <w:szCs w:val="28"/>
          <w:lang w:val="kk-KZ" w:eastAsia="ru-RU"/>
        </w:rPr>
        <w:t xml:space="preserve">қорытындысы </w:t>
      </w:r>
    </w:p>
    <w:p w:rsidR="00122D3B" w:rsidRDefault="0057650D" w:rsidP="0057650D">
      <w:pPr>
        <w:spacing w:after="0" w:line="240" w:lineRule="auto"/>
        <w:jc w:val="center"/>
        <w:rPr>
          <w:rFonts w:ascii="Times New Roman" w:eastAsia="Calibri" w:hAnsi="Times New Roman" w:cs="Times New Roman"/>
          <w:b/>
          <w:sz w:val="28"/>
          <w:szCs w:val="28"/>
          <w:lang w:val="kk-KZ"/>
        </w:rPr>
      </w:pPr>
      <w:r w:rsidRPr="0057650D">
        <w:rPr>
          <w:rFonts w:ascii="Times New Roman" w:eastAsia="Calibri" w:hAnsi="Times New Roman" w:cs="Times New Roman"/>
          <w:b/>
          <w:sz w:val="28"/>
          <w:szCs w:val="28"/>
          <w:lang w:val="kk-KZ"/>
        </w:rPr>
        <w:t>/педагогикалы кеңес/</w:t>
      </w: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Default="0057650D" w:rsidP="0057650D">
      <w:pPr>
        <w:spacing w:after="0" w:line="240" w:lineRule="auto"/>
        <w:jc w:val="center"/>
        <w:rPr>
          <w:rFonts w:ascii="Times New Roman" w:eastAsia="Calibri" w:hAnsi="Times New Roman" w:cs="Times New Roman"/>
          <w:b/>
          <w:sz w:val="28"/>
          <w:szCs w:val="28"/>
          <w:lang w:val="kk-KZ"/>
        </w:rPr>
      </w:pPr>
    </w:p>
    <w:p w:rsidR="0057650D" w:rsidRPr="0057650D" w:rsidRDefault="0057650D" w:rsidP="0057650D">
      <w:pPr>
        <w:spacing w:after="0" w:line="240" w:lineRule="auto"/>
        <w:jc w:val="right"/>
        <w:rPr>
          <w:rFonts w:ascii="Times New Roman" w:eastAsia="Calibri" w:hAnsi="Times New Roman" w:cs="Times New Roman"/>
          <w:sz w:val="28"/>
          <w:szCs w:val="28"/>
          <w:lang w:val="kk-KZ"/>
        </w:rPr>
      </w:pPr>
      <w:r w:rsidRPr="0057650D">
        <w:rPr>
          <w:rFonts w:ascii="Times New Roman" w:eastAsia="Calibri" w:hAnsi="Times New Roman" w:cs="Times New Roman"/>
          <w:sz w:val="28"/>
          <w:szCs w:val="28"/>
          <w:lang w:val="kk-KZ"/>
        </w:rPr>
        <w:t xml:space="preserve">Дайындаған сынып жетекшісі </w:t>
      </w:r>
    </w:p>
    <w:p w:rsidR="0057650D" w:rsidRPr="0057650D" w:rsidRDefault="0057650D" w:rsidP="0057650D">
      <w:pPr>
        <w:spacing w:after="0" w:line="240" w:lineRule="auto"/>
        <w:jc w:val="right"/>
        <w:rPr>
          <w:rFonts w:ascii="Times New Roman" w:eastAsia="Calibri" w:hAnsi="Times New Roman" w:cs="Times New Roman"/>
          <w:sz w:val="28"/>
          <w:szCs w:val="28"/>
          <w:lang w:val="kk-KZ"/>
        </w:rPr>
      </w:pPr>
      <w:r w:rsidRPr="0057650D">
        <w:rPr>
          <w:rFonts w:ascii="Times New Roman" w:eastAsia="Calibri" w:hAnsi="Times New Roman" w:cs="Times New Roman"/>
          <w:sz w:val="28"/>
          <w:szCs w:val="28"/>
          <w:lang w:val="kk-KZ"/>
        </w:rPr>
        <w:t xml:space="preserve">Момбаева А.Т. </w:t>
      </w:r>
    </w:p>
    <w:p w:rsidR="00122D3B" w:rsidRPr="00122D3B" w:rsidRDefault="00122D3B" w:rsidP="00D865D5">
      <w:pPr>
        <w:spacing w:after="0" w:line="240" w:lineRule="auto"/>
        <w:jc w:val="center"/>
        <w:rPr>
          <w:rFonts w:ascii="Times New Roman" w:eastAsia="Calibri" w:hAnsi="Times New Roman" w:cs="Times New Roman"/>
          <w:color w:val="0000CC"/>
          <w:sz w:val="24"/>
          <w:szCs w:val="24"/>
          <w:lang w:val="kk-KZ"/>
        </w:rPr>
      </w:pPr>
    </w:p>
    <w:p w:rsidR="00122D3B" w:rsidRPr="00122D3B" w:rsidRDefault="00122D3B" w:rsidP="00122D3B">
      <w:pPr>
        <w:spacing w:after="0" w:line="240" w:lineRule="auto"/>
        <w:rPr>
          <w:rFonts w:ascii="Times New Roman" w:eastAsia="Calibri" w:hAnsi="Times New Roman" w:cs="Times New Roman"/>
          <w:color w:val="0000CC"/>
          <w:sz w:val="24"/>
          <w:szCs w:val="24"/>
          <w:lang w:val="kk-KZ"/>
        </w:rPr>
      </w:pPr>
    </w:p>
    <w:p w:rsidR="009C386F" w:rsidRDefault="009C386F" w:rsidP="0057650D">
      <w:pPr>
        <w:jc w:val="center"/>
        <w:rPr>
          <w:lang w:val="kk-KZ"/>
        </w:rPr>
      </w:pPr>
    </w:p>
    <w:p w:rsidR="0057650D" w:rsidRDefault="0057650D" w:rsidP="0057650D">
      <w:pPr>
        <w:jc w:val="center"/>
        <w:rPr>
          <w:lang w:val="kk-KZ"/>
        </w:rPr>
      </w:pPr>
    </w:p>
    <w:p w:rsidR="0057650D" w:rsidRDefault="0057650D" w:rsidP="0057650D">
      <w:pPr>
        <w:jc w:val="center"/>
        <w:rPr>
          <w:lang w:val="kk-KZ"/>
        </w:rPr>
      </w:pPr>
    </w:p>
    <w:p w:rsidR="0057650D" w:rsidRDefault="0057650D" w:rsidP="0057650D">
      <w:pPr>
        <w:jc w:val="center"/>
        <w:rPr>
          <w:lang w:val="kk-KZ"/>
        </w:rPr>
      </w:pPr>
    </w:p>
    <w:p w:rsidR="0057650D" w:rsidRDefault="0057650D" w:rsidP="0057650D">
      <w:pPr>
        <w:jc w:val="center"/>
        <w:rPr>
          <w:lang w:val="kk-KZ"/>
        </w:rPr>
      </w:pPr>
    </w:p>
    <w:p w:rsidR="0057650D" w:rsidRDefault="0057650D" w:rsidP="0057650D">
      <w:pPr>
        <w:jc w:val="center"/>
        <w:rPr>
          <w:lang w:val="kk-KZ"/>
        </w:rPr>
      </w:pPr>
    </w:p>
    <w:p w:rsidR="0057650D" w:rsidRPr="0057650D" w:rsidRDefault="0057650D" w:rsidP="0057650D">
      <w:pPr>
        <w:jc w:val="center"/>
        <w:rPr>
          <w:rFonts w:ascii="Times New Roman" w:hAnsi="Times New Roman" w:cs="Times New Roman"/>
          <w:sz w:val="28"/>
          <w:szCs w:val="28"/>
          <w:lang w:val="kk-KZ"/>
        </w:rPr>
      </w:pPr>
      <w:r w:rsidRPr="0057650D">
        <w:rPr>
          <w:rFonts w:ascii="Times New Roman" w:hAnsi="Times New Roman" w:cs="Times New Roman"/>
          <w:sz w:val="28"/>
          <w:szCs w:val="28"/>
          <w:lang w:val="kk-KZ"/>
        </w:rPr>
        <w:t>Ұзынағаш 2015-2016</w:t>
      </w:r>
    </w:p>
    <w:sectPr w:rsidR="0057650D" w:rsidRPr="0057650D" w:rsidSect="00D045C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449DF"/>
    <w:multiLevelType w:val="hybridMultilevel"/>
    <w:tmpl w:val="8EACE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3B"/>
    <w:rsid w:val="0009706A"/>
    <w:rsid w:val="000C222A"/>
    <w:rsid w:val="00122D3B"/>
    <w:rsid w:val="001728F8"/>
    <w:rsid w:val="00185B08"/>
    <w:rsid w:val="001975C5"/>
    <w:rsid w:val="001B69EE"/>
    <w:rsid w:val="0020290E"/>
    <w:rsid w:val="00257586"/>
    <w:rsid w:val="00265DB3"/>
    <w:rsid w:val="003749B5"/>
    <w:rsid w:val="00393775"/>
    <w:rsid w:val="004B137B"/>
    <w:rsid w:val="005229E4"/>
    <w:rsid w:val="00531E7B"/>
    <w:rsid w:val="00542831"/>
    <w:rsid w:val="0057650D"/>
    <w:rsid w:val="00576A4A"/>
    <w:rsid w:val="005F566C"/>
    <w:rsid w:val="006735A8"/>
    <w:rsid w:val="006F0433"/>
    <w:rsid w:val="00731259"/>
    <w:rsid w:val="00822E64"/>
    <w:rsid w:val="00825883"/>
    <w:rsid w:val="008275DF"/>
    <w:rsid w:val="0088765E"/>
    <w:rsid w:val="008A3161"/>
    <w:rsid w:val="008B0264"/>
    <w:rsid w:val="008B0770"/>
    <w:rsid w:val="008D637C"/>
    <w:rsid w:val="008D7F9C"/>
    <w:rsid w:val="009C386F"/>
    <w:rsid w:val="009E4E0F"/>
    <w:rsid w:val="00A0132D"/>
    <w:rsid w:val="00A4444A"/>
    <w:rsid w:val="00A81F80"/>
    <w:rsid w:val="00AD6638"/>
    <w:rsid w:val="00B27F89"/>
    <w:rsid w:val="00B73C6D"/>
    <w:rsid w:val="00B87426"/>
    <w:rsid w:val="00C65F23"/>
    <w:rsid w:val="00CA2511"/>
    <w:rsid w:val="00D045C1"/>
    <w:rsid w:val="00D27B8B"/>
    <w:rsid w:val="00D32E78"/>
    <w:rsid w:val="00D80893"/>
    <w:rsid w:val="00D865D5"/>
    <w:rsid w:val="00D86990"/>
    <w:rsid w:val="00E2327A"/>
    <w:rsid w:val="00E66587"/>
    <w:rsid w:val="00E67B21"/>
    <w:rsid w:val="00F23915"/>
    <w:rsid w:val="00F71CB1"/>
    <w:rsid w:val="00F803A6"/>
    <w:rsid w:val="00FA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1">
    <w:name w:val="Светлая сетка - Акцент 61"/>
    <w:basedOn w:val="a1"/>
    <w:next w:val="-6"/>
    <w:uiPriority w:val="62"/>
    <w:rsid w:val="00122D3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
    <w:name w:val="Light Grid Accent 6"/>
    <w:basedOn w:val="a1"/>
    <w:uiPriority w:val="62"/>
    <w:rsid w:val="00122D3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3">
    <w:name w:val="Balloon Text"/>
    <w:basedOn w:val="a"/>
    <w:link w:val="a4"/>
    <w:uiPriority w:val="99"/>
    <w:semiHidden/>
    <w:unhideWhenUsed/>
    <w:rsid w:val="00122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2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1">
    <w:name w:val="Светлая сетка - Акцент 61"/>
    <w:basedOn w:val="a1"/>
    <w:next w:val="-6"/>
    <w:uiPriority w:val="62"/>
    <w:rsid w:val="00122D3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
    <w:name w:val="Light Grid Accent 6"/>
    <w:basedOn w:val="a1"/>
    <w:uiPriority w:val="62"/>
    <w:rsid w:val="00122D3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3">
    <w:name w:val="Balloon Text"/>
    <w:basedOn w:val="a"/>
    <w:link w:val="a4"/>
    <w:uiPriority w:val="99"/>
    <w:semiHidden/>
    <w:unhideWhenUsed/>
    <w:rsid w:val="00122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2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22.сен</c:v>
                </c:pt>
              </c:strCache>
            </c:strRef>
          </c:tx>
          <c:invertIfNegative val="0"/>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Лист1!$B$2:$B$10</c:f>
              <c:numCache>
                <c:formatCode>General</c:formatCode>
                <c:ptCount val="9"/>
                <c:pt idx="0">
                  <c:v>0</c:v>
                </c:pt>
                <c:pt idx="1">
                  <c:v>45</c:v>
                </c:pt>
                <c:pt idx="2">
                  <c:v>69</c:v>
                </c:pt>
                <c:pt idx="3">
                  <c:v>74</c:v>
                </c:pt>
                <c:pt idx="4">
                  <c:v>0</c:v>
                </c:pt>
                <c:pt idx="5">
                  <c:v>0</c:v>
                </c:pt>
                <c:pt idx="6">
                  <c:v>0</c:v>
                </c:pt>
                <c:pt idx="7">
                  <c:v>69</c:v>
                </c:pt>
                <c:pt idx="8">
                  <c:v>45</c:v>
                </c:pt>
              </c:numCache>
            </c:numRef>
          </c:val>
        </c:ser>
        <c:ser>
          <c:idx val="1"/>
          <c:order val="1"/>
          <c:tx>
            <c:strRef>
              <c:f>Лист1!$C$1</c:f>
              <c:strCache>
                <c:ptCount val="1"/>
                <c:pt idx="0">
                  <c:v>28.сен</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Лист1!$C$2:$C$10</c:f>
              <c:numCache>
                <c:formatCode>General</c:formatCode>
                <c:ptCount val="9"/>
                <c:pt idx="0">
                  <c:v>31</c:v>
                </c:pt>
                <c:pt idx="1">
                  <c:v>57</c:v>
                </c:pt>
                <c:pt idx="2">
                  <c:v>0</c:v>
                </c:pt>
                <c:pt idx="3">
                  <c:v>58</c:v>
                </c:pt>
                <c:pt idx="4">
                  <c:v>35</c:v>
                </c:pt>
                <c:pt idx="5">
                  <c:v>36</c:v>
                </c:pt>
                <c:pt idx="6">
                  <c:v>33</c:v>
                </c:pt>
                <c:pt idx="7">
                  <c:v>91</c:v>
                </c:pt>
                <c:pt idx="8">
                  <c:v>55</c:v>
                </c:pt>
              </c:numCache>
            </c:numRef>
          </c:val>
        </c:ser>
        <c:ser>
          <c:idx val="2"/>
          <c:order val="2"/>
          <c:tx>
            <c:strRef>
              <c:f>Лист1!$D$1</c:f>
              <c:strCache>
                <c:ptCount val="1"/>
                <c:pt idx="0">
                  <c:v>10.окт</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Лист1!$D$2:$D$10</c:f>
              <c:numCache>
                <c:formatCode>General</c:formatCode>
                <c:ptCount val="9"/>
                <c:pt idx="0">
                  <c:v>85</c:v>
                </c:pt>
                <c:pt idx="1">
                  <c:v>46</c:v>
                </c:pt>
                <c:pt idx="2">
                  <c:v>79</c:v>
                </c:pt>
                <c:pt idx="3">
                  <c:v>75</c:v>
                </c:pt>
                <c:pt idx="4">
                  <c:v>64</c:v>
                </c:pt>
                <c:pt idx="5">
                  <c:v>31</c:v>
                </c:pt>
                <c:pt idx="6">
                  <c:v>48</c:v>
                </c:pt>
                <c:pt idx="7">
                  <c:v>64</c:v>
                </c:pt>
                <c:pt idx="8">
                  <c:v>68</c:v>
                </c:pt>
              </c:numCache>
            </c:numRef>
          </c:val>
        </c:ser>
        <c:ser>
          <c:idx val="3"/>
          <c:order val="3"/>
          <c:tx>
            <c:strRef>
              <c:f>Лист1!$E$1</c:f>
              <c:strCache>
                <c:ptCount val="1"/>
                <c:pt idx="0">
                  <c:v>15.окт</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Лист1!$E$2:$E$10</c:f>
              <c:numCache>
                <c:formatCode>General</c:formatCode>
                <c:ptCount val="9"/>
                <c:pt idx="0">
                  <c:v>78</c:v>
                </c:pt>
                <c:pt idx="1">
                  <c:v>51</c:v>
                </c:pt>
                <c:pt idx="2">
                  <c:v>81</c:v>
                </c:pt>
                <c:pt idx="3">
                  <c:v>55</c:v>
                </c:pt>
                <c:pt idx="4">
                  <c:v>37</c:v>
                </c:pt>
                <c:pt idx="5">
                  <c:v>35</c:v>
                </c:pt>
                <c:pt idx="6">
                  <c:v>39</c:v>
                </c:pt>
                <c:pt idx="7">
                  <c:v>65</c:v>
                </c:pt>
                <c:pt idx="8">
                  <c:v>59</c:v>
                </c:pt>
              </c:numCache>
            </c:numRef>
          </c:val>
        </c:ser>
        <c:ser>
          <c:idx val="4"/>
          <c:order val="4"/>
          <c:tx>
            <c:strRef>
              <c:f>Лист1!$F$1</c:f>
              <c:strCache>
                <c:ptCount val="1"/>
                <c:pt idx="0">
                  <c:v>19.окт</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Лист1!$F$2:$F$10</c:f>
              <c:numCache>
                <c:formatCode>General</c:formatCode>
                <c:ptCount val="9"/>
                <c:pt idx="0">
                  <c:v>65</c:v>
                </c:pt>
                <c:pt idx="1">
                  <c:v>54</c:v>
                </c:pt>
                <c:pt idx="2">
                  <c:v>84</c:v>
                </c:pt>
                <c:pt idx="3">
                  <c:v>88</c:v>
                </c:pt>
                <c:pt idx="4">
                  <c:v>50</c:v>
                </c:pt>
                <c:pt idx="5">
                  <c:v>32</c:v>
                </c:pt>
                <c:pt idx="6">
                  <c:v>43</c:v>
                </c:pt>
                <c:pt idx="7">
                  <c:v>59</c:v>
                </c:pt>
                <c:pt idx="8">
                  <c:v>59</c:v>
                </c:pt>
              </c:numCache>
            </c:numRef>
          </c:val>
        </c:ser>
        <c:ser>
          <c:idx val="5"/>
          <c:order val="5"/>
          <c:tx>
            <c:strRef>
              <c:f>Лист1!$G$1</c:f>
              <c:strCache>
                <c:ptCount val="1"/>
                <c:pt idx="0">
                  <c:v>24.окт</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Лист1!$G$2:$G$10</c:f>
              <c:numCache>
                <c:formatCode>General</c:formatCode>
                <c:ptCount val="9"/>
                <c:pt idx="0">
                  <c:v>41</c:v>
                </c:pt>
                <c:pt idx="1">
                  <c:v>51</c:v>
                </c:pt>
                <c:pt idx="2">
                  <c:v>80</c:v>
                </c:pt>
                <c:pt idx="3">
                  <c:v>56</c:v>
                </c:pt>
                <c:pt idx="4">
                  <c:v>26</c:v>
                </c:pt>
                <c:pt idx="5">
                  <c:v>34</c:v>
                </c:pt>
                <c:pt idx="6">
                  <c:v>37</c:v>
                </c:pt>
                <c:pt idx="7">
                  <c:v>57</c:v>
                </c:pt>
                <c:pt idx="8">
                  <c:v>60</c:v>
                </c:pt>
              </c:numCache>
            </c:numRef>
          </c:val>
        </c:ser>
        <c:ser>
          <c:idx val="6"/>
          <c:order val="6"/>
          <c:tx>
            <c:strRef>
              <c:f>Лист1!$H$1</c:f>
              <c:strCache>
                <c:ptCount val="1"/>
                <c:pt idx="0">
                  <c:v>06.ноя</c:v>
                </c:pt>
              </c:strCache>
            </c:strRef>
          </c:tx>
          <c:invertIfNegative val="0"/>
          <c:dLbls>
            <c:showLegendKey val="0"/>
            <c:showVal val="1"/>
            <c:showCatName val="0"/>
            <c:showSerName val="0"/>
            <c:showPercent val="0"/>
            <c:showBubbleSize val="0"/>
            <c:showLeaderLines val="0"/>
          </c:dLbls>
          <c:cat>
            <c:strRef>
              <c:f>Лист1!$A$2:$A$10</c:f>
              <c:strCache>
                <c:ptCount val="9"/>
                <c:pt idx="0">
                  <c:v>Абай Абылай</c:v>
                </c:pt>
                <c:pt idx="1">
                  <c:v>Есімбек Ақерке</c:v>
                </c:pt>
                <c:pt idx="2">
                  <c:v>Жанахметова Мерей</c:v>
                </c:pt>
                <c:pt idx="3">
                  <c:v>Қимағанбет Толқын</c:v>
                </c:pt>
                <c:pt idx="4">
                  <c:v>Киятбаев Исламбек</c:v>
                </c:pt>
                <c:pt idx="5">
                  <c:v>Молдақаш Дидар</c:v>
                </c:pt>
                <c:pt idx="6">
                  <c:v>Мұғалімбек Нұрбақыт</c:v>
                </c:pt>
                <c:pt idx="7">
                  <c:v>Өмірбек Падиша</c:v>
                </c:pt>
                <c:pt idx="8">
                  <c:v>Сұлтанәлі Ердәулет</c:v>
                </c:pt>
              </c:strCache>
            </c:strRef>
          </c:cat>
          <c:val>
            <c:numRef>
              <c:f>Лист1!$H$2:$H$10</c:f>
              <c:numCache>
                <c:formatCode>General</c:formatCode>
                <c:ptCount val="9"/>
                <c:pt idx="0">
                  <c:v>37</c:v>
                </c:pt>
                <c:pt idx="1">
                  <c:v>64</c:v>
                </c:pt>
                <c:pt idx="2">
                  <c:v>0</c:v>
                </c:pt>
                <c:pt idx="3">
                  <c:v>80</c:v>
                </c:pt>
                <c:pt idx="4">
                  <c:v>0</c:v>
                </c:pt>
                <c:pt idx="5">
                  <c:v>25</c:v>
                </c:pt>
                <c:pt idx="6">
                  <c:v>36</c:v>
                </c:pt>
                <c:pt idx="7">
                  <c:v>92</c:v>
                </c:pt>
                <c:pt idx="8">
                  <c:v>55</c:v>
                </c:pt>
              </c:numCache>
            </c:numRef>
          </c:val>
        </c:ser>
        <c:dLbls>
          <c:showLegendKey val="0"/>
          <c:showVal val="0"/>
          <c:showCatName val="0"/>
          <c:showSerName val="0"/>
          <c:showPercent val="0"/>
          <c:showBubbleSize val="0"/>
        </c:dLbls>
        <c:gapWidth val="150"/>
        <c:shape val="box"/>
        <c:axId val="114462080"/>
        <c:axId val="114467968"/>
        <c:axId val="0"/>
      </c:bar3DChart>
      <c:catAx>
        <c:axId val="114462080"/>
        <c:scaling>
          <c:orientation val="minMax"/>
        </c:scaling>
        <c:delete val="0"/>
        <c:axPos val="b"/>
        <c:majorTickMark val="out"/>
        <c:minorTickMark val="none"/>
        <c:tickLblPos val="nextTo"/>
        <c:crossAx val="114467968"/>
        <c:crosses val="autoZero"/>
        <c:auto val="1"/>
        <c:lblAlgn val="ctr"/>
        <c:lblOffset val="100"/>
        <c:noMultiLvlLbl val="0"/>
      </c:catAx>
      <c:valAx>
        <c:axId val="114467968"/>
        <c:scaling>
          <c:orientation val="minMax"/>
        </c:scaling>
        <c:delete val="0"/>
        <c:axPos val="l"/>
        <c:majorGridlines/>
        <c:numFmt formatCode="General" sourceLinked="1"/>
        <c:majorTickMark val="out"/>
        <c:minorTickMark val="none"/>
        <c:tickLblPos val="nextTo"/>
        <c:crossAx val="114462080"/>
        <c:crosses val="autoZero"/>
        <c:crossBetween val="between"/>
      </c:valAx>
      <c:spPr>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c:spPr>
    </c:plotArea>
    <c:legend>
      <c:legendPos val="r"/>
      <c:overlay val="0"/>
    </c:legend>
    <c:plotVisOnly val="1"/>
    <c:dispBlanksAs val="gap"/>
    <c:showDLblsOverMax val="0"/>
  </c:chart>
  <c:spPr>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орташа балл</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General</c:formatCode>
                <c:ptCount val="7"/>
                <c:pt idx="0">
                  <c:v>17</c:v>
                </c:pt>
                <c:pt idx="1">
                  <c:v>12</c:v>
                </c:pt>
                <c:pt idx="2">
                  <c:v>16</c:v>
                </c:pt>
                <c:pt idx="3">
                  <c:v>15</c:v>
                </c:pt>
                <c:pt idx="4">
                  <c:v>15</c:v>
                </c:pt>
                <c:pt idx="5">
                  <c:v>19</c:v>
                </c:pt>
                <c:pt idx="6">
                  <c:v>14</c:v>
                </c:pt>
              </c:numCache>
            </c:numRef>
          </c:val>
        </c:ser>
        <c:ser>
          <c:idx val="1"/>
          <c:order val="1"/>
          <c:tx>
            <c:strRef>
              <c:f>Лист1!$C$1</c:f>
              <c:strCache>
                <c:ptCount val="1"/>
                <c:pt idx="0">
                  <c:v>білім сапасы</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Лист1!$C$2:$C$8</c:f>
              <c:numCache>
                <c:formatCode>General</c:formatCode>
                <c:ptCount val="7"/>
                <c:pt idx="0">
                  <c:v>66</c:v>
                </c:pt>
                <c:pt idx="1">
                  <c:v>45</c:v>
                </c:pt>
                <c:pt idx="2">
                  <c:v>70</c:v>
                </c:pt>
                <c:pt idx="3">
                  <c:v>50</c:v>
                </c:pt>
                <c:pt idx="4">
                  <c:v>60</c:v>
                </c:pt>
                <c:pt idx="5">
                  <c:v>36</c:v>
                </c:pt>
                <c:pt idx="6">
                  <c:v>57</c:v>
                </c:pt>
              </c:numCache>
            </c:numRef>
          </c:val>
        </c:ser>
        <c:ser>
          <c:idx val="2"/>
          <c:order val="2"/>
          <c:tx>
            <c:strRef>
              <c:f>Лист1!$D$1</c:f>
              <c:strCache>
                <c:ptCount val="1"/>
                <c:pt idx="0">
                  <c:v>үлгерімі</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Лист1!$D$2:$D$8</c:f>
              <c:numCache>
                <c:formatCode>General</c:formatCode>
                <c:ptCount val="7"/>
                <c:pt idx="0">
                  <c:v>100</c:v>
                </c:pt>
                <c:pt idx="1">
                  <c:v>100</c:v>
                </c:pt>
                <c:pt idx="2">
                  <c:v>100</c:v>
                </c:pt>
                <c:pt idx="3">
                  <c:v>100</c:v>
                </c:pt>
                <c:pt idx="4">
                  <c:v>100</c:v>
                </c:pt>
                <c:pt idx="5">
                  <c:v>100</c:v>
                </c:pt>
                <c:pt idx="6">
                  <c:v>85</c:v>
                </c:pt>
              </c:numCache>
            </c:numRef>
          </c:val>
        </c:ser>
        <c:dLbls>
          <c:showLegendKey val="0"/>
          <c:showVal val="0"/>
          <c:showCatName val="0"/>
          <c:showSerName val="0"/>
          <c:showPercent val="0"/>
          <c:showBubbleSize val="0"/>
        </c:dLbls>
        <c:gapWidth val="150"/>
        <c:shape val="cylinder"/>
        <c:axId val="113827840"/>
        <c:axId val="113829376"/>
        <c:axId val="0"/>
      </c:bar3DChart>
      <c:catAx>
        <c:axId val="113827840"/>
        <c:scaling>
          <c:orientation val="minMax"/>
        </c:scaling>
        <c:delete val="0"/>
        <c:axPos val="b"/>
        <c:numFmt formatCode="General" sourceLinked="1"/>
        <c:majorTickMark val="out"/>
        <c:minorTickMark val="none"/>
        <c:tickLblPos val="nextTo"/>
        <c:crossAx val="113829376"/>
        <c:crosses val="autoZero"/>
        <c:auto val="1"/>
        <c:lblAlgn val="ctr"/>
        <c:lblOffset val="100"/>
        <c:noMultiLvlLbl val="0"/>
      </c:catAx>
      <c:valAx>
        <c:axId val="113829376"/>
        <c:scaling>
          <c:orientation val="minMax"/>
        </c:scaling>
        <c:delete val="0"/>
        <c:axPos val="l"/>
        <c:majorGridlines/>
        <c:numFmt formatCode="General" sourceLinked="1"/>
        <c:majorTickMark val="out"/>
        <c:minorTickMark val="none"/>
        <c:tickLblPos val="nextTo"/>
        <c:crossAx val="11382784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орташа балл</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General</c:formatCode>
                <c:ptCount val="7"/>
                <c:pt idx="0">
                  <c:v>10</c:v>
                </c:pt>
                <c:pt idx="1">
                  <c:v>9.5</c:v>
                </c:pt>
                <c:pt idx="2">
                  <c:v>11</c:v>
                </c:pt>
                <c:pt idx="3">
                  <c:v>12</c:v>
                </c:pt>
                <c:pt idx="4">
                  <c:v>13</c:v>
                </c:pt>
                <c:pt idx="5">
                  <c:v>8</c:v>
                </c:pt>
                <c:pt idx="6">
                  <c:v>7</c:v>
                </c:pt>
              </c:numCache>
            </c:numRef>
          </c:val>
        </c:ser>
        <c:ser>
          <c:idx val="1"/>
          <c:order val="1"/>
          <c:tx>
            <c:strRef>
              <c:f>Лист1!$C$1</c:f>
              <c:strCache>
                <c:ptCount val="1"/>
                <c:pt idx="0">
                  <c:v>білім сапасы</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Лист1!$C$2:$C$8</c:f>
              <c:numCache>
                <c:formatCode>General</c:formatCode>
                <c:ptCount val="7"/>
                <c:pt idx="0">
                  <c:v>17</c:v>
                </c:pt>
                <c:pt idx="1">
                  <c:v>34</c:v>
                </c:pt>
                <c:pt idx="2">
                  <c:v>20</c:v>
                </c:pt>
                <c:pt idx="3">
                  <c:v>40</c:v>
                </c:pt>
                <c:pt idx="4">
                  <c:v>60</c:v>
                </c:pt>
                <c:pt idx="5">
                  <c:v>19</c:v>
                </c:pt>
                <c:pt idx="6">
                  <c:v>28</c:v>
                </c:pt>
              </c:numCache>
            </c:numRef>
          </c:val>
        </c:ser>
        <c:ser>
          <c:idx val="2"/>
          <c:order val="2"/>
          <c:tx>
            <c:strRef>
              <c:f>Лист1!$D$1</c:f>
              <c:strCache>
                <c:ptCount val="1"/>
                <c:pt idx="0">
                  <c:v>үлгерімі</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Лист1!$D$2:$D$8</c:f>
              <c:numCache>
                <c:formatCode>General</c:formatCode>
                <c:ptCount val="7"/>
                <c:pt idx="0">
                  <c:v>100</c:v>
                </c:pt>
                <c:pt idx="1">
                  <c:v>100</c:v>
                </c:pt>
                <c:pt idx="2">
                  <c:v>100</c:v>
                </c:pt>
                <c:pt idx="3">
                  <c:v>100</c:v>
                </c:pt>
                <c:pt idx="4">
                  <c:v>90</c:v>
                </c:pt>
                <c:pt idx="5">
                  <c:v>100</c:v>
                </c:pt>
                <c:pt idx="6">
                  <c:v>85</c:v>
                </c:pt>
              </c:numCache>
            </c:numRef>
          </c:val>
        </c:ser>
        <c:dLbls>
          <c:showLegendKey val="0"/>
          <c:showVal val="0"/>
          <c:showCatName val="0"/>
          <c:showSerName val="0"/>
          <c:showPercent val="0"/>
          <c:showBubbleSize val="0"/>
        </c:dLbls>
        <c:gapWidth val="150"/>
        <c:shape val="cylinder"/>
        <c:axId val="113992064"/>
        <c:axId val="113993600"/>
        <c:axId val="113979392"/>
      </c:bar3DChart>
      <c:catAx>
        <c:axId val="113992064"/>
        <c:scaling>
          <c:orientation val="minMax"/>
        </c:scaling>
        <c:delete val="0"/>
        <c:axPos val="b"/>
        <c:numFmt formatCode="General" sourceLinked="1"/>
        <c:majorTickMark val="out"/>
        <c:minorTickMark val="none"/>
        <c:tickLblPos val="nextTo"/>
        <c:crossAx val="113993600"/>
        <c:crosses val="autoZero"/>
        <c:auto val="1"/>
        <c:lblAlgn val="ctr"/>
        <c:lblOffset val="100"/>
        <c:noMultiLvlLbl val="0"/>
      </c:catAx>
      <c:valAx>
        <c:axId val="113993600"/>
        <c:scaling>
          <c:orientation val="minMax"/>
        </c:scaling>
        <c:delete val="0"/>
        <c:axPos val="l"/>
        <c:majorGridlines/>
        <c:numFmt formatCode="General" sourceLinked="1"/>
        <c:majorTickMark val="out"/>
        <c:minorTickMark val="none"/>
        <c:tickLblPos val="nextTo"/>
        <c:crossAx val="113992064"/>
        <c:crosses val="autoZero"/>
        <c:crossBetween val="between"/>
      </c:valAx>
      <c:serAx>
        <c:axId val="113979392"/>
        <c:scaling>
          <c:orientation val="minMax"/>
        </c:scaling>
        <c:delete val="0"/>
        <c:axPos val="b"/>
        <c:majorTickMark val="out"/>
        <c:minorTickMark val="none"/>
        <c:tickLblPos val="nextTo"/>
        <c:crossAx val="113993600"/>
        <c:crosses val="autoZero"/>
      </c:ser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орташа балл</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General</c:formatCode>
                <c:ptCount val="7"/>
                <c:pt idx="0">
                  <c:v>15</c:v>
                </c:pt>
                <c:pt idx="1">
                  <c:v>10</c:v>
                </c:pt>
                <c:pt idx="2">
                  <c:v>10</c:v>
                </c:pt>
                <c:pt idx="3">
                  <c:v>10</c:v>
                </c:pt>
                <c:pt idx="4">
                  <c:v>10</c:v>
                </c:pt>
                <c:pt idx="5">
                  <c:v>11</c:v>
                </c:pt>
                <c:pt idx="6">
                  <c:v>7</c:v>
                </c:pt>
              </c:numCache>
            </c:numRef>
          </c:val>
        </c:ser>
        <c:ser>
          <c:idx val="1"/>
          <c:order val="1"/>
          <c:tx>
            <c:strRef>
              <c:f>Лист1!$C$1</c:f>
              <c:strCache>
                <c:ptCount val="1"/>
                <c:pt idx="0">
                  <c:v>білім сапасы</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Лист1!$C$2:$C$8</c:f>
              <c:numCache>
                <c:formatCode>General</c:formatCode>
                <c:ptCount val="7"/>
                <c:pt idx="0">
                  <c:v>50</c:v>
                </c:pt>
                <c:pt idx="1">
                  <c:v>45</c:v>
                </c:pt>
                <c:pt idx="2">
                  <c:v>70</c:v>
                </c:pt>
                <c:pt idx="3">
                  <c:v>20</c:v>
                </c:pt>
                <c:pt idx="4">
                  <c:v>60</c:v>
                </c:pt>
                <c:pt idx="5">
                  <c:v>36</c:v>
                </c:pt>
                <c:pt idx="6">
                  <c:v>42</c:v>
                </c:pt>
              </c:numCache>
            </c:numRef>
          </c:val>
        </c:ser>
        <c:ser>
          <c:idx val="2"/>
          <c:order val="2"/>
          <c:tx>
            <c:strRef>
              <c:f>Лист1!$D$1</c:f>
              <c:strCache>
                <c:ptCount val="1"/>
                <c:pt idx="0">
                  <c:v>үлгерімі</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Лист1!$D$2:$D$8</c:f>
              <c:numCache>
                <c:formatCode>General</c:formatCode>
                <c:ptCount val="7"/>
                <c:pt idx="0">
                  <c:v>83</c:v>
                </c:pt>
                <c:pt idx="1">
                  <c:v>77</c:v>
                </c:pt>
                <c:pt idx="2">
                  <c:v>100</c:v>
                </c:pt>
                <c:pt idx="3">
                  <c:v>100</c:v>
                </c:pt>
                <c:pt idx="4">
                  <c:v>100</c:v>
                </c:pt>
                <c:pt idx="5">
                  <c:v>100</c:v>
                </c:pt>
                <c:pt idx="6">
                  <c:v>100</c:v>
                </c:pt>
              </c:numCache>
            </c:numRef>
          </c:val>
        </c:ser>
        <c:dLbls>
          <c:showLegendKey val="0"/>
          <c:showVal val="0"/>
          <c:showCatName val="0"/>
          <c:showSerName val="0"/>
          <c:showPercent val="0"/>
          <c:showBubbleSize val="0"/>
        </c:dLbls>
        <c:gapWidth val="150"/>
        <c:axId val="115696768"/>
        <c:axId val="115698304"/>
      </c:barChart>
      <c:catAx>
        <c:axId val="115696768"/>
        <c:scaling>
          <c:orientation val="minMax"/>
        </c:scaling>
        <c:delete val="0"/>
        <c:axPos val="l"/>
        <c:numFmt formatCode="General" sourceLinked="1"/>
        <c:majorTickMark val="out"/>
        <c:minorTickMark val="none"/>
        <c:tickLblPos val="nextTo"/>
        <c:crossAx val="115698304"/>
        <c:crosses val="autoZero"/>
        <c:auto val="1"/>
        <c:lblAlgn val="ctr"/>
        <c:lblOffset val="100"/>
        <c:noMultiLvlLbl val="0"/>
      </c:catAx>
      <c:valAx>
        <c:axId val="115698304"/>
        <c:scaling>
          <c:orientation val="minMax"/>
        </c:scaling>
        <c:delete val="0"/>
        <c:axPos val="b"/>
        <c:majorGridlines/>
        <c:numFmt formatCode="General" sourceLinked="1"/>
        <c:majorTickMark val="out"/>
        <c:minorTickMark val="none"/>
        <c:tickLblPos val="nextTo"/>
        <c:crossAx val="1156967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орташа балл</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General</c:formatCode>
                <c:ptCount val="7"/>
                <c:pt idx="0">
                  <c:v>7.5</c:v>
                </c:pt>
                <c:pt idx="1">
                  <c:v>6.7</c:v>
                </c:pt>
                <c:pt idx="2">
                  <c:v>9.1999999999999993</c:v>
                </c:pt>
                <c:pt idx="3">
                  <c:v>6.7</c:v>
                </c:pt>
                <c:pt idx="4">
                  <c:v>7.7</c:v>
                </c:pt>
                <c:pt idx="5">
                  <c:v>6.5</c:v>
                </c:pt>
                <c:pt idx="6">
                  <c:v>7</c:v>
                </c:pt>
              </c:numCache>
            </c:numRef>
          </c:val>
        </c:ser>
        <c:ser>
          <c:idx val="1"/>
          <c:order val="1"/>
          <c:tx>
            <c:strRef>
              <c:f>Лист1!$C$1</c:f>
              <c:strCache>
                <c:ptCount val="1"/>
                <c:pt idx="0">
                  <c:v>білім сапасы</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Лист1!$C$2:$C$8</c:f>
              <c:numCache>
                <c:formatCode>General</c:formatCode>
                <c:ptCount val="7"/>
                <c:pt idx="0">
                  <c:v>0</c:v>
                </c:pt>
                <c:pt idx="1">
                  <c:v>45</c:v>
                </c:pt>
                <c:pt idx="2">
                  <c:v>30</c:v>
                </c:pt>
                <c:pt idx="3">
                  <c:v>0</c:v>
                </c:pt>
                <c:pt idx="4">
                  <c:v>20</c:v>
                </c:pt>
                <c:pt idx="5">
                  <c:v>0</c:v>
                </c:pt>
                <c:pt idx="6">
                  <c:v>28</c:v>
                </c:pt>
              </c:numCache>
            </c:numRef>
          </c:val>
        </c:ser>
        <c:ser>
          <c:idx val="2"/>
          <c:order val="2"/>
          <c:tx>
            <c:strRef>
              <c:f>Лист1!$D$1</c:f>
              <c:strCache>
                <c:ptCount val="1"/>
                <c:pt idx="0">
                  <c:v>үлгерімі</c:v>
                </c:pt>
              </c:strCache>
            </c:strRef>
          </c:tx>
          <c:invertIfNegative val="0"/>
          <c:dLbls>
            <c:showLegendKey val="0"/>
            <c:showVal val="1"/>
            <c:showCatName val="0"/>
            <c:showSerName val="0"/>
            <c:showPercent val="0"/>
            <c:showBubbleSize val="0"/>
            <c:showLeaderLines val="0"/>
          </c:dLbls>
          <c:cat>
            <c:numRef>
              <c:f>Лист1!$A$2:$A$8</c:f>
              <c:numCache>
                <c:formatCode>General</c:formatCode>
                <c:ptCount val="7"/>
                <c:pt idx="0">
                  <c:v>1</c:v>
                </c:pt>
                <c:pt idx="1">
                  <c:v>2</c:v>
                </c:pt>
                <c:pt idx="2">
                  <c:v>3</c:v>
                </c:pt>
                <c:pt idx="3">
                  <c:v>4</c:v>
                </c:pt>
                <c:pt idx="4">
                  <c:v>5</c:v>
                </c:pt>
                <c:pt idx="5">
                  <c:v>6</c:v>
                </c:pt>
                <c:pt idx="6">
                  <c:v>7</c:v>
                </c:pt>
              </c:numCache>
            </c:numRef>
          </c:cat>
          <c:val>
            <c:numRef>
              <c:f>Лист1!$D$2:$D$8</c:f>
              <c:numCache>
                <c:formatCode>General</c:formatCode>
                <c:ptCount val="7"/>
                <c:pt idx="0">
                  <c:v>100</c:v>
                </c:pt>
                <c:pt idx="1">
                  <c:v>77</c:v>
                </c:pt>
                <c:pt idx="2">
                  <c:v>100</c:v>
                </c:pt>
                <c:pt idx="3">
                  <c:v>100</c:v>
                </c:pt>
                <c:pt idx="4">
                  <c:v>70</c:v>
                </c:pt>
                <c:pt idx="5">
                  <c:v>90</c:v>
                </c:pt>
                <c:pt idx="6">
                  <c:v>71</c:v>
                </c:pt>
              </c:numCache>
            </c:numRef>
          </c:val>
        </c:ser>
        <c:dLbls>
          <c:showLegendKey val="0"/>
          <c:showVal val="0"/>
          <c:showCatName val="0"/>
          <c:showSerName val="0"/>
          <c:showPercent val="0"/>
          <c:showBubbleSize val="0"/>
        </c:dLbls>
        <c:gapWidth val="150"/>
        <c:axId val="115733632"/>
        <c:axId val="115735168"/>
      </c:barChart>
      <c:catAx>
        <c:axId val="115733632"/>
        <c:scaling>
          <c:orientation val="minMax"/>
        </c:scaling>
        <c:delete val="0"/>
        <c:axPos val="b"/>
        <c:numFmt formatCode="General" sourceLinked="1"/>
        <c:majorTickMark val="out"/>
        <c:minorTickMark val="none"/>
        <c:tickLblPos val="nextTo"/>
        <c:crossAx val="115735168"/>
        <c:crosses val="autoZero"/>
        <c:auto val="1"/>
        <c:lblAlgn val="ctr"/>
        <c:lblOffset val="100"/>
        <c:noMultiLvlLbl val="0"/>
      </c:catAx>
      <c:valAx>
        <c:axId val="115735168"/>
        <c:scaling>
          <c:orientation val="minMax"/>
        </c:scaling>
        <c:delete val="0"/>
        <c:axPos val="l"/>
        <c:majorGridlines/>
        <c:numFmt formatCode="General" sourceLinked="1"/>
        <c:majorTickMark val="out"/>
        <c:minorTickMark val="none"/>
        <c:tickLblPos val="nextTo"/>
        <c:crossAx val="11573363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8416265675123943E-2"/>
          <c:y val="4.4057617797775277E-2"/>
          <c:w val="0.84276538349372998"/>
          <c:h val="0.85653105861767276"/>
        </c:manualLayout>
      </c:layout>
      <c:bar3DChart>
        <c:barDir val="col"/>
        <c:grouping val="clustered"/>
        <c:varyColors val="0"/>
        <c:ser>
          <c:idx val="0"/>
          <c:order val="0"/>
          <c:tx>
            <c:strRef>
              <c:f>Лист1!$B$1</c:f>
              <c:strCache>
                <c:ptCount val="1"/>
                <c:pt idx="0">
                  <c:v>22.сен</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Лист1!$B$2:$B$6</c:f>
              <c:numCache>
                <c:formatCode>General</c:formatCode>
                <c:ptCount val="5"/>
                <c:pt idx="0">
                  <c:v>9</c:v>
                </c:pt>
                <c:pt idx="1">
                  <c:v>0</c:v>
                </c:pt>
                <c:pt idx="2">
                  <c:v>11</c:v>
                </c:pt>
                <c:pt idx="3">
                  <c:v>9</c:v>
                </c:pt>
                <c:pt idx="4">
                  <c:v>13</c:v>
                </c:pt>
              </c:numCache>
            </c:numRef>
          </c:val>
        </c:ser>
        <c:ser>
          <c:idx val="1"/>
          <c:order val="1"/>
          <c:tx>
            <c:strRef>
              <c:f>Лист1!$C$1</c:f>
              <c:strCache>
                <c:ptCount val="1"/>
                <c:pt idx="0">
                  <c:v>28.сен</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Лист1!$C$2:$C$6</c:f>
              <c:numCache>
                <c:formatCode>General</c:formatCode>
                <c:ptCount val="5"/>
                <c:pt idx="0">
                  <c:v>11</c:v>
                </c:pt>
                <c:pt idx="1">
                  <c:v>9</c:v>
                </c:pt>
                <c:pt idx="2">
                  <c:v>20</c:v>
                </c:pt>
                <c:pt idx="3">
                  <c:v>8.5</c:v>
                </c:pt>
                <c:pt idx="4">
                  <c:v>12.5</c:v>
                </c:pt>
              </c:numCache>
            </c:numRef>
          </c:val>
        </c:ser>
        <c:ser>
          <c:idx val="2"/>
          <c:order val="2"/>
          <c:tx>
            <c:strRef>
              <c:f>Лист1!$D$1</c:f>
              <c:strCache>
                <c:ptCount val="1"/>
                <c:pt idx="0">
                  <c:v>10.окт</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Лист1!$D$2:$D$6</c:f>
              <c:numCache>
                <c:formatCode>General</c:formatCode>
                <c:ptCount val="5"/>
                <c:pt idx="0">
                  <c:v>7</c:v>
                </c:pt>
                <c:pt idx="1">
                  <c:v>8</c:v>
                </c:pt>
                <c:pt idx="2">
                  <c:v>17</c:v>
                </c:pt>
                <c:pt idx="3">
                  <c:v>13</c:v>
                </c:pt>
                <c:pt idx="4">
                  <c:v>13</c:v>
                </c:pt>
              </c:numCache>
            </c:numRef>
          </c:val>
        </c:ser>
        <c:ser>
          <c:idx val="3"/>
          <c:order val="3"/>
          <c:tx>
            <c:strRef>
              <c:f>Лист1!$E$1</c:f>
              <c:strCache>
                <c:ptCount val="1"/>
                <c:pt idx="0">
                  <c:v>15.окт</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Лист1!$E$2:$E$6</c:f>
              <c:numCache>
                <c:formatCode>General</c:formatCode>
                <c:ptCount val="5"/>
                <c:pt idx="0">
                  <c:v>5</c:v>
                </c:pt>
                <c:pt idx="1">
                  <c:v>0</c:v>
                </c:pt>
                <c:pt idx="2">
                  <c:v>15</c:v>
                </c:pt>
                <c:pt idx="3">
                  <c:v>9.5</c:v>
                </c:pt>
                <c:pt idx="4">
                  <c:v>12.6</c:v>
                </c:pt>
              </c:numCache>
            </c:numRef>
          </c:val>
        </c:ser>
        <c:ser>
          <c:idx val="4"/>
          <c:order val="4"/>
          <c:tx>
            <c:strRef>
              <c:f>Лист1!$F$1</c:f>
              <c:strCache>
                <c:ptCount val="1"/>
                <c:pt idx="0">
                  <c:v>19.окт</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Лист1!$F$2:$F$6</c:f>
              <c:numCache>
                <c:formatCode>General</c:formatCode>
                <c:ptCount val="5"/>
                <c:pt idx="0">
                  <c:v>6</c:v>
                </c:pt>
                <c:pt idx="1">
                  <c:v>12</c:v>
                </c:pt>
                <c:pt idx="2">
                  <c:v>18</c:v>
                </c:pt>
                <c:pt idx="3">
                  <c:v>14</c:v>
                </c:pt>
                <c:pt idx="4">
                  <c:v>15</c:v>
                </c:pt>
              </c:numCache>
            </c:numRef>
          </c:val>
        </c:ser>
        <c:ser>
          <c:idx val="5"/>
          <c:order val="5"/>
          <c:tx>
            <c:strRef>
              <c:f>Лист1!$G$1</c:f>
              <c:strCache>
                <c:ptCount val="1"/>
                <c:pt idx="0">
                  <c:v>24.окт</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Лист1!$G$2:$G$6</c:f>
              <c:numCache>
                <c:formatCode>General</c:formatCode>
                <c:ptCount val="5"/>
                <c:pt idx="0">
                  <c:v>5</c:v>
                </c:pt>
                <c:pt idx="1">
                  <c:v>4.5</c:v>
                </c:pt>
                <c:pt idx="2">
                  <c:v>7</c:v>
                </c:pt>
                <c:pt idx="3">
                  <c:v>14</c:v>
                </c:pt>
                <c:pt idx="4">
                  <c:v>15.5</c:v>
                </c:pt>
              </c:numCache>
            </c:numRef>
          </c:val>
        </c:ser>
        <c:ser>
          <c:idx val="6"/>
          <c:order val="6"/>
          <c:tx>
            <c:strRef>
              <c:f>Лист1!$H$1</c:f>
              <c:strCache>
                <c:ptCount val="1"/>
                <c:pt idx="0">
                  <c:v>06.ноя</c:v>
                </c:pt>
              </c:strCache>
            </c:strRef>
          </c:tx>
          <c:invertIfNegative val="0"/>
          <c:dLbls>
            <c:showLegendKey val="0"/>
            <c:showVal val="1"/>
            <c:showCatName val="0"/>
            <c:showSerName val="0"/>
            <c:showPercent val="0"/>
            <c:showBubbleSize val="0"/>
            <c:showLeaderLines val="0"/>
          </c:dLbls>
          <c:cat>
            <c:strRef>
              <c:f>Лист1!$A$2:$A$6</c:f>
              <c:strCache>
                <c:ptCount val="5"/>
                <c:pt idx="0">
                  <c:v>физика</c:v>
                </c:pt>
                <c:pt idx="1">
                  <c:v>география</c:v>
                </c:pt>
                <c:pt idx="2">
                  <c:v>биология</c:v>
                </c:pt>
                <c:pt idx="3">
                  <c:v>ДЖ тарихы</c:v>
                </c:pt>
                <c:pt idx="4">
                  <c:v>ағылшын т </c:v>
                </c:pt>
              </c:strCache>
            </c:strRef>
          </c:cat>
          <c:val>
            <c:numRef>
              <c:f>Лист1!$H$2:$H$6</c:f>
              <c:numCache>
                <c:formatCode>General</c:formatCode>
                <c:ptCount val="5"/>
                <c:pt idx="0">
                  <c:v>4</c:v>
                </c:pt>
                <c:pt idx="1">
                  <c:v>10</c:v>
                </c:pt>
                <c:pt idx="2">
                  <c:v>11</c:v>
                </c:pt>
                <c:pt idx="3">
                  <c:v>9</c:v>
                </c:pt>
                <c:pt idx="4">
                  <c:v>12</c:v>
                </c:pt>
              </c:numCache>
            </c:numRef>
          </c:val>
        </c:ser>
        <c:dLbls>
          <c:showLegendKey val="0"/>
          <c:showVal val="0"/>
          <c:showCatName val="0"/>
          <c:showSerName val="0"/>
          <c:showPercent val="0"/>
          <c:showBubbleSize val="0"/>
        </c:dLbls>
        <c:gapWidth val="150"/>
        <c:shape val="cylinder"/>
        <c:axId val="114227456"/>
        <c:axId val="115548160"/>
        <c:axId val="0"/>
      </c:bar3DChart>
      <c:catAx>
        <c:axId val="114227456"/>
        <c:scaling>
          <c:orientation val="minMax"/>
        </c:scaling>
        <c:delete val="0"/>
        <c:axPos val="b"/>
        <c:numFmt formatCode="General" sourceLinked="1"/>
        <c:majorTickMark val="out"/>
        <c:minorTickMark val="none"/>
        <c:tickLblPos val="nextTo"/>
        <c:crossAx val="115548160"/>
        <c:crosses val="autoZero"/>
        <c:auto val="1"/>
        <c:lblAlgn val="ctr"/>
        <c:lblOffset val="100"/>
        <c:noMultiLvlLbl val="0"/>
      </c:catAx>
      <c:valAx>
        <c:axId val="115548160"/>
        <c:scaling>
          <c:orientation val="minMax"/>
        </c:scaling>
        <c:delete val="0"/>
        <c:axPos val="l"/>
        <c:majorGridlines/>
        <c:numFmt formatCode="General" sourceLinked="1"/>
        <c:majorTickMark val="out"/>
        <c:minorTickMark val="none"/>
        <c:tickLblPos val="nextTo"/>
        <c:crossAx val="11422745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BF4B-F22B-4661-B446-77A0D1E9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Момбаева</dc:creator>
  <cp:lastModifiedBy>Момбаева </cp:lastModifiedBy>
  <cp:revision>44</cp:revision>
  <dcterms:created xsi:type="dcterms:W3CDTF">2015-11-10T05:58:00Z</dcterms:created>
  <dcterms:modified xsi:type="dcterms:W3CDTF">2015-11-23T10:51:00Z</dcterms:modified>
</cp:coreProperties>
</file>