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9C" w:rsidRPr="005E7F48" w:rsidRDefault="001F289C" w:rsidP="005E7F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DE79DEC" wp14:editId="09A23137">
            <wp:simplePos x="1123950" y="1247775"/>
            <wp:positionH relativeFrom="margin">
              <wp:align>left</wp:align>
            </wp:positionH>
            <wp:positionV relativeFrom="margin">
              <wp:align>top</wp:align>
            </wp:positionV>
            <wp:extent cx="1200150" cy="1571625"/>
            <wp:effectExtent l="133350" t="57150" r="95250" b="161925"/>
            <wp:wrapSquare wrapText="bothSides"/>
            <wp:docPr id="5" name="Рисунок 5" descr="C:\Users\user\Desktop\Гуля\Camera 2\20150130_1225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уля\Camera 2\20150130_122509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571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область </w:t>
      </w: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Жамбылский</w:t>
      </w:r>
      <w:proofErr w:type="spellEnd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Узынагаш</w:t>
      </w:r>
      <w:proofErr w:type="spellEnd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, СШ имени Т. Рыскулова с ДМЦ</w:t>
      </w:r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Мамбаева</w:t>
      </w:r>
      <w:proofErr w:type="spellEnd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Айгуль</w:t>
      </w:r>
      <w:proofErr w:type="spellEnd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Тукеновна</w:t>
      </w:r>
      <w:proofErr w:type="spellEnd"/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третий (базовый) уровень</w:t>
      </w:r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стаж работы – 18 лет</w:t>
      </w:r>
    </w:p>
    <w:p w:rsidR="001F289C" w:rsidRPr="005E7F48" w:rsidRDefault="001F289C" w:rsidP="001F28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- высшая</w:t>
      </w:r>
    </w:p>
    <w:p w:rsidR="001F289C" w:rsidRDefault="001F289C" w:rsidP="001F289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F289C" w:rsidRDefault="001F289C" w:rsidP="001F289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81D" w:rsidRPr="005E7F48" w:rsidRDefault="005F581D" w:rsidP="001F289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F48">
        <w:rPr>
          <w:rFonts w:ascii="Times New Roman" w:eastAsia="Calibri" w:hAnsi="Times New Roman" w:cs="Times New Roman"/>
          <w:sz w:val="28"/>
          <w:szCs w:val="28"/>
          <w:lang w:eastAsia="ru-RU"/>
        </w:rPr>
        <w:t>Краткосрочное планирование по русскому языку в 6 классе «А»</w:t>
      </w:r>
    </w:p>
    <w:p w:rsidR="005F581D" w:rsidRPr="005F581D" w:rsidRDefault="005F581D" w:rsidP="005F58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15451" w:type="dxa"/>
        <w:tblInd w:w="-601" w:type="dxa"/>
        <w:tblLook w:val="04A0" w:firstRow="1" w:lastRow="0" w:firstColumn="1" w:lastColumn="0" w:noHBand="0" w:noVBand="1"/>
      </w:tblPr>
      <w:tblGrid>
        <w:gridCol w:w="1955"/>
        <w:gridCol w:w="13496"/>
      </w:tblGrid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08.10.2014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E1575B" w:rsidP="005F58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F581D" w:rsidRPr="005F581D">
              <w:rPr>
                <w:rFonts w:ascii="Times New Roman" w:hAnsi="Times New Roman"/>
                <w:sz w:val="24"/>
                <w:szCs w:val="24"/>
              </w:rPr>
              <w:t xml:space="preserve"> класс « А».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Родственные слова. Корень слова  и однокоренные слова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i/>
                <w:sz w:val="24"/>
                <w:szCs w:val="24"/>
              </w:rPr>
              <w:t>Образовательная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 xml:space="preserve">: Повторить состав слова;  углубить знания о корне как главной значимой части слова, уметь различать в однокоренных словах чередующиеся согласные, уметь находить корень слова как общую часть родственных (однокоренных) слов. </w:t>
            </w: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Научить применять полученные знания на практике.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Членить целое слово на части, связывать части слова в единое целое</w:t>
            </w: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Развивающая:</w:t>
            </w: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азвивать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орфографическую зоркость, фонетический слух, обогащать словарный запас.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i/>
                <w:sz w:val="24"/>
                <w:szCs w:val="24"/>
              </w:rPr>
              <w:t>Воспитательная: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Воспитывать положительную мотивацию к учению, дружеское отношение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друг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другу. </w:t>
            </w: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к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ультуру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поведения на уроке. </w:t>
            </w:r>
            <w:r w:rsidRPr="005F58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Ключевые идеи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8F" w:rsidRPr="005F581D">
              <w:rPr>
                <w:rFonts w:ascii="Times New Roman" w:hAnsi="Times New Roman"/>
                <w:sz w:val="24"/>
                <w:szCs w:val="24"/>
              </w:rPr>
              <w:t>Родственные слова. Корень слова  и однокоренные слова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Научатся  выделять корень в словах. Умение производить разбор слова по составу, вычленять окончание, основу, корень слова, уметь находить однокоренные и родственные  слова.</w:t>
            </w:r>
          </w:p>
        </w:tc>
      </w:tr>
      <w:tr w:rsidR="005F581D" w:rsidRPr="005F581D" w:rsidTr="000E5C6E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Источники и ресурсы</w:t>
            </w:r>
          </w:p>
        </w:tc>
        <w:tc>
          <w:tcPr>
            <w:tcW w:w="13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Учебник, ИД, ресурсный материал к уроку, демонстрационный материал.</w:t>
            </w:r>
          </w:p>
        </w:tc>
      </w:tr>
    </w:tbl>
    <w:p w:rsidR="005F581D" w:rsidRPr="005F581D" w:rsidRDefault="005F581D" w:rsidP="005F58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81D">
        <w:rPr>
          <w:rFonts w:ascii="Times New Roman" w:eastAsia="Calibri" w:hAnsi="Times New Roman" w:cs="Times New Roman"/>
          <w:sz w:val="24"/>
          <w:szCs w:val="24"/>
          <w:lang w:eastAsia="ru-RU"/>
        </w:rPr>
        <w:t>Ход  урока</w:t>
      </w:r>
    </w:p>
    <w:tbl>
      <w:tblPr>
        <w:tblStyle w:val="1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3685"/>
        <w:gridCol w:w="6662"/>
        <w:gridCol w:w="2410"/>
      </w:tblGrid>
      <w:tr w:rsidR="005F581D" w:rsidRPr="005F581D" w:rsidTr="000E5C6E">
        <w:trPr>
          <w:trHeight w:val="1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Используемые модули</w:t>
            </w: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1.Разделить класс на группы  в виде игры.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Разноцветные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 (18шт) из которых:  приставка, корень, </w:t>
            </w: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суффикс, окончание.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2. - Проверь, дружок, готов ли ты начать урок?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Всё ль на месте? Всё ль в порядке? Книжка. Ручка  и тетрадка? Проверили?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Садитесь! И с усердием трудитесь!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гр.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орень,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2. гр.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риставка,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3. гр.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уффикс,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4.гр.- окончание.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(использую картинки на которых написаны слова с выделенными приставкой(4шт), корнем(5шт), суффиксом(4шт), окончанием5 </w:t>
            </w:r>
            <w:proofErr w:type="spellStart"/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обстановки.            </w:t>
            </w: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Учёт возрастных особенностей.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Этап постановки темы и цели урока.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- Какие части слова вы знаете?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Назовите их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а если помните правила которые мы учили с вами аж в прошлом году, я буду очень рада. И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которая сможет дать правильное определение сможет получить золотую звезду.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Учитель даёт задание: в словах, данных на доске </w:t>
            </w:r>
            <w:r w:rsidRPr="005F581D">
              <w:rPr>
                <w:rFonts w:ascii="Times New Roman" w:hAnsi="Times New Roman"/>
                <w:i/>
                <w:sz w:val="24"/>
                <w:szCs w:val="24"/>
              </w:rPr>
              <w:t xml:space="preserve">загородный, пригородный,       заморский, </w:t>
            </w:r>
            <w:proofErr w:type="spellStart"/>
            <w:r w:rsidRPr="005F581D">
              <w:rPr>
                <w:rFonts w:ascii="Times New Roman" w:hAnsi="Times New Roman"/>
                <w:i/>
                <w:sz w:val="24"/>
                <w:szCs w:val="24"/>
              </w:rPr>
              <w:t>выходной</w:t>
            </w:r>
            <w:r w:rsidRPr="005F581D">
              <w:rPr>
                <w:rFonts w:ascii="Times New Roman" w:hAnsi="Times New Roman"/>
                <w:sz w:val="24"/>
                <w:szCs w:val="24"/>
              </w:rPr>
              <w:softHyphen/>
              <w:t>выделить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приставки, корень, суффикс, окончание: </w:t>
            </w:r>
            <w:proofErr w:type="gramEnd"/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загородный, пригородный, заморский, выходной.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Дать определение каждой части.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Чтение правила в учебнике на стр.65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1. –Давайте вернёмся к словам написанных на доске ранее,  что вы о них можете сказать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загородный, </w:t>
            </w: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пригородный, заморский, выходной).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2. - Что обозначают эти слова?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3. – А все ли слова с одинаковым корнем являются однокоренными и родственными?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Раздаю карточки(приложение1)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Общее задание для всех групп: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- Кто мне напомнит, что такое основа слова?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-Что будет если пропадет основа слова?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Правильно,  ведь основа слова </w:t>
            </w:r>
            <w:r w:rsidRPr="005F581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</w:t>
            </w:r>
            <w:r w:rsidRPr="005F58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 та часть слова, в которую входят все имеющиеся в нём морфемы, кроме окончания. Определения смотрите в табличке.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Учащиеся называют части слова.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1гр Корень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— это главная часть слова, в которой заключено общее значение всех однокоренных слов. Слова с одним и тем же корнем называются однокоренными. 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2гр </w:t>
            </w:r>
            <w:r w:rsidRPr="005F581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Приставка 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— это значимая часть слова, которая находится перед корнем и служит для образования слов. Приставки образуют слова с новым значением. 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3.гр </w:t>
            </w:r>
            <w:r w:rsidRPr="005F581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Суффикс 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— это значимая часть слова, которая находится после корня и обычно служит для образования слов. 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5F581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4гр  Окончание 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— это изменяемая значимая часть слова, которая образует форму слова и служит для связи слов в словосочетании и предложении.   </w:t>
            </w:r>
            <w:r w:rsidRPr="005F581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Основа —</w:t>
            </w:r>
            <w:r w:rsidRPr="005F58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это часть изменяемого слова без окончания. В основе слова заключено его лексическое значение. 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Работа в группа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ученик-ученик), защита выступлений.</w:t>
            </w: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FB6318" wp14:editId="731557F2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327025</wp:posOffset>
                      </wp:positionV>
                      <wp:extent cx="0" cy="0"/>
                      <wp:effectExtent l="11430" t="9525" r="7620" b="952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95.2pt;margin-top:25.7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31FwIAADU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"/>
                  </w:pict>
                </mc:Fallback>
              </mc:AlternateContent>
            </w:r>
            <w:r w:rsidRPr="005F581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BE304" wp14:editId="52A0CCEB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263525</wp:posOffset>
                      </wp:positionV>
                      <wp:extent cx="0" cy="63500"/>
                      <wp:effectExtent l="5715" t="12700" r="13335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24.25pt;margin-top:20.75pt;width:0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SaHAIAADk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"/>
                  </w:pict>
                </mc:Fallback>
              </mc:AlternateContent>
            </w:r>
            <w:r w:rsidRPr="005F581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2439C" wp14:editId="6C48BB9E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263525</wp:posOffset>
                      </wp:positionV>
                      <wp:extent cx="74295" cy="0"/>
                      <wp:effectExtent l="7620" t="12700" r="1333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8.4pt;margin-top:20.75pt;width: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PgHAIAADk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"/>
                  </w:pict>
                </mc:Fallback>
              </mc:AlternateContent>
            </w:r>
            <w:r w:rsidRPr="005F581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297A8" wp14:editId="2490DA3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263525</wp:posOffset>
                      </wp:positionV>
                      <wp:extent cx="170180" cy="0"/>
                      <wp:effectExtent l="8890" t="12700" r="1143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pt;margin-top:20.75pt;width:1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wI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"/>
                  </w:pict>
                </mc:Fallback>
              </mc:AlternateContent>
            </w:r>
            <w:r w:rsidRPr="005F581D">
              <w:rPr>
                <w:rFonts w:ascii="Times New Roman" w:hAnsi="Times New Roman"/>
                <w:sz w:val="24"/>
                <w:szCs w:val="24"/>
              </w:rPr>
              <w:t>1 группа - приставки (загородный, пригородный,       заморский, выходной</w:t>
            </w:r>
            <w:r w:rsidRPr="005F581D">
              <w:rPr>
                <w:rFonts w:ascii="Times New Roman" w:hAnsi="Times New Roman"/>
                <w:sz w:val="24"/>
                <w:szCs w:val="24"/>
              </w:rPr>
              <w:softHyphen/>
              <w:t xml:space="preserve">)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, при, за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2группа - корень (загород</w:t>
            </w:r>
            <w:r w:rsidRPr="005F581D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ый, пригород</w:t>
            </w:r>
            <w:r w:rsidRPr="005F581D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ый, заморский, выход</w:t>
            </w:r>
            <w:r w:rsidRPr="005F581D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выделяют корень </w:t>
            </w:r>
            <w:r w:rsidRPr="005F581D">
              <w:rPr>
                <w:rFonts w:ascii="Times New Roman" w:hAnsi="Times New Roman"/>
                <w:i/>
                <w:sz w:val="24"/>
                <w:szCs w:val="24"/>
              </w:rPr>
              <w:t>город, мор, ход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))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3группа - суффикс (загородный, пригородный, замор</w:t>
            </w:r>
            <w:r w:rsidRPr="005F581D">
              <w:rPr>
                <w:rFonts w:ascii="Times New Roman" w:hAnsi="Times New Roman"/>
                <w:sz w:val="24"/>
                <w:szCs w:val="24"/>
                <w:u w:val="single"/>
              </w:rPr>
              <w:t>ск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ий, выход</w:t>
            </w:r>
            <w:r w:rsidRPr="005F581D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>ой)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4 группа – окончани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загородный, пригородный, заморский, выходной).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1) находят на доске два слова с одинаковым корнем.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2) объясняют значения слов.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3) выделяют и объясняют свой выбор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Работа в  группе.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Читают  правило. Беседа по правилу.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загородный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и пригородный являются однокоренными и родственными, они имеют одну общую часть и близки по значению.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заморский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и входной не являются ни однокоренными, ни родственными. У них разный корень и разное  лексическое значение.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Работа в группах. Каждая группа защищает свой довод.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Водяной, вода, подводный – однокоренные и родственные, т.к. они имеют общую часть и близки по значению,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связаны с водой, а водяной, вода, подводный, водитель – только лишь однокоренные.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Чтение правила в группах, беседа по правилу. Каждая группа высказывает то, что она поняла.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Основа слова </w:t>
            </w:r>
            <w:r w:rsidRPr="005F581D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это неизменяемая часть слова, которая выражает его</w:t>
            </w:r>
            <w:r w:rsidRPr="005F58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Лексическое значение слова" w:history="1">
              <w:r w:rsidRPr="005F58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лексическое значение</w:t>
              </w:r>
            </w:hyperlink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и если оно исчезнет, то мы попросту не сможем выразить свои мысли, разговаривать,  что либо объяснить.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Слушают и делают себе пометки в карточках.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ИД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Развитие критического мышления.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оценивани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  <w:lang w:val="kk-KZ"/>
              </w:rPr>
              <w:t>Ученик-ученик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Развитие критического мышления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Развитие критического мышления</w:t>
            </w:r>
          </w:p>
        </w:tc>
      </w:tr>
      <w:tr w:rsidR="005F581D" w:rsidRPr="005F581D" w:rsidTr="001F289C">
        <w:trPr>
          <w:trHeight w:val="9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10 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Этап формирования знаний.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Игра: «Лишнее слово» (водяной, вода, подводный, водитель)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Развитие критического мышления.</w:t>
            </w: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12  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Этап проверки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понима</w:t>
            </w:r>
            <w:proofErr w:type="spellEnd"/>
          </w:p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Каждой  группе даёт  по  заданию.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1гр – упр. 139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  <w:p w:rsidR="005F581D" w:rsidRPr="005F581D" w:rsidRDefault="005F581D" w:rsidP="005F581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Найди однокоренные слова, обозначь корень. Докажи, что корен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общая часть имеет одно и тоже значение)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1D">
              <w:rPr>
                <w:rFonts w:ascii="Times New Roman" w:hAnsi="Times New Roman"/>
                <w:sz w:val="24"/>
                <w:szCs w:val="24"/>
                <w:shd w:val="clear" w:color="auto" w:fill="E4E4E4"/>
              </w:rPr>
              <w:t>Свет-лучистая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  <w:shd w:val="clear" w:color="auto" w:fill="E4E4E4"/>
              </w:rPr>
              <w:t xml:space="preserve"> энергия, делающая окружающий мир видимым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3гр. – упр.141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4гр. – упр. 145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ыпиши однокоренные слова.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Упр.139.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После окончания выполнения упр. Ученики (кроме лидера </w:t>
            </w:r>
            <w:proofErr w:type="spell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.к</w:t>
            </w:r>
            <w:proofErr w:type="spellEnd"/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он слушает и оценивает) комментируют задания: общая часть в этих словах корень в первой </w:t>
            </w:r>
            <w:proofErr w:type="spell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гр.слов</w:t>
            </w:r>
            <w:proofErr w:type="spell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–</w:t>
            </w:r>
            <w:r w:rsidRPr="005F58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Восход солнца; рассвет, 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свет, лампочка, освещение, солнце.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Вторая группа сло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в-</w:t>
            </w:r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вера(предполагаемые ответы учеников)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3гр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лов – бег –быстрое передвижение.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 гр. Слов - ход - передвижение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Упр. 140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 Проводник – проводил, 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подводная</w:t>
            </w:r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– воду, лето – летний, лётчик – полёт.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Упр.141.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Сказка-сказывается, дел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делается,  дело – безделье, загадка – отгадка, мастер – мастерство. (однокоренные, родственные </w:t>
            </w:r>
            <w:proofErr w:type="spell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т.к</w:t>
            </w:r>
            <w:proofErr w:type="spell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один корень и они близки по значению)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Вывод  групп: Все слова однокоренные, но не все однокоренные слова могут быть родственными.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Упр. 145. Краткое сочинение эссе.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Осень – осенние, холодно – холодные, холод.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Управление и лидерство.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Формативное</w:t>
            </w:r>
            <w:proofErr w:type="spell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оценивание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Формативное</w:t>
            </w:r>
            <w:proofErr w:type="spell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оценивание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Развитие критического мышления.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Используем музыку и видео.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Выполняют лёгкую разминку.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Учёт возрастных особенностей.</w:t>
            </w: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Этап закрепления знаний.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Даёт задание: проанализировать правило  и приведите примеры к каждому из разделов правила на </w:t>
            </w:r>
            <w:proofErr w:type="spellStart"/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 66.  Задания группам: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Упр.142. Повторить правило чередования согласных в </w:t>
            </w:r>
            <w:proofErr w:type="gramStart"/>
            <w:r w:rsidRPr="005F5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5F5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5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тренировать орфографическую зоркость.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1 гр. – упр. 142(дать пояснение 1-3 пары слов)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– упр. 142(4-6 пара слов)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3гр – упр.143(1-4 пара слов)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4гр – упр.143 (5-7 пара слов)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Придумать по два слова на данное правило.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- Что же такое  корень слова и родственные слова?            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- Является главным условием для определения родственных слов наличия одинакового корня?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- Так какие слова являются родственными?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Анализ правила: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№1гр Родственные слова - это слова имеющие  общую часть слова и близки по значению: снег-снеговик, холо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прохладный.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№2гр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бщая часть слов – это корень. Не всегда однокоренные слова могут быть родственными: вода-водитель.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№3гр: однокоренные слова – это слова образованные от одного корня: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море-морской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№4: чтобы найти корень слова, нужно подобрать к нему однокоренное слово и выделить общую часть: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Друг – подруг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дружный.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Выполнение заданий в группах.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Затем каждая  группа  защищает свою работу.</w:t>
            </w:r>
            <w:r w:rsidRPr="005F58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142. №1-4 эти слова однокоренные и родственные с чередующимися согласными в корне слова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 В корнях  родственных слов иногда происходит ЧЕРЕДОВАНИЕ согласных звуков.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г 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бе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ж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ать, сне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г-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сне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ж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инка, обла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о-обла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ч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Све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-све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ч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ка, до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ка-до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щ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ечка, дру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г </w:t>
            </w:r>
            <w:proofErr w:type="gramStart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–д</w:t>
            </w:r>
            <w:proofErr w:type="gramEnd"/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</w:t>
            </w:r>
            <w:r w:rsidRPr="005F58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ж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ить. 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Друг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ружить, книжка -книжный, нога-ноженька.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Дорога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орожный, корм -кормить, цвет-цветной.</w:t>
            </w:r>
            <w:r w:rsidRPr="005F58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Но они все однокоренные и родственные.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Нет, не обязательно. Ни все однокоренные слова бывают родственными.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образованные от одного корня  и имеющие  одинаковое значение, называются родственными.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Д\з. стр.67 упр.145.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Инструкция по выполнению упражнения.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Придумать такие 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у которых корень один, а значение слов разные. Подготовить по два слова и обязательно подобрать к ним однокоренные слова, родственны</w:t>
            </w:r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>омонимы)</w:t>
            </w:r>
            <w:r w:rsidRPr="005F581D"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5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ОМОНИМЫ (греч.) — слова, совпадающие друг с другом в своем звучании при полном несоответствии значений. Пример — «лук» (оружие) — «лук» (растение). 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 Слушают, запоминают. Записывают в дневник.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Развитие критического мышления.</w:t>
            </w:r>
          </w:p>
        </w:tc>
      </w:tr>
      <w:tr w:rsidR="005F581D" w:rsidRPr="005F581D" w:rsidTr="000E5C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t xml:space="preserve">Выразите своё мнение по отношению к уроку  </w:t>
            </w:r>
            <w:proofErr w:type="spellStart"/>
            <w:proofErr w:type="gramStart"/>
            <w:r w:rsidRPr="005F581D">
              <w:rPr>
                <w:rFonts w:ascii="Times New Roman" w:hAnsi="Times New Roman"/>
                <w:sz w:val="24"/>
                <w:szCs w:val="24"/>
              </w:rPr>
              <w:t>смайлами</w:t>
            </w:r>
            <w:proofErr w:type="spellEnd"/>
            <w:proofErr w:type="gram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и написать обратную связь. Оценивание по критериям.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58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Итак, прошёл день (урок). </w:t>
            </w:r>
          </w:p>
          <w:p w:rsidR="005F581D" w:rsidRPr="005F581D" w:rsidRDefault="005F581D" w:rsidP="005F581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F58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Детям </w:t>
            </w:r>
            <w:r w:rsidRPr="005F581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предлагается оценить своё настроение по своеобразной </w:t>
            </w:r>
            <w:proofErr w:type="spellStart"/>
            <w:r w:rsidRPr="005F581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восьмибалльной</w:t>
            </w:r>
            <w:proofErr w:type="spellEnd"/>
            <w:r w:rsidRPr="005F581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системе: от «ми» до «ми» октавой выше. Нотка прикрепляется в нужном месте. Неплохо узнать, минорное или мажорное настроение преобладало сегодня у каждого ученика. В зависимости от </w:t>
            </w:r>
            <w:r w:rsidRPr="005F581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этого палочка у нотки «смотрит» вниз (минор) или вверх (мажор).</w:t>
            </w: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81D" w:rsidRPr="005F581D" w:rsidRDefault="005F581D" w:rsidP="005F581D">
            <w:pPr>
              <w:rPr>
                <w:rFonts w:ascii="Times New Roman" w:hAnsi="Times New Roman"/>
                <w:sz w:val="24"/>
                <w:szCs w:val="24"/>
              </w:rPr>
            </w:pP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Развитие критического мышления. Управление и лидерство. </w:t>
            </w:r>
            <w:proofErr w:type="spellStart"/>
            <w:r w:rsidRPr="005F581D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5F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581D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оценивание. Выступление наблюдателей и оценщика</w:t>
            </w:r>
          </w:p>
        </w:tc>
      </w:tr>
    </w:tbl>
    <w:p w:rsidR="005F581D" w:rsidRPr="005F581D" w:rsidRDefault="005F581D" w:rsidP="005F581D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3345"/>
        <w:gridCol w:w="8114"/>
      </w:tblGrid>
      <w:tr w:rsidR="005F581D" w:rsidRPr="005F581D" w:rsidTr="000E5C6E">
        <w:tc>
          <w:tcPr>
            <w:tcW w:w="3369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Вопросы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Баллы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Что я должен был сделать</w:t>
            </w:r>
          </w:p>
        </w:tc>
      </w:tr>
      <w:tr w:rsidR="005F581D" w:rsidRPr="005F581D" w:rsidTr="000E5C6E">
        <w:trPr>
          <w:trHeight w:val="256"/>
        </w:trPr>
        <w:tc>
          <w:tcPr>
            <w:tcW w:w="3369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определение частей слова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Дать полное определение частей состава слова</w:t>
            </w:r>
          </w:p>
        </w:tc>
      </w:tr>
      <w:tr w:rsidR="005F581D" w:rsidRPr="005F581D" w:rsidTr="000E5C6E">
        <w:trPr>
          <w:trHeight w:val="254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Дать неполное определение частей слова</w:t>
            </w: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1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Не ответил</w:t>
            </w:r>
          </w:p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61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125"/>
        </w:trPr>
        <w:tc>
          <w:tcPr>
            <w:tcW w:w="3369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Выполнил без ошибок</w:t>
            </w:r>
          </w:p>
        </w:tc>
      </w:tr>
      <w:tr w:rsidR="005F581D" w:rsidRPr="005F581D" w:rsidTr="000E5C6E">
        <w:trPr>
          <w:trHeight w:val="124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Допустил одну  ошибку</w:t>
            </w: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1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Допустил две и больше ошибок</w:t>
            </w:r>
          </w:p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61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256"/>
        </w:trPr>
        <w:tc>
          <w:tcPr>
            <w:tcW w:w="3369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корня, как основы слова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Выполнил без ошибок</w:t>
            </w:r>
          </w:p>
        </w:tc>
      </w:tr>
      <w:tr w:rsidR="005F581D" w:rsidRPr="005F581D" w:rsidTr="000E5C6E">
        <w:trPr>
          <w:trHeight w:val="254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Допустил одну  ошибку</w:t>
            </w: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1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Допустил две и больше ошибок</w:t>
            </w:r>
          </w:p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382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61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256"/>
        </w:trPr>
        <w:tc>
          <w:tcPr>
            <w:tcW w:w="3369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С умением воспользовался своими умственными способностями</w:t>
            </w:r>
          </w:p>
        </w:tc>
      </w:tr>
      <w:tr w:rsidR="005F581D" w:rsidRPr="005F581D" w:rsidTr="000E5C6E">
        <w:trPr>
          <w:trHeight w:val="254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Затруднялся в выполнении заданий</w:t>
            </w:r>
          </w:p>
        </w:tc>
      </w:tr>
      <w:tr w:rsidR="005F581D" w:rsidRPr="005F581D" w:rsidTr="000E5C6E">
        <w:trPr>
          <w:trHeight w:val="187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1" w:type="dxa"/>
            <w:vMerge w:val="restart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Не получилось</w:t>
            </w:r>
          </w:p>
        </w:tc>
      </w:tr>
      <w:tr w:rsidR="005F581D" w:rsidRPr="005F581D" w:rsidTr="000E5C6E">
        <w:trPr>
          <w:trHeight w:val="186"/>
        </w:trPr>
        <w:tc>
          <w:tcPr>
            <w:tcW w:w="3369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61" w:type="dxa"/>
            <w:vMerge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81D" w:rsidRPr="005F581D" w:rsidTr="000E5C6E">
        <w:trPr>
          <w:trHeight w:val="186"/>
        </w:trPr>
        <w:tc>
          <w:tcPr>
            <w:tcW w:w="3369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Итог баллов</w:t>
            </w:r>
          </w:p>
        </w:tc>
        <w:tc>
          <w:tcPr>
            <w:tcW w:w="3402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1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581D" w:rsidRPr="005F581D" w:rsidRDefault="005F581D" w:rsidP="005F581D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544"/>
      </w:tblGrid>
      <w:tr w:rsidR="005F581D" w:rsidRPr="005F581D" w:rsidTr="000E5C6E">
        <w:tc>
          <w:tcPr>
            <w:tcW w:w="3227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11 баллов</w:t>
            </w:r>
          </w:p>
        </w:tc>
        <w:tc>
          <w:tcPr>
            <w:tcW w:w="3544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F581D" w:rsidRPr="005F581D" w:rsidTr="000E5C6E">
        <w:tc>
          <w:tcPr>
            <w:tcW w:w="3227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3544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F581D" w:rsidRPr="005F581D" w:rsidTr="000E5C6E">
        <w:tc>
          <w:tcPr>
            <w:tcW w:w="3227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Ниже 6 балов</w:t>
            </w:r>
          </w:p>
        </w:tc>
        <w:tc>
          <w:tcPr>
            <w:tcW w:w="3544" w:type="dxa"/>
          </w:tcPr>
          <w:p w:rsidR="005F581D" w:rsidRPr="005F581D" w:rsidRDefault="005F581D" w:rsidP="005F5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81D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E7F48" w:rsidRDefault="005E7F48" w:rsidP="00C32A8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F48" w:rsidRDefault="005E7F48" w:rsidP="00C32A8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81D" w:rsidRDefault="00C32A85" w:rsidP="00C32A8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2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Рефлексивный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уроку</w:t>
      </w:r>
    </w:p>
    <w:p w:rsidR="00C32A85" w:rsidRPr="00587769" w:rsidRDefault="00587769" w:rsidP="009D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 деятельности учителя </w:t>
      </w:r>
      <w:r w:rsid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уроке </w:t>
      </w:r>
      <w:r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роль организатора, консультанта, помощника, наставника. Характер и стиль взаимодействия - диалогический, открытый, демократичный, рефлексивный. Учитель – создает условия, чтобы дети учились сами.</w:t>
      </w:r>
    </w:p>
    <w:p w:rsidR="00940AD0" w:rsidRDefault="009F77A8" w:rsidP="009D2CB3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9E81206" wp14:editId="7708405A">
            <wp:simplePos x="0" y="0"/>
            <wp:positionH relativeFrom="column">
              <wp:posOffset>80010</wp:posOffset>
            </wp:positionH>
            <wp:positionV relativeFrom="paragraph">
              <wp:posOffset>883285</wp:posOffset>
            </wp:positionV>
            <wp:extent cx="1905000" cy="1270000"/>
            <wp:effectExtent l="0" t="0" r="0" b="6350"/>
            <wp:wrapSquare wrapText="bothSides"/>
            <wp:docPr id="6" name="Рисунок 6" descr="hello_html_25c9ca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5c9caf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планировании  урока я  логически вписала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урок в комплекс уроков 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цикла, тщательно отобрала 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языковой, текстовой, 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тематический материал, продумала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этапы урока и пути перехода от одног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этапа к другому, предусмотрела 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методические 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приемы, режимы работы, подобрала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вспомог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ательный материал. Предусмотрела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планируемый результ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ат, и на основании этого уяснила  или определила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урока, а также</w:t>
      </w:r>
      <w:r w:rsid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старалась</w:t>
      </w:r>
      <w:r w:rsidR="00587769" w:rsidRPr="00587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предугадать, все ситуации, которые могут возникнуть в ходе обучения на конкретном уроке.</w:t>
      </w:r>
      <w:r w:rsidR="00587769" w:rsidRPr="0058776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F77A8" w:rsidRDefault="009D2CB3" w:rsidP="009D2C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план я включила цели уроков и ожидаемый результат, т.е. то, что я ожидаю от обучения учащихся. Здесь я ориентировалась на раздаточный 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составлении плана учитывала цели урока, их взаимосвязь и единство. При планировании изучения той или иной темы заранее прорабатывала весь учебный материал. Также возникла проблема оценивания учащихся, если в традиционной форме обучения я сама оценивала учеников и ученики не имели возможности оспаривания оценки, то в новых подходах ученики могут сами оценивать свои знания, а также анализировать свои допущенные ошибки. Я предлагала на занятиях учащимся проводить </w:t>
      </w:r>
      <w:proofErr w:type="spellStart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самооценивание</w:t>
      </w:r>
      <w:proofErr w:type="spellEnd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взаимоценивание</w:t>
      </w:r>
      <w:proofErr w:type="spellEnd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первых уроках оценивание осуществлялось не объективно, то есть ученики завышали или занижали оценки друг другу. Для того</w:t>
      </w:r>
      <w:proofErr w:type="gramStart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решить данную проблему, проанализировав проведенные уроки, мною и учениками были разработаны критерии для оценивания. При помощи разработанных критериев, ученики объективно оценивали друг друга, увидев и проанализировав свои допущенные ошибки. А также я поняла необходимость использования формирующего оценивания, наблюдая и анализируя за детьми, более четко и продуманно планируешь уроки.</w:t>
      </w:r>
    </w:p>
    <w:p w:rsidR="009D2CB3" w:rsidRDefault="009F77A8" w:rsidP="009D2C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15875</wp:posOffset>
            </wp:positionV>
            <wp:extent cx="1885950" cy="1235075"/>
            <wp:effectExtent l="0" t="0" r="0" b="3175"/>
            <wp:wrapSquare wrapText="bothSides"/>
            <wp:docPr id="7" name="Рисунок 7" descr="hello_html_m58f52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8f52c9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CB3"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Применяя, новые подходы в преподавании и обучении ученикам предоставляется возможность более свободно и активно вести себя на уроках, раскрываться. Такой вид проведения уроков ученикам нравится. На уроках диалог между учениками и мною (т.е. учителем) дает возможность развить мнение учеников, их взгляд и мышление. Групповая работа развивает умение мыслить, коллективное знание. Диалоговое обучение – это полные ответы, выражение своих мыслей, развитие новых идей. На  уроке по предмету русского </w:t>
      </w:r>
      <w:r w:rsidR="009D2CB3" w:rsidRPr="009D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языка ученики выражали свои мнения глубоко, осмысленно, грамотно и четко.</w:t>
      </w:r>
    </w:p>
    <w:p w:rsidR="00E67122" w:rsidRDefault="004E6002" w:rsidP="009D2CB3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128DE629" wp14:editId="68C362C6">
            <wp:simplePos x="0" y="0"/>
            <wp:positionH relativeFrom="column">
              <wp:posOffset>99060</wp:posOffset>
            </wp:positionH>
            <wp:positionV relativeFrom="paragraph">
              <wp:posOffset>1229995</wp:posOffset>
            </wp:positionV>
            <wp:extent cx="1733550" cy="1295400"/>
            <wp:effectExtent l="0" t="0" r="0" b="0"/>
            <wp:wrapSquare wrapText="bothSides"/>
            <wp:docPr id="9" name="Рисунок 9" descr="C:\Users\user\Desktop\Гуля\Camera 2\20150130_12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уля\Camera 2\20150130_1215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акже были применены на уроке </w:t>
      </w:r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стратегии критического мышления и обучения в сотрудничестве, где значительно активизировало работу учащегося. Дети стали активными участниками урока, то есть все учащиеся были задействованы при проведении урока. При таком виде проведения урока слабые учащиеся активно включались в ход обучения.</w:t>
      </w:r>
      <w:r w:rsid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самым актуальным видом проведения урока является занятие, где используется ИКТ. ИКТ было </w:t>
      </w:r>
      <w:r w:rsid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применено</w:t>
      </w:r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демонстрации слайдов. Уроки с применением ИКТ являются </w:t>
      </w:r>
      <w:proofErr w:type="gramStart"/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усовершенствованными</w:t>
      </w:r>
      <w:proofErr w:type="gramEnd"/>
      <w:r w:rsidR="00E67122"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современном мире образования. Ученикам более интересны и познавательны такие виды уроков.</w:t>
      </w:r>
      <w:r w:rsidR="00E67122" w:rsidRPr="00E671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F2727" w:rsidRDefault="00E67122" w:rsidP="009D2C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вскоре выяснилось, что быстрее всех, глубоко и осмысленно пони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мает темы русского языка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Томирис</w:t>
      </w:r>
      <w:proofErr w:type="spellEnd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671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Открытая, она никогда не стеснялась задавать вопросы, искала самостоятельные ответы, проявляла инициативу при защите постеров, выдавала интересные идеи.</w:t>
      </w:r>
      <w:r w:rsidRPr="00E671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Асем</w:t>
      </w:r>
      <w:proofErr w:type="spellEnd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характеру </w:t>
      </w:r>
      <w:proofErr w:type="gramStart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необщительная</w:t>
      </w:r>
      <w:proofErr w:type="gramEnd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молчаливая, с трудом, медленно, но настойчиво овладевала знаниями.</w:t>
      </w:r>
      <w:r w:rsidRPr="00E671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Дамир</w:t>
      </w:r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несмотря на все его старания, русский язык давался с большим трудом.</w:t>
      </w:r>
      <w:r w:rsidRPr="00E671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раз он пытался ответить какую либо тему, но очень часто у него это плохо получалось. Но его таланты в изучении русского языка проявились в том что, он мог предложить неординарное решение проблемы. Но каждый из них - талантлив </w:t>
      </w:r>
      <w:proofErr w:type="gramStart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своему</w:t>
      </w:r>
      <w:proofErr w:type="gramEnd"/>
      <w:r w:rsidRPr="00E6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0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0A72" w:rsidRPr="00620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показала практика, наиболее эффективным методом взаимодействия с одаренными детьми являются индивидуальные занятия с акцентом на самостоятельную работу с материалом. </w:t>
      </w:r>
    </w:p>
    <w:p w:rsidR="00E67122" w:rsidRPr="003C7826" w:rsidRDefault="008F2727" w:rsidP="009D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101600</wp:posOffset>
            </wp:positionV>
            <wp:extent cx="1650365" cy="1238250"/>
            <wp:effectExtent l="0" t="0" r="6985" b="0"/>
            <wp:wrapSquare wrapText="bothSides"/>
            <wp:docPr id="10" name="Рисунок 10" descr="C:\Users\user\Desktop\Гуля\Camera 2\20150130_12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уля\Camera 2\20150130_1215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A72" w:rsidRPr="00620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было необходимо составить план занятий с ребятами, учитывая тематику их самообразования и психические особенности ребенка. Были определены темы консультаций по наиболее сложным и запутанным вопросам. Задания подбирались индивидуально, сначала разно уровневые, но планку нужно было поднимать, и ребята стали получать задания достаточного и высокого уровня.</w:t>
      </w:r>
      <w:r w:rsid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826" w:rsidRP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Наибольших успехов в изучени</w:t>
      </w:r>
      <w:r w:rsid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темы достигла </w:t>
      </w:r>
      <w:proofErr w:type="spellStart"/>
      <w:r w:rsid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Назерке</w:t>
      </w:r>
      <w:proofErr w:type="spellEnd"/>
      <w:r w:rsidR="003C7826" w:rsidRP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Природой ей дан пытливый, острый, гуманитарный скл</w:t>
      </w:r>
      <w:r w:rsid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 ума. Поэтому работа с ней</w:t>
      </w:r>
      <w:r w:rsidR="003C7826" w:rsidRP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шла в более сложной плоскости, она отвечала на вопросы более сложного вопроса.</w:t>
      </w:r>
      <w:r w:rsidR="003C7826" w:rsidRPr="003C78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C7826" w:rsidRP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Работали ребята по - началу индивидуально, но потом стали чаще работать в группе, перенимая друг от друга что-то новое,</w:t>
      </w:r>
      <w:r w:rsidR="003C7826" w:rsidRPr="003C78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C7826" w:rsidRPr="003C7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помогая друг другу различных ситуациях</w:t>
      </w:r>
    </w:p>
    <w:sectPr w:rsidR="00E67122" w:rsidRPr="003C7826" w:rsidSect="008027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E8" w:rsidRDefault="006A27E8" w:rsidP="005F581D">
      <w:pPr>
        <w:spacing w:after="0" w:line="240" w:lineRule="auto"/>
      </w:pPr>
      <w:r>
        <w:separator/>
      </w:r>
    </w:p>
  </w:endnote>
  <w:endnote w:type="continuationSeparator" w:id="0">
    <w:p w:rsidR="006A27E8" w:rsidRDefault="006A27E8" w:rsidP="005F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E8" w:rsidRDefault="006A27E8" w:rsidP="005F581D">
      <w:pPr>
        <w:spacing w:after="0" w:line="240" w:lineRule="auto"/>
      </w:pPr>
      <w:r>
        <w:separator/>
      </w:r>
    </w:p>
  </w:footnote>
  <w:footnote w:type="continuationSeparator" w:id="0">
    <w:p w:rsidR="006A27E8" w:rsidRDefault="006A27E8" w:rsidP="005F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909"/>
    <w:multiLevelType w:val="hybridMultilevel"/>
    <w:tmpl w:val="8EE438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6C"/>
    <w:multiLevelType w:val="hybridMultilevel"/>
    <w:tmpl w:val="40185432"/>
    <w:lvl w:ilvl="0" w:tplc="7C1E3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1D"/>
    <w:rsid w:val="001F289C"/>
    <w:rsid w:val="003C7826"/>
    <w:rsid w:val="004E6002"/>
    <w:rsid w:val="004F3970"/>
    <w:rsid w:val="00587769"/>
    <w:rsid w:val="005E7F48"/>
    <w:rsid w:val="005F581D"/>
    <w:rsid w:val="00620A72"/>
    <w:rsid w:val="006A27E8"/>
    <w:rsid w:val="007F3E8F"/>
    <w:rsid w:val="008F2727"/>
    <w:rsid w:val="00940AD0"/>
    <w:rsid w:val="009D2CB3"/>
    <w:rsid w:val="009F77A8"/>
    <w:rsid w:val="00AD0971"/>
    <w:rsid w:val="00C32A85"/>
    <w:rsid w:val="00D54523"/>
    <w:rsid w:val="00E1575B"/>
    <w:rsid w:val="00E32F41"/>
    <w:rsid w:val="00E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581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5F58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81D"/>
  </w:style>
  <w:style w:type="paragraph" w:styleId="a6">
    <w:name w:val="footer"/>
    <w:basedOn w:val="a"/>
    <w:link w:val="a7"/>
    <w:uiPriority w:val="99"/>
    <w:unhideWhenUsed/>
    <w:rsid w:val="005F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81D"/>
  </w:style>
  <w:style w:type="paragraph" w:styleId="a8">
    <w:name w:val="Balloon Text"/>
    <w:basedOn w:val="a"/>
    <w:link w:val="a9"/>
    <w:uiPriority w:val="99"/>
    <w:semiHidden/>
    <w:unhideWhenUsed/>
    <w:rsid w:val="001F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7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581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5F58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81D"/>
  </w:style>
  <w:style w:type="paragraph" w:styleId="a6">
    <w:name w:val="footer"/>
    <w:basedOn w:val="a"/>
    <w:link w:val="a7"/>
    <w:uiPriority w:val="99"/>
    <w:unhideWhenUsed/>
    <w:rsid w:val="005F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81D"/>
  </w:style>
  <w:style w:type="paragraph" w:styleId="a8">
    <w:name w:val="Balloon Text"/>
    <w:basedOn w:val="a"/>
    <w:link w:val="a9"/>
    <w:uiPriority w:val="99"/>
    <w:semiHidden/>
    <w:unhideWhenUsed/>
    <w:rsid w:val="001F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5%D0%BA%D1%81%D0%B8%D1%87%D0%B5%D1%81%D0%BA%D0%BE%D0%B5_%D0%B7%D0%BD%D0%B0%D1%87%D0%B5%D0%BD%D0%B8%D0%B5_%D1%81%D0%BB%D0%BE%D0%B2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Момбаева</dc:creator>
  <cp:lastModifiedBy>Момбаева </cp:lastModifiedBy>
  <cp:revision>16</cp:revision>
  <dcterms:created xsi:type="dcterms:W3CDTF">2015-11-04T04:59:00Z</dcterms:created>
  <dcterms:modified xsi:type="dcterms:W3CDTF">2015-11-04T10:02:00Z</dcterms:modified>
</cp:coreProperties>
</file>