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A1" w:rsidRPr="00342384" w:rsidRDefault="00342384" w:rsidP="00342384">
      <w:pPr>
        <w:jc w:val="center"/>
        <w:rPr>
          <w:b/>
          <w:i/>
          <w:iCs/>
          <w:sz w:val="40"/>
          <w:szCs w:val="40"/>
          <w:lang w:val="en-US"/>
        </w:rPr>
      </w:pPr>
      <w:r w:rsidRPr="00342384">
        <w:rPr>
          <w:b/>
          <w:i/>
          <w:iCs/>
          <w:sz w:val="40"/>
          <w:szCs w:val="40"/>
        </w:rPr>
        <w:t>Второстепенные члены предложения</w:t>
      </w:r>
    </w:p>
    <w:p w:rsidR="00342384" w:rsidRDefault="00342384" w:rsidP="00342384">
      <w:pPr>
        <w:pStyle w:val="21"/>
        <w:ind w:left="360"/>
        <w:rPr>
          <w:b w:val="0"/>
          <w:bCs w:val="0"/>
        </w:rPr>
      </w:pPr>
      <w:r w:rsidRPr="00342384">
        <w:rPr>
          <w:sz w:val="32"/>
          <w:szCs w:val="32"/>
        </w:rPr>
        <w:t>Дополнение</w:t>
      </w:r>
      <w:r>
        <w:t xml:space="preserve"> – </w:t>
      </w:r>
      <w:r>
        <w:rPr>
          <w:b w:val="0"/>
          <w:bCs w:val="0"/>
        </w:rPr>
        <w:t>второстепенный член предложения, отвечает на вопросы косвенных падежей, относится (зависит) от сказуемого. Бывает прямым или косвенным. Может выражаться  существительным, местоимение, прилагательным или причастием в значении существительного или словосочетанием.</w:t>
      </w:r>
    </w:p>
    <w:p w:rsidR="00342384" w:rsidRDefault="00342384" w:rsidP="00342384">
      <w:pPr>
        <w:pStyle w:val="21"/>
        <w:ind w:left="360"/>
      </w:pPr>
      <w:r>
        <w:tab/>
      </w:r>
      <w:r>
        <w:tab/>
      </w:r>
      <w:r>
        <w:tab/>
      </w:r>
      <w:r>
        <w:tab/>
      </w:r>
      <w:r>
        <w:tab/>
        <w:t>Дополнения</w:t>
      </w:r>
    </w:p>
    <w:p w:rsidR="00342384" w:rsidRDefault="00342384" w:rsidP="00342384">
      <w:pPr>
        <w:pStyle w:val="21"/>
        <w:ind w:left="360"/>
      </w:pPr>
      <w:r>
        <w:rPr>
          <w:noProof/>
          <w:sz w:val="20"/>
        </w:rPr>
        <w:pict>
          <v:line id="_x0000_s1027" style="position:absolute;left:0;text-align:left;z-index:251661312;mso-wrap-edited:f" from="207pt,4.05pt" to="324pt,13.05pt" wrapcoords="-138 0 -138 1800 20077 28800 20769 28800 20769 28800 21877 23400 20492 10800 10938 0 -138 0">
            <v:stroke endarrow="block"/>
            <w10:wrap type="tight"/>
          </v:line>
        </w:pict>
      </w:r>
      <w:r>
        <w:rPr>
          <w:noProof/>
          <w:sz w:val="20"/>
        </w:rPr>
        <w:pict>
          <v:line id="_x0000_s1026" style="position:absolute;left:0;text-align:left;flip:x;z-index:251660288;mso-wrap-edited:f" from="81pt,4.05pt" to="180pt,13.05pt" wrapcoords="-164 0 -164 1800 19800 28800 20618 28800 20618 28800 21927 23400 20291 10800 10964 0 -164 0">
            <v:stroke endarrow="block"/>
            <w10:wrap type="tight"/>
          </v:line>
        </w:pict>
      </w:r>
    </w:p>
    <w:p w:rsidR="00342384" w:rsidRDefault="00342384" w:rsidP="00342384">
      <w:pPr>
        <w:pStyle w:val="21"/>
        <w:ind w:left="360"/>
      </w:pPr>
      <w:r>
        <w:t xml:space="preserve">Прямые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косвенные</w:t>
      </w:r>
    </w:p>
    <w:p w:rsidR="00342384" w:rsidRDefault="00342384" w:rsidP="00342384">
      <w:pPr>
        <w:pStyle w:val="21"/>
        <w:ind w:left="360"/>
        <w:rPr>
          <w:b w:val="0"/>
          <w:bCs w:val="0"/>
        </w:rPr>
      </w:pPr>
      <w:r>
        <w:rPr>
          <w:b w:val="0"/>
          <w:bCs w:val="0"/>
        </w:rPr>
        <w:t>1.В.</w:t>
      </w:r>
      <w:proofErr w:type="gramStart"/>
      <w:r>
        <w:rPr>
          <w:b w:val="0"/>
          <w:bCs w:val="0"/>
        </w:rPr>
        <w:t>п</w:t>
      </w:r>
      <w:proofErr w:type="gramEnd"/>
      <w:r>
        <w:rPr>
          <w:b w:val="0"/>
          <w:bCs w:val="0"/>
        </w:rPr>
        <w:t xml:space="preserve"> без предлога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все остальные</w:t>
      </w:r>
    </w:p>
    <w:p w:rsidR="00342384" w:rsidRDefault="00342384" w:rsidP="00342384">
      <w:pPr>
        <w:pStyle w:val="21"/>
        <w:ind w:left="360"/>
      </w:pPr>
      <w:r>
        <w:rPr>
          <w:b w:val="0"/>
          <w:bCs w:val="0"/>
        </w:rPr>
        <w:t>Любить</w:t>
      </w:r>
      <w:r>
        <w:t xml:space="preserve"> родину</w:t>
      </w:r>
    </w:p>
    <w:p w:rsidR="00342384" w:rsidRDefault="00342384" w:rsidP="00342384">
      <w:pPr>
        <w:pStyle w:val="21"/>
        <w:numPr>
          <w:ilvl w:val="0"/>
          <w:numId w:val="1"/>
        </w:numPr>
        <w:rPr>
          <w:b w:val="0"/>
          <w:bCs w:val="0"/>
        </w:rPr>
      </w:pPr>
      <w:proofErr w:type="spellStart"/>
      <w:r>
        <w:rPr>
          <w:b w:val="0"/>
          <w:bCs w:val="0"/>
        </w:rPr>
        <w:t>Р.</w:t>
      </w:r>
      <w:proofErr w:type="gramStart"/>
      <w:r>
        <w:rPr>
          <w:b w:val="0"/>
          <w:bCs w:val="0"/>
        </w:rPr>
        <w:t>п</w:t>
      </w:r>
      <w:proofErr w:type="spellEnd"/>
      <w:proofErr w:type="gramEnd"/>
      <w:r>
        <w:rPr>
          <w:b w:val="0"/>
          <w:bCs w:val="0"/>
        </w:rPr>
        <w:t xml:space="preserve">  (часть от целого)</w:t>
      </w:r>
    </w:p>
    <w:p w:rsidR="00342384" w:rsidRDefault="00342384" w:rsidP="00342384">
      <w:pPr>
        <w:pStyle w:val="21"/>
        <w:ind w:left="360"/>
      </w:pPr>
      <w:r>
        <w:rPr>
          <w:b w:val="0"/>
          <w:bCs w:val="0"/>
        </w:rPr>
        <w:t xml:space="preserve">Выпить </w:t>
      </w:r>
      <w:r>
        <w:t>молока</w:t>
      </w:r>
    </w:p>
    <w:p w:rsidR="00342384" w:rsidRDefault="00342384" w:rsidP="00342384">
      <w:pPr>
        <w:pStyle w:val="21"/>
        <w:numPr>
          <w:ilvl w:val="0"/>
          <w:numId w:val="1"/>
        </w:numPr>
      </w:pPr>
      <w:proofErr w:type="spellStart"/>
      <w:r>
        <w:rPr>
          <w:b w:val="0"/>
          <w:bCs w:val="0"/>
        </w:rPr>
        <w:t>Р.</w:t>
      </w:r>
      <w:proofErr w:type="gramStart"/>
      <w:r>
        <w:rPr>
          <w:b w:val="0"/>
          <w:bCs w:val="0"/>
        </w:rPr>
        <w:t>п</w:t>
      </w:r>
      <w:proofErr w:type="spellEnd"/>
      <w:proofErr w:type="gramEnd"/>
      <w:r>
        <w:rPr>
          <w:b w:val="0"/>
          <w:bCs w:val="0"/>
        </w:rPr>
        <w:t xml:space="preserve">  (</w:t>
      </w:r>
      <w:r>
        <w:t>не</w:t>
      </w:r>
      <w:r>
        <w:rPr>
          <w:b w:val="0"/>
          <w:bCs w:val="0"/>
        </w:rPr>
        <w:t xml:space="preserve"> при глаго</w:t>
      </w:r>
      <w:r>
        <w:t>ле)</w:t>
      </w:r>
    </w:p>
    <w:p w:rsidR="00342384" w:rsidRDefault="00342384" w:rsidP="00342384">
      <w:pPr>
        <w:pStyle w:val="21"/>
        <w:ind w:left="360"/>
      </w:pPr>
      <w:r>
        <w:rPr>
          <w:b w:val="0"/>
          <w:bCs w:val="0"/>
        </w:rPr>
        <w:t>не достроил</w:t>
      </w:r>
      <w:r>
        <w:t xml:space="preserve"> дома</w:t>
      </w:r>
    </w:p>
    <w:p w:rsidR="00342384" w:rsidRDefault="00342384" w:rsidP="00342384">
      <w:pPr>
        <w:pStyle w:val="21"/>
        <w:numPr>
          <w:ilvl w:val="0"/>
          <w:numId w:val="1"/>
        </w:numPr>
      </w:pPr>
      <w:r>
        <w:rPr>
          <w:b w:val="0"/>
          <w:bCs w:val="0"/>
        </w:rPr>
        <w:t xml:space="preserve">с глаголами </w:t>
      </w:r>
      <w:r>
        <w:t>лишиться, достичь</w:t>
      </w:r>
    </w:p>
    <w:p w:rsidR="00342384" w:rsidRDefault="00342384" w:rsidP="00342384">
      <w:pPr>
        <w:pStyle w:val="21"/>
        <w:ind w:left="360"/>
      </w:pPr>
      <w:r>
        <w:rPr>
          <w:b w:val="0"/>
          <w:bCs w:val="0"/>
        </w:rPr>
        <w:t xml:space="preserve">достичь </w:t>
      </w:r>
      <w:r>
        <w:t>цели,</w:t>
      </w:r>
      <w:r>
        <w:rPr>
          <w:b w:val="0"/>
          <w:bCs w:val="0"/>
        </w:rPr>
        <w:t xml:space="preserve"> лишиться </w:t>
      </w:r>
      <w:r>
        <w:t>друга</w:t>
      </w:r>
    </w:p>
    <w:p w:rsidR="00342384" w:rsidRDefault="00342384">
      <w:pPr>
        <w:rPr>
          <w:lang w:val="en-US"/>
        </w:rPr>
      </w:pPr>
    </w:p>
    <w:p w:rsidR="00342384" w:rsidRDefault="00342384" w:rsidP="00342384">
      <w:pPr>
        <w:pStyle w:val="21"/>
        <w:ind w:left="360"/>
        <w:rPr>
          <w:b w:val="0"/>
          <w:bCs w:val="0"/>
        </w:rPr>
      </w:pPr>
      <w:r w:rsidRPr="00342384">
        <w:rPr>
          <w:sz w:val="36"/>
          <w:szCs w:val="36"/>
        </w:rPr>
        <w:t xml:space="preserve">  Определение</w:t>
      </w:r>
      <w:r>
        <w:t xml:space="preserve"> – </w:t>
      </w:r>
      <w:r>
        <w:rPr>
          <w:b w:val="0"/>
          <w:bCs w:val="0"/>
        </w:rPr>
        <w:t xml:space="preserve">второстепенный член предложения, отвечает на </w:t>
      </w:r>
      <w:proofErr w:type="gramStart"/>
      <w:r>
        <w:rPr>
          <w:b w:val="0"/>
          <w:bCs w:val="0"/>
        </w:rPr>
        <w:t>вопросы</w:t>
      </w:r>
      <w:proofErr w:type="gramEnd"/>
      <w:r>
        <w:rPr>
          <w:b w:val="0"/>
          <w:bCs w:val="0"/>
        </w:rPr>
        <w:t xml:space="preserve">  какой, чей, относится (зависит)  к существительному или слову в значении существительного. Бывает  согласованным или несогласованным</w:t>
      </w:r>
      <w:proofErr w:type="gramStart"/>
      <w:r>
        <w:rPr>
          <w:b w:val="0"/>
          <w:bCs w:val="0"/>
        </w:rPr>
        <w:t xml:space="preserve"> .</w:t>
      </w:r>
      <w:proofErr w:type="gramEnd"/>
      <w:r>
        <w:rPr>
          <w:b w:val="0"/>
          <w:bCs w:val="0"/>
        </w:rPr>
        <w:t xml:space="preserve">  </w:t>
      </w:r>
    </w:p>
    <w:p w:rsidR="00342384" w:rsidRDefault="00342384" w:rsidP="00342384">
      <w:pPr>
        <w:pStyle w:val="21"/>
        <w:ind w:left="360"/>
      </w:pPr>
      <w:r>
        <w:tab/>
      </w:r>
      <w:r>
        <w:tab/>
      </w:r>
      <w:r>
        <w:tab/>
      </w:r>
      <w:r>
        <w:tab/>
      </w:r>
      <w:r>
        <w:tab/>
        <w:t>Определение</w:t>
      </w:r>
    </w:p>
    <w:p w:rsidR="00342384" w:rsidRDefault="00342384" w:rsidP="00342384">
      <w:pPr>
        <w:pStyle w:val="21"/>
        <w:ind w:left="360"/>
      </w:pPr>
      <w:r>
        <w:rPr>
          <w:noProof/>
          <w:sz w:val="20"/>
        </w:rPr>
        <w:pict>
          <v:line id="_x0000_s1029" style="position:absolute;left:0;text-align:left;z-index:251664384;mso-wrap-edited:f" from="243pt,.4pt" to="270pt,18.4pt" wrapcoords="-600 0 -600 900 12600 14400 13200 18000 15600 21600 18600 21600 22800 21600 20400 14400 11400 0 -600 0">
            <v:stroke endarrow="block"/>
            <w10:wrap type="tight"/>
          </v:line>
        </w:pict>
      </w:r>
      <w:r>
        <w:rPr>
          <w:noProof/>
          <w:sz w:val="20"/>
        </w:rPr>
        <w:pict>
          <v:line id="_x0000_s1028" style="position:absolute;left:0;text-align:left;flip:x;z-index:251663360;mso-wrap-edited:f" from="135pt,.4pt" to="171pt,18.4pt" wrapcoords="-450 0 13050 14400 15750 21600 16200 21600 22500 21600 19350 14400 1350 0 -450 0">
            <v:stroke endarrow="block"/>
            <w10:wrap type="tight"/>
          </v:line>
        </w:pict>
      </w:r>
    </w:p>
    <w:p w:rsidR="00342384" w:rsidRDefault="00342384" w:rsidP="00342384">
      <w:pPr>
        <w:pStyle w:val="21"/>
        <w:ind w:left="360"/>
      </w:pPr>
    </w:p>
    <w:p w:rsidR="00342384" w:rsidRDefault="00342384" w:rsidP="00342384">
      <w:pPr>
        <w:pStyle w:val="21"/>
        <w:ind w:left="360"/>
      </w:pPr>
      <w:r>
        <w:t>Согласованное</w:t>
      </w:r>
      <w:r>
        <w:tab/>
      </w:r>
      <w:r>
        <w:tab/>
      </w:r>
      <w:r>
        <w:tab/>
      </w:r>
      <w:r>
        <w:tab/>
      </w:r>
      <w:r>
        <w:tab/>
        <w:t>Несогласованное</w:t>
      </w:r>
      <w:r>
        <w:tab/>
      </w:r>
    </w:p>
    <w:p w:rsidR="00342384" w:rsidRDefault="00342384" w:rsidP="00342384">
      <w:pPr>
        <w:pStyle w:val="21"/>
        <w:ind w:left="360"/>
      </w:pPr>
    </w:p>
    <w:p w:rsidR="00342384" w:rsidRDefault="00342384" w:rsidP="00342384">
      <w:pPr>
        <w:pStyle w:val="21"/>
        <w:ind w:left="360"/>
        <w:rPr>
          <w:b w:val="0"/>
          <w:bCs w:val="0"/>
        </w:rPr>
      </w:pPr>
      <w:r>
        <w:rPr>
          <w:b w:val="0"/>
          <w:bCs w:val="0"/>
        </w:rPr>
        <w:t>связаны по способу согласования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управления или примыкания</w:t>
      </w:r>
      <w:r>
        <w:rPr>
          <w:b w:val="0"/>
          <w:bCs w:val="0"/>
        </w:rPr>
        <w:tab/>
      </w:r>
    </w:p>
    <w:p w:rsidR="00342384" w:rsidRDefault="00342384" w:rsidP="00342384">
      <w:pPr>
        <w:pStyle w:val="21"/>
        <w:ind w:left="360"/>
        <w:rPr>
          <w:b w:val="0"/>
          <w:bCs w:val="0"/>
        </w:rPr>
      </w:pPr>
      <w:r>
        <w:rPr>
          <w:b w:val="0"/>
          <w:bCs w:val="0"/>
        </w:rPr>
        <w:t>рябиновые бусы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ab/>
      </w:r>
      <w:proofErr w:type="gramStart"/>
      <w:r>
        <w:rPr>
          <w:b w:val="0"/>
          <w:bCs w:val="0"/>
        </w:rPr>
        <w:t>бусы</w:t>
      </w:r>
      <w:proofErr w:type="gramEnd"/>
      <w:r>
        <w:rPr>
          <w:b w:val="0"/>
          <w:bCs w:val="0"/>
        </w:rPr>
        <w:t xml:space="preserve"> из рябины</w:t>
      </w:r>
    </w:p>
    <w:p w:rsidR="00342384" w:rsidRDefault="00342384" w:rsidP="00342384">
      <w:pPr>
        <w:pStyle w:val="21"/>
        <w:ind w:left="360"/>
        <w:rPr>
          <w:b w:val="0"/>
          <w:bCs w:val="0"/>
        </w:rPr>
      </w:pPr>
      <w:r>
        <w:rPr>
          <w:b w:val="0"/>
          <w:bCs w:val="0"/>
        </w:rPr>
        <w:t>первый ряд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яйца всмятку</w:t>
      </w:r>
    </w:p>
    <w:p w:rsidR="00342384" w:rsidRDefault="00342384" w:rsidP="00342384">
      <w:pPr>
        <w:pStyle w:val="21"/>
        <w:ind w:left="360"/>
        <w:rPr>
          <w:b w:val="0"/>
          <w:bCs w:val="0"/>
        </w:rPr>
      </w:pPr>
      <w:r>
        <w:rPr>
          <w:b w:val="0"/>
          <w:bCs w:val="0"/>
        </w:rPr>
        <w:t>сломанная ветка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девочка с черными глазами</w:t>
      </w:r>
    </w:p>
    <w:p w:rsidR="00342384" w:rsidRDefault="00342384" w:rsidP="00342384">
      <w:pPr>
        <w:pStyle w:val="21"/>
        <w:ind w:left="360"/>
        <w:rPr>
          <w:b w:val="0"/>
          <w:bCs w:val="0"/>
        </w:rPr>
      </w:pPr>
      <w:r>
        <w:rPr>
          <w:b w:val="0"/>
          <w:bCs w:val="0"/>
        </w:rPr>
        <w:t xml:space="preserve"> мой стол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её сестра</w:t>
      </w:r>
    </w:p>
    <w:p w:rsidR="00342384" w:rsidRDefault="00342384">
      <w:pPr>
        <w:rPr>
          <w:lang w:val="en-US"/>
        </w:rPr>
      </w:pPr>
    </w:p>
    <w:p w:rsidR="00342384" w:rsidRDefault="00342384" w:rsidP="00342384">
      <w:pPr>
        <w:pStyle w:val="21"/>
        <w:ind w:left="360"/>
        <w:rPr>
          <w:b w:val="0"/>
          <w:bCs w:val="0"/>
        </w:rPr>
      </w:pPr>
      <w:proofErr w:type="gramStart"/>
      <w:r w:rsidRPr="00342384">
        <w:rPr>
          <w:sz w:val="36"/>
          <w:szCs w:val="36"/>
        </w:rPr>
        <w:t>Обстоятельство</w:t>
      </w:r>
      <w:r>
        <w:t xml:space="preserve"> – </w:t>
      </w:r>
      <w:r>
        <w:rPr>
          <w:b w:val="0"/>
          <w:bCs w:val="0"/>
        </w:rPr>
        <w:t xml:space="preserve">второстепенный член предложения, обозначает место, время, причину, образ действия и др., и  отвечает на вопросы   где?, </w:t>
      </w:r>
      <w:proofErr w:type="spellStart"/>
      <w:r>
        <w:rPr>
          <w:b w:val="0"/>
          <w:bCs w:val="0"/>
        </w:rPr>
        <w:t>когда?,почему?,как</w:t>
      </w:r>
      <w:proofErr w:type="spellEnd"/>
      <w:r>
        <w:rPr>
          <w:b w:val="0"/>
          <w:bCs w:val="0"/>
        </w:rPr>
        <w:t>? и др. Относится (зависит)  к сказуемому.</w:t>
      </w:r>
      <w:proofErr w:type="gramEnd"/>
      <w:r>
        <w:rPr>
          <w:b w:val="0"/>
          <w:bCs w:val="0"/>
        </w:rPr>
        <w:t xml:space="preserve">  Например</w:t>
      </w:r>
      <w:proofErr w:type="gramStart"/>
      <w:r>
        <w:rPr>
          <w:b w:val="0"/>
          <w:bCs w:val="0"/>
        </w:rPr>
        <w:t>:(</w:t>
      </w:r>
      <w:proofErr w:type="gramEnd"/>
      <w:r>
        <w:rPr>
          <w:b w:val="0"/>
          <w:bCs w:val="0"/>
        </w:rPr>
        <w:t xml:space="preserve">Где?) </w:t>
      </w:r>
      <w:r w:rsidRPr="005D3E6D">
        <w:rPr>
          <w:bCs w:val="0"/>
        </w:rPr>
        <w:t xml:space="preserve">Далеко </w:t>
      </w:r>
      <w:r>
        <w:rPr>
          <w:b w:val="0"/>
          <w:bCs w:val="0"/>
        </w:rPr>
        <w:t>была слышна гармонь.</w:t>
      </w:r>
    </w:p>
    <w:p w:rsidR="00342384" w:rsidRDefault="00342384" w:rsidP="00342384">
      <w:pPr>
        <w:pStyle w:val="21"/>
        <w:ind w:left="360"/>
        <w:rPr>
          <w:b w:val="0"/>
          <w:bCs w:val="0"/>
        </w:rPr>
      </w:pPr>
    </w:p>
    <w:p w:rsidR="00342384" w:rsidRDefault="00342384" w:rsidP="00342384">
      <w:pPr>
        <w:pStyle w:val="21"/>
        <w:ind w:left="360"/>
      </w:pPr>
      <w:r>
        <w:tab/>
      </w:r>
      <w:r>
        <w:tab/>
      </w:r>
      <w:r>
        <w:tab/>
      </w:r>
      <w:r>
        <w:tab/>
        <w:t>Обстоятельство</w:t>
      </w:r>
    </w:p>
    <w:p w:rsidR="00342384" w:rsidRDefault="00342384" w:rsidP="00342384">
      <w:pPr>
        <w:pStyle w:val="21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75.95pt;margin-top:4.75pt;width:263.25pt;height:36pt;z-index:251673600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175.95pt;margin-top:4.75pt;width:205.5pt;height:30.75pt;z-index:251672576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175.95pt;margin-top:4.75pt;width:142.5pt;height:36pt;z-index:251671552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75.95pt;margin-top:4.75pt;width:85.5pt;height:30.75pt;z-index:251670528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175.95pt;margin-top:4.75pt;width:47.25pt;height:36pt;z-index:25166950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160.2pt;margin-top:4.75pt;width:15.75pt;height:36pt;flip:x;z-index:251668480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94.95pt;margin-top:4.75pt;width:81pt;height:36pt;flip:x;z-index:251667456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55.2pt;margin-top:4.75pt;width:120.75pt;height:30.75pt;flip:x;z-index:251666432" o:connectortype="straight">
            <v:stroke endarrow="block"/>
          </v:shape>
        </w:pict>
      </w:r>
    </w:p>
    <w:p w:rsidR="00342384" w:rsidRDefault="00342384" w:rsidP="00342384">
      <w:pPr>
        <w:pStyle w:val="21"/>
        <w:ind w:left="360"/>
      </w:pPr>
    </w:p>
    <w:p w:rsidR="00342384" w:rsidRDefault="00342384" w:rsidP="00342384">
      <w:pPr>
        <w:pStyle w:val="21"/>
        <w:ind w:left="360"/>
      </w:pPr>
    </w:p>
    <w:p w:rsidR="00342384" w:rsidRDefault="00342384" w:rsidP="00342384">
      <w:pPr>
        <w:pStyle w:val="21"/>
        <w:ind w:left="360"/>
      </w:pPr>
      <w:r>
        <w:t>Времени,  места,   способа  действия,  цели,  причины,   условия,  меры и степени  и др.</w:t>
      </w:r>
    </w:p>
    <w:p w:rsidR="00342384" w:rsidRDefault="00342384" w:rsidP="00342384">
      <w:pPr>
        <w:pStyle w:val="21"/>
        <w:ind w:left="360"/>
        <w:rPr>
          <w:b w:val="0"/>
          <w:bCs w:val="0"/>
        </w:rPr>
      </w:pPr>
      <w:r>
        <w:rPr>
          <w:b w:val="0"/>
          <w:bCs w:val="0"/>
          <w:noProof/>
        </w:rPr>
        <w:pict>
          <v:shape id="_x0000_s1041" type="#_x0000_t32" style="position:absolute;left:0;text-align:left;margin-left:197.75pt;margin-top:2.9pt;width:25.45pt;height:21.75pt;flip:x;z-index:251677696" o:connectortype="straight">
            <v:stroke endarrow="block"/>
          </v:shape>
        </w:pict>
      </w:r>
      <w:r>
        <w:rPr>
          <w:b w:val="0"/>
          <w:bCs w:val="0"/>
          <w:noProof/>
        </w:rPr>
        <w:pict>
          <v:shape id="_x0000_s1042" type="#_x0000_t32" style="position:absolute;left:0;text-align:left;margin-left:261.45pt;margin-top:2.9pt;width:1.5pt;height:21.75pt;z-index:251678720" o:connectortype="straight">
            <v:stroke endarrow="block"/>
          </v:shape>
        </w:pict>
      </w:r>
      <w:r>
        <w:rPr>
          <w:b w:val="0"/>
          <w:bCs w:val="0"/>
          <w:noProof/>
        </w:rPr>
        <w:pict>
          <v:shape id="_x0000_s1044" type="#_x0000_t32" style="position:absolute;left:0;text-align:left;margin-left:375.45pt;margin-top:2.9pt;width:34.55pt;height:21.75pt;z-index:251680768" o:connectortype="straight">
            <v:stroke endarrow="block"/>
          </v:shape>
        </w:pict>
      </w:r>
      <w:r>
        <w:rPr>
          <w:b w:val="0"/>
          <w:bCs w:val="0"/>
          <w:noProof/>
        </w:rPr>
        <w:pict>
          <v:shape id="_x0000_s1040" type="#_x0000_t32" style="position:absolute;left:0;text-align:left;margin-left:130.2pt;margin-top:2.9pt;width:25.5pt;height:21.75pt;flip:x;z-index:251676672" o:connectortype="straight">
            <v:stroke endarrow="block"/>
          </v:shape>
        </w:pict>
      </w:r>
      <w:r>
        <w:rPr>
          <w:b w:val="0"/>
          <w:bCs w:val="0"/>
          <w:noProof/>
        </w:rPr>
        <w:pict>
          <v:shape id="_x0000_s1043" type="#_x0000_t32" style="position:absolute;left:0;text-align:left;margin-left:318.45pt;margin-top:2.9pt;width:0;height:21.75pt;z-index:251679744" o:connectortype="straight">
            <v:stroke endarrow="block"/>
          </v:shape>
        </w:pict>
      </w:r>
      <w:r>
        <w:rPr>
          <w:b w:val="0"/>
          <w:bCs w:val="0"/>
          <w:noProof/>
        </w:rPr>
        <w:pict>
          <v:shape id="_x0000_s1039" type="#_x0000_t32" style="position:absolute;left:0;text-align:left;margin-left:85.95pt;margin-top:2.9pt;width:0;height:15.75pt;z-index:251675648" o:connectortype="straight">
            <v:stroke endarrow="block"/>
          </v:shape>
        </w:pict>
      </w:r>
      <w:r>
        <w:rPr>
          <w:b w:val="0"/>
          <w:bCs w:val="0"/>
          <w:noProof/>
        </w:rPr>
        <w:pict>
          <v:shape id="_x0000_s1038" type="#_x0000_t32" style="position:absolute;left:0;text-align:left;margin-left:40.2pt;margin-top:2.9pt;width:1.5pt;height:21.75pt;flip:x;z-index:251674624" o:connectortype="straight">
            <v:stroke endarrow="block"/>
          </v:shape>
        </w:pict>
      </w:r>
    </w:p>
    <w:p w:rsidR="00342384" w:rsidRDefault="00342384" w:rsidP="00342384">
      <w:pPr>
        <w:pStyle w:val="21"/>
        <w:ind w:left="360"/>
      </w:pPr>
    </w:p>
    <w:p w:rsidR="00342384" w:rsidRPr="007E4C62" w:rsidRDefault="00342384" w:rsidP="00342384">
      <w:pPr>
        <w:pStyle w:val="21"/>
        <w:ind w:left="360"/>
        <w:rPr>
          <w:b w:val="0"/>
        </w:rPr>
      </w:pPr>
      <w:r w:rsidRPr="007E4C62">
        <w:rPr>
          <w:b w:val="0"/>
        </w:rPr>
        <w:t>Когда?</w:t>
      </w:r>
      <w:r w:rsidRPr="007E4C62">
        <w:rPr>
          <w:b w:val="0"/>
        </w:rPr>
        <w:tab/>
        <w:t>Где?</w:t>
      </w:r>
      <w:r w:rsidRPr="007E4C62">
        <w:rPr>
          <w:b w:val="0"/>
        </w:rPr>
        <w:tab/>
        <w:t xml:space="preserve">  Как?     С какой целью?    Почему?   При каком условии?   Насколько?   </w:t>
      </w:r>
    </w:p>
    <w:p w:rsidR="00342384" w:rsidRPr="007E4C62" w:rsidRDefault="00342384" w:rsidP="00342384">
      <w:pPr>
        <w:pStyle w:val="21"/>
        <w:ind w:left="360"/>
        <w:rPr>
          <w:b w:val="0"/>
        </w:rPr>
      </w:pPr>
    </w:p>
    <w:p w:rsidR="00342384" w:rsidRDefault="00342384">
      <w:pPr>
        <w:rPr>
          <w:lang w:val="en-US"/>
        </w:rPr>
      </w:pPr>
    </w:p>
    <w:p w:rsidR="00342384" w:rsidRDefault="00342384">
      <w:pPr>
        <w:rPr>
          <w:lang w:val="en-US"/>
        </w:rPr>
      </w:pPr>
    </w:p>
    <w:p w:rsidR="00342384" w:rsidRDefault="00342384">
      <w:pPr>
        <w:rPr>
          <w:lang w:val="en-US"/>
        </w:rPr>
      </w:pPr>
    </w:p>
    <w:p w:rsidR="00342384" w:rsidRPr="00342384" w:rsidRDefault="00342384" w:rsidP="00342384">
      <w:pPr>
        <w:jc w:val="center"/>
        <w:rPr>
          <w:b/>
          <w:i/>
          <w:iCs/>
          <w:sz w:val="36"/>
          <w:szCs w:val="36"/>
          <w:lang w:val="en-US"/>
        </w:rPr>
      </w:pPr>
      <w:r w:rsidRPr="00342384">
        <w:rPr>
          <w:b/>
          <w:i/>
          <w:iCs/>
          <w:sz w:val="36"/>
          <w:szCs w:val="36"/>
        </w:rPr>
        <w:lastRenderedPageBreak/>
        <w:t>Односоставные предложения</w:t>
      </w:r>
    </w:p>
    <w:p w:rsidR="00342384" w:rsidRPr="00342384" w:rsidRDefault="00342384" w:rsidP="00342384">
      <w:pPr>
        <w:ind w:left="360"/>
        <w:rPr>
          <w:i/>
          <w:iCs/>
          <w:lang w:val="en-US"/>
        </w:rPr>
      </w:pPr>
      <w:r>
        <w:rPr>
          <w:b/>
          <w:bCs/>
          <w:i/>
          <w:iCs/>
        </w:rPr>
        <w:t xml:space="preserve">Определённо- личные </w:t>
      </w:r>
      <w:r>
        <w:rPr>
          <w:i/>
          <w:iCs/>
        </w:rPr>
        <w:t>(лицо не названо, но мыслится как определённое лицо),  сказуемое, выражено глаголом 1, 2 лица ед. и  мн.ч. изъяв</w:t>
      </w:r>
      <w:proofErr w:type="gramStart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н</w:t>
      </w:r>
      <w:proofErr w:type="gramEnd"/>
      <w:r>
        <w:rPr>
          <w:i/>
          <w:iCs/>
        </w:rPr>
        <w:t xml:space="preserve">аклонения и 2 л. повелительного наклонения. </w:t>
      </w:r>
      <w:r>
        <w:rPr>
          <w:b/>
          <w:bCs/>
          <w:i/>
          <w:iCs/>
        </w:rPr>
        <w:t>Приветствую</w:t>
      </w:r>
      <w:r>
        <w:rPr>
          <w:i/>
          <w:iCs/>
        </w:rPr>
        <w:t xml:space="preserve"> тебя, пустынный уголок</w:t>
      </w:r>
      <w:proofErr w:type="gramStart"/>
      <w:r>
        <w:rPr>
          <w:i/>
          <w:iCs/>
        </w:rPr>
        <w:t>… И</w:t>
      </w:r>
      <w:proofErr w:type="gramEnd"/>
      <w:r>
        <w:rPr>
          <w:i/>
          <w:iCs/>
        </w:rPr>
        <w:t xml:space="preserve"> вот, наконец, </w:t>
      </w:r>
      <w:r>
        <w:rPr>
          <w:b/>
          <w:bCs/>
          <w:i/>
          <w:iCs/>
        </w:rPr>
        <w:t>едем</w:t>
      </w:r>
      <w:r>
        <w:rPr>
          <w:i/>
          <w:iCs/>
        </w:rPr>
        <w:t xml:space="preserve">.  </w:t>
      </w:r>
      <w:r>
        <w:rPr>
          <w:b/>
          <w:bCs/>
          <w:i/>
          <w:iCs/>
        </w:rPr>
        <w:t xml:space="preserve">Приходите </w:t>
      </w:r>
      <w:r>
        <w:rPr>
          <w:i/>
          <w:iCs/>
        </w:rPr>
        <w:t>завтра.</w:t>
      </w:r>
    </w:p>
    <w:p w:rsidR="00342384" w:rsidRDefault="00342384" w:rsidP="00342384">
      <w:pPr>
        <w:pStyle w:val="2"/>
        <w:rPr>
          <w:b/>
          <w:bCs/>
        </w:rPr>
      </w:pPr>
      <w:r>
        <w:rPr>
          <w:b/>
          <w:bCs/>
        </w:rPr>
        <w:t xml:space="preserve"> Неопределённо – личное </w:t>
      </w:r>
      <w:r>
        <w:t xml:space="preserve">(лицо не названо, мыслится как </w:t>
      </w:r>
      <w:proofErr w:type="gramStart"/>
      <w:r>
        <w:t xml:space="preserve">неопределённое) </w:t>
      </w:r>
      <w:proofErr w:type="gramEnd"/>
      <w:r>
        <w:t xml:space="preserve">сказуемое, выражено глаголом 3 л мн. ч. или </w:t>
      </w:r>
      <w:proofErr w:type="spellStart"/>
      <w:r>
        <w:t>прошед</w:t>
      </w:r>
      <w:proofErr w:type="spellEnd"/>
      <w:r>
        <w:t xml:space="preserve">. </w:t>
      </w:r>
      <w:proofErr w:type="spellStart"/>
      <w:r>
        <w:t>вр</w:t>
      </w:r>
      <w:proofErr w:type="spellEnd"/>
      <w:r>
        <w:t xml:space="preserve">. мн.ч. </w:t>
      </w:r>
      <w:r>
        <w:rPr>
          <w:b/>
          <w:bCs/>
        </w:rPr>
        <w:t xml:space="preserve">Ведут </w:t>
      </w:r>
      <w:r>
        <w:t xml:space="preserve">ко мне коня.  На ипподроме несколько раз </w:t>
      </w:r>
      <w:r>
        <w:rPr>
          <w:b/>
          <w:bCs/>
        </w:rPr>
        <w:t>звонили.</w:t>
      </w:r>
    </w:p>
    <w:p w:rsidR="00342384" w:rsidRDefault="00342384" w:rsidP="00342384">
      <w:pPr>
        <w:pStyle w:val="21"/>
        <w:ind w:left="420"/>
        <w:rPr>
          <w:lang w:val="en-US"/>
        </w:rPr>
      </w:pPr>
    </w:p>
    <w:p w:rsidR="00342384" w:rsidRDefault="00342384" w:rsidP="00342384">
      <w:pPr>
        <w:pStyle w:val="21"/>
        <w:ind w:left="420"/>
        <w:rPr>
          <w:b w:val="0"/>
          <w:bCs w:val="0"/>
        </w:rPr>
      </w:pPr>
      <w:r>
        <w:t xml:space="preserve"> Обобщённо-личное </w:t>
      </w:r>
      <w:r>
        <w:rPr>
          <w:b w:val="0"/>
          <w:bCs w:val="0"/>
        </w:rPr>
        <w:t xml:space="preserve">(лицо не названо, мыслится как обобщённое) обычно пословицы: Что </w:t>
      </w:r>
      <w:r>
        <w:t>посеешь</w:t>
      </w:r>
      <w:r>
        <w:rPr>
          <w:b w:val="0"/>
          <w:bCs w:val="0"/>
        </w:rPr>
        <w:t xml:space="preserve">, то и </w:t>
      </w:r>
      <w:proofErr w:type="spellStart"/>
      <w:r>
        <w:t>пожнёжь</w:t>
      </w:r>
      <w:proofErr w:type="spellEnd"/>
      <w:r>
        <w:t xml:space="preserve">. </w:t>
      </w:r>
      <w:r>
        <w:rPr>
          <w:b w:val="0"/>
          <w:bCs w:val="0"/>
        </w:rPr>
        <w:t xml:space="preserve"> Или может быть отнесено к любому лицу: На земле </w:t>
      </w:r>
      <w:r>
        <w:t>живут</w:t>
      </w:r>
      <w:r>
        <w:rPr>
          <w:b w:val="0"/>
          <w:bCs w:val="0"/>
        </w:rPr>
        <w:t xml:space="preserve"> лишь раз.</w:t>
      </w:r>
    </w:p>
    <w:p w:rsidR="00342384" w:rsidRDefault="00342384" w:rsidP="00342384">
      <w:pPr>
        <w:pStyle w:val="21"/>
        <w:ind w:left="420"/>
        <w:rPr>
          <w:lang w:val="en-US"/>
        </w:rPr>
      </w:pPr>
    </w:p>
    <w:p w:rsidR="00342384" w:rsidRDefault="00342384" w:rsidP="00342384">
      <w:pPr>
        <w:pStyle w:val="21"/>
        <w:ind w:left="420"/>
        <w:rPr>
          <w:b w:val="0"/>
          <w:bCs w:val="0"/>
        </w:rPr>
      </w:pPr>
      <w:r>
        <w:t xml:space="preserve">Безличные </w:t>
      </w:r>
      <w:r>
        <w:rPr>
          <w:b w:val="0"/>
          <w:bCs w:val="0"/>
        </w:rPr>
        <w:t>(нет лица и быть не может) Уж совсем</w:t>
      </w:r>
      <w:r>
        <w:t xml:space="preserve"> стемнело</w:t>
      </w:r>
      <w:r>
        <w:rPr>
          <w:b w:val="0"/>
          <w:bCs w:val="0"/>
        </w:rPr>
        <w:t>.</w:t>
      </w:r>
    </w:p>
    <w:p w:rsidR="00342384" w:rsidRDefault="00342384" w:rsidP="00342384">
      <w:pPr>
        <w:pStyle w:val="21"/>
        <w:ind w:left="420"/>
        <w:rPr>
          <w:b w:val="0"/>
          <w:bCs w:val="0"/>
        </w:rPr>
      </w:pPr>
    </w:p>
    <w:p w:rsidR="00342384" w:rsidRDefault="00342384" w:rsidP="00342384">
      <w:pPr>
        <w:pStyle w:val="21"/>
        <w:ind w:left="420"/>
      </w:pPr>
      <w:proofErr w:type="gramStart"/>
      <w:r>
        <w:t xml:space="preserve">Назывные  </w:t>
      </w:r>
      <w:r>
        <w:rPr>
          <w:b w:val="0"/>
          <w:bCs w:val="0"/>
        </w:rPr>
        <w:t>(лицо или явление только называются, больше о них ничего не говорится).</w:t>
      </w:r>
      <w:proofErr w:type="gramEnd"/>
      <w:r>
        <w:rPr>
          <w:b w:val="0"/>
          <w:bCs w:val="0"/>
        </w:rPr>
        <w:t xml:space="preserve"> При </w:t>
      </w:r>
      <w:proofErr w:type="gramStart"/>
      <w:r>
        <w:rPr>
          <w:b w:val="0"/>
          <w:bCs w:val="0"/>
        </w:rPr>
        <w:t>назывных</w:t>
      </w:r>
      <w:proofErr w:type="gramEnd"/>
      <w:r>
        <w:rPr>
          <w:b w:val="0"/>
          <w:bCs w:val="0"/>
        </w:rPr>
        <w:t xml:space="preserve"> разрешены лишь определения и указательные слова. Славная </w:t>
      </w:r>
      <w:r>
        <w:t>осень</w:t>
      </w:r>
      <w:r>
        <w:rPr>
          <w:b w:val="0"/>
          <w:bCs w:val="0"/>
        </w:rPr>
        <w:t>. Вот и</w:t>
      </w:r>
      <w:r>
        <w:t xml:space="preserve"> фонтан!</w:t>
      </w:r>
      <w:r>
        <w:rPr>
          <w:b w:val="0"/>
          <w:bCs w:val="0"/>
        </w:rPr>
        <w:t xml:space="preserve"> </w:t>
      </w:r>
      <w:r>
        <w:t>Два</w:t>
      </w:r>
      <w:r>
        <w:rPr>
          <w:b w:val="0"/>
          <w:bCs w:val="0"/>
        </w:rPr>
        <w:t xml:space="preserve"> солнечных дивно скрещённых </w:t>
      </w:r>
      <w:r>
        <w:t>луча.</w:t>
      </w:r>
    </w:p>
    <w:p w:rsidR="00342384" w:rsidRDefault="00342384">
      <w:pPr>
        <w:rPr>
          <w:lang w:val="en-US"/>
        </w:rPr>
      </w:pPr>
    </w:p>
    <w:p w:rsidR="00342384" w:rsidRDefault="00342384" w:rsidP="00342384">
      <w:pPr>
        <w:jc w:val="center"/>
        <w:rPr>
          <w:b/>
          <w:i/>
          <w:iCs/>
          <w:sz w:val="36"/>
          <w:szCs w:val="36"/>
          <w:lang w:val="en-US"/>
        </w:rPr>
      </w:pPr>
    </w:p>
    <w:p w:rsidR="00342384" w:rsidRPr="00342384" w:rsidRDefault="00342384" w:rsidP="00342384">
      <w:pPr>
        <w:jc w:val="center"/>
        <w:rPr>
          <w:b/>
          <w:i/>
          <w:iCs/>
          <w:sz w:val="36"/>
          <w:szCs w:val="36"/>
        </w:rPr>
      </w:pPr>
      <w:r w:rsidRPr="00342384">
        <w:rPr>
          <w:b/>
          <w:i/>
          <w:iCs/>
          <w:sz w:val="36"/>
          <w:szCs w:val="36"/>
        </w:rPr>
        <w:t>Односоставные предложения</w:t>
      </w:r>
    </w:p>
    <w:p w:rsidR="00342384" w:rsidRPr="00342384" w:rsidRDefault="00342384" w:rsidP="00342384">
      <w:pPr>
        <w:ind w:left="360"/>
        <w:rPr>
          <w:i/>
          <w:iCs/>
        </w:rPr>
      </w:pPr>
      <w:r>
        <w:rPr>
          <w:b/>
          <w:bCs/>
          <w:i/>
          <w:iCs/>
        </w:rPr>
        <w:t xml:space="preserve">Определённо- личные </w:t>
      </w:r>
      <w:r>
        <w:rPr>
          <w:i/>
          <w:iCs/>
        </w:rPr>
        <w:t>(лицо не названо, но мыслится как определённое лицо),  сказуемое, выражено глаголом 1, 2 лица ед. и  мн.ч. изъяв</w:t>
      </w:r>
      <w:proofErr w:type="gramStart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н</w:t>
      </w:r>
      <w:proofErr w:type="gramEnd"/>
      <w:r>
        <w:rPr>
          <w:i/>
          <w:iCs/>
        </w:rPr>
        <w:t xml:space="preserve">аклонения и 2 л. повелительного наклонения. </w:t>
      </w:r>
      <w:r>
        <w:rPr>
          <w:b/>
          <w:bCs/>
          <w:i/>
          <w:iCs/>
        </w:rPr>
        <w:t>Приветствую</w:t>
      </w:r>
      <w:r>
        <w:rPr>
          <w:i/>
          <w:iCs/>
        </w:rPr>
        <w:t xml:space="preserve"> тебя, пустынный уголок</w:t>
      </w:r>
      <w:proofErr w:type="gramStart"/>
      <w:r>
        <w:rPr>
          <w:i/>
          <w:iCs/>
        </w:rPr>
        <w:t>… И</w:t>
      </w:r>
      <w:proofErr w:type="gramEnd"/>
      <w:r>
        <w:rPr>
          <w:i/>
          <w:iCs/>
        </w:rPr>
        <w:t xml:space="preserve"> вот, наконец, </w:t>
      </w:r>
      <w:r>
        <w:rPr>
          <w:b/>
          <w:bCs/>
          <w:i/>
          <w:iCs/>
        </w:rPr>
        <w:t>едем</w:t>
      </w:r>
      <w:r>
        <w:rPr>
          <w:i/>
          <w:iCs/>
        </w:rPr>
        <w:t xml:space="preserve">.  </w:t>
      </w:r>
      <w:r>
        <w:rPr>
          <w:b/>
          <w:bCs/>
          <w:i/>
          <w:iCs/>
        </w:rPr>
        <w:t xml:space="preserve">Приходите </w:t>
      </w:r>
      <w:r>
        <w:rPr>
          <w:i/>
          <w:iCs/>
        </w:rPr>
        <w:t>завтра.</w:t>
      </w:r>
    </w:p>
    <w:p w:rsidR="00342384" w:rsidRDefault="00342384" w:rsidP="00342384">
      <w:pPr>
        <w:pStyle w:val="2"/>
        <w:rPr>
          <w:b/>
          <w:bCs/>
        </w:rPr>
      </w:pPr>
      <w:r>
        <w:rPr>
          <w:b/>
          <w:bCs/>
        </w:rPr>
        <w:t xml:space="preserve"> Неопределённо – личное </w:t>
      </w:r>
      <w:r>
        <w:t xml:space="preserve">(лицо не названо, мыслится как </w:t>
      </w:r>
      <w:proofErr w:type="gramStart"/>
      <w:r>
        <w:t xml:space="preserve">неопределённое) </w:t>
      </w:r>
      <w:proofErr w:type="gramEnd"/>
      <w:r>
        <w:t xml:space="preserve">сказуемое, выражено глаголом 3 л мн. ч. или </w:t>
      </w:r>
      <w:proofErr w:type="spellStart"/>
      <w:r>
        <w:t>прошед</w:t>
      </w:r>
      <w:proofErr w:type="spellEnd"/>
      <w:r>
        <w:t xml:space="preserve">. </w:t>
      </w:r>
      <w:proofErr w:type="spellStart"/>
      <w:r>
        <w:t>вр</w:t>
      </w:r>
      <w:proofErr w:type="spellEnd"/>
      <w:r>
        <w:t xml:space="preserve">. мн.ч. </w:t>
      </w:r>
      <w:r>
        <w:rPr>
          <w:b/>
          <w:bCs/>
        </w:rPr>
        <w:t xml:space="preserve">Ведут </w:t>
      </w:r>
      <w:r>
        <w:t xml:space="preserve">ко мне коня.  На ипподроме несколько раз </w:t>
      </w:r>
      <w:r>
        <w:rPr>
          <w:b/>
          <w:bCs/>
        </w:rPr>
        <w:t>звонили.</w:t>
      </w:r>
    </w:p>
    <w:p w:rsidR="00342384" w:rsidRPr="00342384" w:rsidRDefault="00342384" w:rsidP="00342384">
      <w:pPr>
        <w:pStyle w:val="21"/>
        <w:ind w:left="420"/>
      </w:pPr>
    </w:p>
    <w:p w:rsidR="00342384" w:rsidRDefault="00342384" w:rsidP="00342384">
      <w:pPr>
        <w:pStyle w:val="21"/>
        <w:ind w:left="420"/>
        <w:rPr>
          <w:b w:val="0"/>
          <w:bCs w:val="0"/>
        </w:rPr>
      </w:pPr>
      <w:r>
        <w:t xml:space="preserve"> Обобщённо-личное </w:t>
      </w:r>
      <w:r>
        <w:rPr>
          <w:b w:val="0"/>
          <w:bCs w:val="0"/>
        </w:rPr>
        <w:t xml:space="preserve">(лицо не названо, мыслится как обобщённое) обычно пословицы: Что </w:t>
      </w:r>
      <w:r>
        <w:t>посеешь</w:t>
      </w:r>
      <w:r>
        <w:rPr>
          <w:b w:val="0"/>
          <w:bCs w:val="0"/>
        </w:rPr>
        <w:t xml:space="preserve">, то и </w:t>
      </w:r>
      <w:proofErr w:type="spellStart"/>
      <w:r>
        <w:t>пожнёжь</w:t>
      </w:r>
      <w:proofErr w:type="spellEnd"/>
      <w:r>
        <w:t xml:space="preserve">. </w:t>
      </w:r>
      <w:r>
        <w:rPr>
          <w:b w:val="0"/>
          <w:bCs w:val="0"/>
        </w:rPr>
        <w:t xml:space="preserve"> Или может быть отнесено к любому лицу: На земле </w:t>
      </w:r>
      <w:r>
        <w:t>живут</w:t>
      </w:r>
      <w:r>
        <w:rPr>
          <w:b w:val="0"/>
          <w:bCs w:val="0"/>
        </w:rPr>
        <w:t xml:space="preserve"> лишь раз.</w:t>
      </w:r>
    </w:p>
    <w:p w:rsidR="00342384" w:rsidRPr="00342384" w:rsidRDefault="00342384" w:rsidP="00342384">
      <w:pPr>
        <w:pStyle w:val="21"/>
        <w:ind w:left="420"/>
      </w:pPr>
    </w:p>
    <w:p w:rsidR="00342384" w:rsidRDefault="00342384" w:rsidP="00342384">
      <w:pPr>
        <w:pStyle w:val="21"/>
        <w:ind w:left="420"/>
        <w:rPr>
          <w:b w:val="0"/>
          <w:bCs w:val="0"/>
        </w:rPr>
      </w:pPr>
      <w:r>
        <w:t xml:space="preserve">Безличные </w:t>
      </w:r>
      <w:r>
        <w:rPr>
          <w:b w:val="0"/>
          <w:bCs w:val="0"/>
        </w:rPr>
        <w:t>(нет лица и быть не может) Уж совсем</w:t>
      </w:r>
      <w:r>
        <w:t xml:space="preserve"> стемнело</w:t>
      </w:r>
      <w:r>
        <w:rPr>
          <w:b w:val="0"/>
          <w:bCs w:val="0"/>
        </w:rPr>
        <w:t>.</w:t>
      </w:r>
    </w:p>
    <w:p w:rsidR="00342384" w:rsidRDefault="00342384" w:rsidP="00342384">
      <w:pPr>
        <w:pStyle w:val="21"/>
        <w:ind w:left="420"/>
        <w:rPr>
          <w:b w:val="0"/>
          <w:bCs w:val="0"/>
        </w:rPr>
      </w:pPr>
    </w:p>
    <w:p w:rsidR="00342384" w:rsidRDefault="00342384" w:rsidP="00342384">
      <w:pPr>
        <w:pStyle w:val="21"/>
        <w:ind w:left="420"/>
      </w:pPr>
      <w:proofErr w:type="gramStart"/>
      <w:r>
        <w:t xml:space="preserve">Назывные  </w:t>
      </w:r>
      <w:r>
        <w:rPr>
          <w:b w:val="0"/>
          <w:bCs w:val="0"/>
        </w:rPr>
        <w:t>(лицо или явление только называются, больше о них ничего не говорится).</w:t>
      </w:r>
      <w:proofErr w:type="gramEnd"/>
      <w:r>
        <w:rPr>
          <w:b w:val="0"/>
          <w:bCs w:val="0"/>
        </w:rPr>
        <w:t xml:space="preserve"> При </w:t>
      </w:r>
      <w:proofErr w:type="gramStart"/>
      <w:r>
        <w:rPr>
          <w:b w:val="0"/>
          <w:bCs w:val="0"/>
        </w:rPr>
        <w:t>назывных</w:t>
      </w:r>
      <w:proofErr w:type="gramEnd"/>
      <w:r>
        <w:rPr>
          <w:b w:val="0"/>
          <w:bCs w:val="0"/>
        </w:rPr>
        <w:t xml:space="preserve"> разрешены лишь определения и указательные слова. Славная </w:t>
      </w:r>
      <w:r>
        <w:t>осень</w:t>
      </w:r>
      <w:r>
        <w:rPr>
          <w:b w:val="0"/>
          <w:bCs w:val="0"/>
        </w:rPr>
        <w:t>. Вот и</w:t>
      </w:r>
      <w:r>
        <w:t xml:space="preserve"> фонтан!</w:t>
      </w:r>
      <w:r>
        <w:rPr>
          <w:b w:val="0"/>
          <w:bCs w:val="0"/>
        </w:rPr>
        <w:t xml:space="preserve"> </w:t>
      </w:r>
      <w:r>
        <w:t>Два</w:t>
      </w:r>
      <w:r>
        <w:rPr>
          <w:b w:val="0"/>
          <w:bCs w:val="0"/>
        </w:rPr>
        <w:t xml:space="preserve"> солнечных дивно скрещённых </w:t>
      </w:r>
      <w:r>
        <w:t>луча.</w:t>
      </w:r>
    </w:p>
    <w:p w:rsidR="00342384" w:rsidRDefault="00342384">
      <w:pPr>
        <w:rPr>
          <w:lang w:val="en-US"/>
        </w:rPr>
      </w:pPr>
    </w:p>
    <w:p w:rsidR="00342384" w:rsidRDefault="00342384">
      <w:pPr>
        <w:rPr>
          <w:lang w:val="en-US"/>
        </w:rPr>
      </w:pPr>
    </w:p>
    <w:p w:rsidR="00342384" w:rsidRDefault="00342384">
      <w:pPr>
        <w:rPr>
          <w:lang w:val="en-US"/>
        </w:rPr>
      </w:pPr>
    </w:p>
    <w:p w:rsidR="00342384" w:rsidRDefault="00342384">
      <w:pPr>
        <w:rPr>
          <w:lang w:val="en-US"/>
        </w:rPr>
      </w:pPr>
    </w:p>
    <w:p w:rsidR="00342384" w:rsidRDefault="00342384">
      <w:pPr>
        <w:rPr>
          <w:lang w:val="en-US"/>
        </w:rPr>
      </w:pPr>
    </w:p>
    <w:p w:rsidR="00342384" w:rsidRPr="00342384" w:rsidRDefault="00342384" w:rsidP="00342384">
      <w:pPr>
        <w:jc w:val="center"/>
        <w:rPr>
          <w:b/>
          <w:i/>
          <w:iCs/>
          <w:sz w:val="32"/>
          <w:szCs w:val="32"/>
          <w:lang w:val="en-US"/>
        </w:rPr>
      </w:pPr>
      <w:r w:rsidRPr="00342384">
        <w:rPr>
          <w:b/>
          <w:i/>
          <w:iCs/>
          <w:sz w:val="32"/>
          <w:szCs w:val="32"/>
        </w:rPr>
        <w:lastRenderedPageBreak/>
        <w:t>Обособленные определения</w:t>
      </w:r>
    </w:p>
    <w:p w:rsidR="00342384" w:rsidRDefault="00342384" w:rsidP="00342384">
      <w:pPr>
        <w:pStyle w:val="a3"/>
        <w:rPr>
          <w:sz w:val="24"/>
        </w:rPr>
      </w:pPr>
      <w:r>
        <w:rPr>
          <w:b/>
          <w:bCs/>
          <w:sz w:val="24"/>
        </w:rPr>
        <w:t xml:space="preserve">Обособленными </w:t>
      </w:r>
      <w:r>
        <w:rPr>
          <w:sz w:val="24"/>
        </w:rPr>
        <w:t>называются такие второстепенные члены предложения, которые выделяются по смыслу и при помощи интонации, пауз. Все второстепенные члены предложения могут быть обособленными.</w:t>
      </w:r>
    </w:p>
    <w:p w:rsidR="00342384" w:rsidRDefault="00342384" w:rsidP="00342384">
      <w:pPr>
        <w:pStyle w:val="a3"/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Согласованные </w:t>
      </w:r>
      <w:r>
        <w:rPr>
          <w:sz w:val="24"/>
        </w:rPr>
        <w:t>определения обособляются:</w:t>
      </w:r>
    </w:p>
    <w:p w:rsidR="00342384" w:rsidRDefault="00342384" w:rsidP="00342384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 Определяемое слово +  причастный оборот: Ум, </w:t>
      </w:r>
      <w:r>
        <w:rPr>
          <w:b/>
          <w:bCs/>
          <w:sz w:val="24"/>
        </w:rPr>
        <w:t>направленный на одно отрицание</w:t>
      </w:r>
      <w:r>
        <w:rPr>
          <w:sz w:val="24"/>
        </w:rPr>
        <w:t>, бледнеет.</w:t>
      </w:r>
    </w:p>
    <w:p w:rsidR="00342384" w:rsidRDefault="00342384" w:rsidP="00342384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 Определяемое </w:t>
      </w:r>
      <w:proofErr w:type="spellStart"/>
      <w:r>
        <w:rPr>
          <w:sz w:val="24"/>
        </w:rPr>
        <w:t>слово+</w:t>
      </w:r>
      <w:proofErr w:type="spellEnd"/>
      <w:r>
        <w:rPr>
          <w:sz w:val="24"/>
        </w:rPr>
        <w:t xml:space="preserve"> прилагательное с зависимыми словами: Чистые звуки музыки, </w:t>
      </w:r>
      <w:r>
        <w:rPr>
          <w:b/>
          <w:bCs/>
          <w:sz w:val="24"/>
        </w:rPr>
        <w:t>похожие на голоса серебряных труб</w:t>
      </w:r>
      <w:r>
        <w:rPr>
          <w:sz w:val="24"/>
        </w:rPr>
        <w:t>, привлекли его в восхищение.</w:t>
      </w:r>
    </w:p>
    <w:p w:rsidR="00342384" w:rsidRDefault="00342384" w:rsidP="00342384">
      <w:pPr>
        <w:pStyle w:val="a3"/>
        <w:numPr>
          <w:ilvl w:val="0"/>
          <w:numId w:val="2"/>
        </w:numPr>
        <w:spacing w:after="0" w:line="240" w:lineRule="auto"/>
        <w:rPr>
          <w:b/>
          <w:bCs/>
          <w:sz w:val="24"/>
        </w:rPr>
      </w:pPr>
      <w:r>
        <w:rPr>
          <w:sz w:val="24"/>
        </w:rPr>
        <w:t xml:space="preserve">Определяемое </w:t>
      </w:r>
      <w:proofErr w:type="spellStart"/>
      <w:r>
        <w:rPr>
          <w:sz w:val="24"/>
        </w:rPr>
        <w:t>слово+</w:t>
      </w:r>
      <w:proofErr w:type="spellEnd"/>
      <w:r>
        <w:rPr>
          <w:sz w:val="24"/>
        </w:rPr>
        <w:t xml:space="preserve">  нераспространённые однородные определения: Потом пришла весна, </w:t>
      </w:r>
      <w:r>
        <w:rPr>
          <w:b/>
          <w:bCs/>
          <w:sz w:val="24"/>
        </w:rPr>
        <w:t>яркая и солнечная.</w:t>
      </w:r>
    </w:p>
    <w:p w:rsidR="00342384" w:rsidRDefault="00342384" w:rsidP="00342384">
      <w:pPr>
        <w:pStyle w:val="a3"/>
        <w:rPr>
          <w:sz w:val="24"/>
        </w:rPr>
      </w:pPr>
      <w:r>
        <w:rPr>
          <w:b/>
          <w:bCs/>
          <w:sz w:val="24"/>
        </w:rPr>
        <w:t xml:space="preserve">Несогласованные </w:t>
      </w:r>
      <w:r>
        <w:rPr>
          <w:sz w:val="24"/>
        </w:rPr>
        <w:t>определения обособляются:</w:t>
      </w:r>
    </w:p>
    <w:p w:rsidR="00342384" w:rsidRDefault="00342384" w:rsidP="00342384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 Определяемое </w:t>
      </w:r>
      <w:proofErr w:type="spellStart"/>
      <w:proofErr w:type="gramStart"/>
      <w:r>
        <w:rPr>
          <w:sz w:val="24"/>
        </w:rPr>
        <w:t>слово+</w:t>
      </w:r>
      <w:proofErr w:type="spellEnd"/>
      <w:r>
        <w:rPr>
          <w:sz w:val="24"/>
        </w:rPr>
        <w:t xml:space="preserve">  сочетание</w:t>
      </w:r>
      <w:proofErr w:type="gramEnd"/>
      <w:r>
        <w:rPr>
          <w:sz w:val="24"/>
        </w:rPr>
        <w:t xml:space="preserve"> согласованного и несогласованного определений: Барак, </w:t>
      </w:r>
      <w:r>
        <w:rPr>
          <w:b/>
          <w:bCs/>
          <w:sz w:val="24"/>
        </w:rPr>
        <w:t>высокий, с односкатной крышей</w:t>
      </w:r>
      <w:r>
        <w:rPr>
          <w:sz w:val="24"/>
        </w:rPr>
        <w:t>, виднелся издалека.</w:t>
      </w:r>
    </w:p>
    <w:p w:rsidR="00342384" w:rsidRDefault="00342384" w:rsidP="00342384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 Определение с оттенком обстоятельственного значения +определяемое слово:</w:t>
      </w:r>
    </w:p>
    <w:p w:rsidR="00342384" w:rsidRDefault="00342384" w:rsidP="00342384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b/>
          <w:bCs/>
          <w:sz w:val="24"/>
        </w:rPr>
        <w:t>Отражённые играющим морем</w:t>
      </w:r>
      <w:r>
        <w:rPr>
          <w:sz w:val="24"/>
        </w:rPr>
        <w:t xml:space="preserve">, эти звёздочки прыгали по волнам. (Почему?)  </w:t>
      </w:r>
    </w:p>
    <w:p w:rsidR="00342384" w:rsidRDefault="00342384" w:rsidP="00342384">
      <w:pPr>
        <w:pStyle w:val="a3"/>
        <w:rPr>
          <w:sz w:val="24"/>
          <w:lang w:val="en-US"/>
        </w:rPr>
      </w:pPr>
      <w:r>
        <w:rPr>
          <w:b/>
          <w:bCs/>
          <w:sz w:val="24"/>
        </w:rPr>
        <w:t xml:space="preserve">Запомните!!! </w:t>
      </w:r>
      <w:r>
        <w:rPr>
          <w:sz w:val="24"/>
        </w:rPr>
        <w:t>Всегда обособляются определения, если относятся к личному местоимению: Не хотелось ей</w:t>
      </w:r>
      <w:r>
        <w:rPr>
          <w:b/>
          <w:bCs/>
          <w:sz w:val="24"/>
        </w:rPr>
        <w:t>, бледной</w:t>
      </w:r>
      <w:r>
        <w:rPr>
          <w:sz w:val="24"/>
        </w:rPr>
        <w:t xml:space="preserve">, постригаться. </w:t>
      </w:r>
      <w:r>
        <w:rPr>
          <w:b/>
          <w:bCs/>
          <w:sz w:val="24"/>
        </w:rPr>
        <w:t>Поражённый страхом</w:t>
      </w:r>
      <w:r>
        <w:rPr>
          <w:sz w:val="24"/>
        </w:rPr>
        <w:t>, я иду за матушкой.</w:t>
      </w:r>
    </w:p>
    <w:p w:rsidR="00342384" w:rsidRPr="00342384" w:rsidRDefault="00342384" w:rsidP="00342384">
      <w:pPr>
        <w:pStyle w:val="a3"/>
        <w:rPr>
          <w:sz w:val="24"/>
          <w:lang w:val="en-US"/>
        </w:rPr>
      </w:pPr>
    </w:p>
    <w:p w:rsidR="00342384" w:rsidRPr="00342384" w:rsidRDefault="00342384" w:rsidP="00342384">
      <w:pPr>
        <w:jc w:val="center"/>
        <w:rPr>
          <w:b/>
          <w:i/>
          <w:iCs/>
          <w:sz w:val="32"/>
          <w:szCs w:val="32"/>
        </w:rPr>
      </w:pPr>
      <w:r w:rsidRPr="00342384">
        <w:rPr>
          <w:b/>
          <w:i/>
          <w:iCs/>
          <w:sz w:val="32"/>
          <w:szCs w:val="32"/>
        </w:rPr>
        <w:t>Обособленные определения</w:t>
      </w:r>
    </w:p>
    <w:p w:rsidR="00342384" w:rsidRDefault="00342384" w:rsidP="00342384">
      <w:pPr>
        <w:pStyle w:val="a3"/>
        <w:rPr>
          <w:sz w:val="24"/>
        </w:rPr>
      </w:pPr>
      <w:r>
        <w:rPr>
          <w:b/>
          <w:bCs/>
          <w:sz w:val="24"/>
        </w:rPr>
        <w:t xml:space="preserve">Обособленными </w:t>
      </w:r>
      <w:r>
        <w:rPr>
          <w:sz w:val="24"/>
        </w:rPr>
        <w:t>называются такие второстепенные члены предложения, которые выделяются по смыслу и при помощи интонации, пауз. Все второстепенные члены предложения могут быть обособленными.</w:t>
      </w:r>
    </w:p>
    <w:p w:rsidR="00342384" w:rsidRDefault="00342384" w:rsidP="00342384">
      <w:pPr>
        <w:pStyle w:val="a3"/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Согласованные </w:t>
      </w:r>
      <w:r>
        <w:rPr>
          <w:sz w:val="24"/>
        </w:rPr>
        <w:t>определения обособляются:</w:t>
      </w:r>
    </w:p>
    <w:p w:rsidR="00342384" w:rsidRDefault="00342384" w:rsidP="00342384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 Определяемое слово +  причастный оборот: Ум, </w:t>
      </w:r>
      <w:r>
        <w:rPr>
          <w:b/>
          <w:bCs/>
          <w:sz w:val="24"/>
        </w:rPr>
        <w:t>направленный на одно отрицание</w:t>
      </w:r>
      <w:r>
        <w:rPr>
          <w:sz w:val="24"/>
        </w:rPr>
        <w:t>, бледнеет.</w:t>
      </w:r>
    </w:p>
    <w:p w:rsidR="00342384" w:rsidRDefault="00342384" w:rsidP="00342384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 xml:space="preserve"> Определяемое </w:t>
      </w:r>
      <w:proofErr w:type="spellStart"/>
      <w:r>
        <w:rPr>
          <w:sz w:val="24"/>
        </w:rPr>
        <w:t>слово+</w:t>
      </w:r>
      <w:proofErr w:type="spellEnd"/>
      <w:r>
        <w:rPr>
          <w:sz w:val="24"/>
        </w:rPr>
        <w:t xml:space="preserve"> прилагательное с зависимыми словами: Чистые звуки музыки, </w:t>
      </w:r>
      <w:r>
        <w:rPr>
          <w:b/>
          <w:bCs/>
          <w:sz w:val="24"/>
        </w:rPr>
        <w:t>похожие на голоса серебряных труб</w:t>
      </w:r>
      <w:r>
        <w:rPr>
          <w:sz w:val="24"/>
        </w:rPr>
        <w:t>, привлекли его в восхищение.</w:t>
      </w:r>
    </w:p>
    <w:p w:rsidR="00342384" w:rsidRDefault="00342384" w:rsidP="00342384">
      <w:pPr>
        <w:pStyle w:val="a3"/>
        <w:numPr>
          <w:ilvl w:val="0"/>
          <w:numId w:val="2"/>
        </w:numPr>
        <w:spacing w:after="0" w:line="240" w:lineRule="auto"/>
        <w:rPr>
          <w:b/>
          <w:bCs/>
          <w:sz w:val="24"/>
        </w:rPr>
      </w:pPr>
      <w:r>
        <w:rPr>
          <w:sz w:val="24"/>
        </w:rPr>
        <w:t xml:space="preserve">Определяемое </w:t>
      </w:r>
      <w:proofErr w:type="spellStart"/>
      <w:r>
        <w:rPr>
          <w:sz w:val="24"/>
        </w:rPr>
        <w:t>слово+</w:t>
      </w:r>
      <w:proofErr w:type="spellEnd"/>
      <w:r>
        <w:rPr>
          <w:sz w:val="24"/>
        </w:rPr>
        <w:t xml:space="preserve">  нераспространённые однородные определения: Потом пришла весна, </w:t>
      </w:r>
      <w:r>
        <w:rPr>
          <w:b/>
          <w:bCs/>
          <w:sz w:val="24"/>
        </w:rPr>
        <w:t>яркая и солнечная.</w:t>
      </w:r>
    </w:p>
    <w:p w:rsidR="00342384" w:rsidRDefault="00342384" w:rsidP="00342384">
      <w:pPr>
        <w:pStyle w:val="a3"/>
        <w:rPr>
          <w:sz w:val="24"/>
        </w:rPr>
      </w:pPr>
      <w:r>
        <w:rPr>
          <w:b/>
          <w:bCs/>
          <w:sz w:val="24"/>
        </w:rPr>
        <w:t xml:space="preserve">Несогласованные </w:t>
      </w:r>
      <w:r>
        <w:rPr>
          <w:sz w:val="24"/>
        </w:rPr>
        <w:t>определения обособляются:</w:t>
      </w:r>
    </w:p>
    <w:p w:rsidR="00342384" w:rsidRDefault="00342384" w:rsidP="00342384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 Определяемое </w:t>
      </w:r>
      <w:proofErr w:type="spellStart"/>
      <w:proofErr w:type="gramStart"/>
      <w:r>
        <w:rPr>
          <w:sz w:val="24"/>
        </w:rPr>
        <w:t>слово+</w:t>
      </w:r>
      <w:proofErr w:type="spellEnd"/>
      <w:r>
        <w:rPr>
          <w:sz w:val="24"/>
        </w:rPr>
        <w:t xml:space="preserve">  сочетание</w:t>
      </w:r>
      <w:proofErr w:type="gramEnd"/>
      <w:r>
        <w:rPr>
          <w:sz w:val="24"/>
        </w:rPr>
        <w:t xml:space="preserve"> согласованного и несогласованного определений: Барак, </w:t>
      </w:r>
      <w:r>
        <w:rPr>
          <w:b/>
          <w:bCs/>
          <w:sz w:val="24"/>
        </w:rPr>
        <w:t>высокий, с односкатной крышей</w:t>
      </w:r>
      <w:r>
        <w:rPr>
          <w:sz w:val="24"/>
        </w:rPr>
        <w:t>, виднелся издалека.</w:t>
      </w:r>
    </w:p>
    <w:p w:rsidR="00342384" w:rsidRDefault="00342384" w:rsidP="00342384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 Определение с оттенком обстоятельственного значения +определяемое слово:</w:t>
      </w:r>
    </w:p>
    <w:p w:rsidR="00342384" w:rsidRDefault="00342384" w:rsidP="00342384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b/>
          <w:bCs/>
          <w:sz w:val="24"/>
        </w:rPr>
        <w:t>Отражённые играющим морем</w:t>
      </w:r>
      <w:r>
        <w:rPr>
          <w:sz w:val="24"/>
        </w:rPr>
        <w:t xml:space="preserve">, эти звёздочки прыгали по волнам. (Почему?)  </w:t>
      </w:r>
    </w:p>
    <w:p w:rsidR="00342384" w:rsidRDefault="00342384" w:rsidP="00342384">
      <w:pPr>
        <w:pStyle w:val="a3"/>
        <w:rPr>
          <w:sz w:val="24"/>
        </w:rPr>
      </w:pPr>
      <w:r>
        <w:rPr>
          <w:b/>
          <w:bCs/>
          <w:sz w:val="24"/>
        </w:rPr>
        <w:t xml:space="preserve">Запомните!!! </w:t>
      </w:r>
      <w:r>
        <w:rPr>
          <w:sz w:val="24"/>
        </w:rPr>
        <w:t>Всегда обособляются определения, если относятся к личному местоимению: Не хотелось ей</w:t>
      </w:r>
      <w:r>
        <w:rPr>
          <w:b/>
          <w:bCs/>
          <w:sz w:val="24"/>
        </w:rPr>
        <w:t>, бледной</w:t>
      </w:r>
      <w:r>
        <w:rPr>
          <w:sz w:val="24"/>
        </w:rPr>
        <w:t xml:space="preserve">, постригаться. </w:t>
      </w:r>
      <w:r>
        <w:rPr>
          <w:b/>
          <w:bCs/>
          <w:sz w:val="24"/>
        </w:rPr>
        <w:t>Поражённый страхом</w:t>
      </w:r>
      <w:r>
        <w:rPr>
          <w:sz w:val="24"/>
        </w:rPr>
        <w:t>, я иду за матушкой.</w:t>
      </w:r>
    </w:p>
    <w:p w:rsidR="00342384" w:rsidRDefault="00342384" w:rsidP="00342384">
      <w:pPr>
        <w:rPr>
          <w:lang w:val="en-US"/>
        </w:rPr>
      </w:pPr>
    </w:p>
    <w:p w:rsidR="00342384" w:rsidRPr="00342384" w:rsidRDefault="00342384" w:rsidP="00342384">
      <w:pPr>
        <w:jc w:val="center"/>
        <w:rPr>
          <w:rFonts w:ascii="Times New Roman" w:hAnsi="Times New Roman" w:cs="Times New Roman"/>
          <w:b/>
          <w:i/>
          <w:iCs/>
          <w:lang w:val="en-US"/>
        </w:rPr>
      </w:pPr>
      <w:r w:rsidRPr="0034238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Обособленные обстоятельства</w:t>
      </w:r>
      <w:r w:rsidRPr="00342384">
        <w:rPr>
          <w:rFonts w:ascii="Times New Roman" w:hAnsi="Times New Roman" w:cs="Times New Roman"/>
          <w:b/>
          <w:i/>
          <w:iCs/>
        </w:rPr>
        <w:t>.</w:t>
      </w:r>
    </w:p>
    <w:p w:rsidR="00342384" w:rsidRPr="00342384" w:rsidRDefault="00342384" w:rsidP="00342384">
      <w:pPr>
        <w:pStyle w:val="5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  <w:lang w:val="en-US"/>
        </w:rPr>
        <w:t xml:space="preserve">                                                           </w:t>
      </w:r>
      <w:r w:rsidRPr="00342384">
        <w:rPr>
          <w:rFonts w:ascii="Times New Roman" w:hAnsi="Times New Roman" w:cs="Times New Roman"/>
        </w:rPr>
        <w:t>Обстоятельства обособляются</w:t>
      </w:r>
    </w:p>
    <w:p w:rsidR="00342384" w:rsidRPr="00342384" w:rsidRDefault="00342384" w:rsidP="00342384">
      <w:pPr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  <w:noProof/>
        </w:rPr>
        <w:pict>
          <v:line id="_x0000_s1046" style="position:absolute;z-index:251683840;mso-wrap-edited:f" from="297pt,8pt" to="324pt,26pt" wrapcoords="-600 0 -600 900 12600 14400 13200 18000 15600 21600 18600 21600 22800 21600 20400 14400 11400 0 -600 0">
            <v:stroke endarrow="block"/>
            <w10:wrap type="tight"/>
          </v:line>
        </w:pict>
      </w:r>
      <w:r w:rsidRPr="00342384">
        <w:rPr>
          <w:rFonts w:ascii="Times New Roman" w:hAnsi="Times New Roman" w:cs="Times New Roman"/>
          <w:noProof/>
        </w:rPr>
        <w:pict>
          <v:line id="_x0000_s1045" style="position:absolute;flip:x;z-index:251682816;mso-wrap-edited:f" from="63pt,8pt" to="2in,17pt" wrapcoords="-200 0 -200 1800 19400 28800 20400 28800 20400 28800 22000 23400 20400 12600 11000 0 -200 0">
            <v:stroke endarrow="block"/>
            <w10:wrap type="tight"/>
          </v:line>
        </w:pic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 xml:space="preserve">    </w: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 xml:space="preserve">Распространённые                                              Нераспространённые     </w: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 xml:space="preserve">-деепричастный оборот                                   </w:t>
      </w:r>
      <w:proofErr w:type="gramStart"/>
      <w:r w:rsidRPr="00342384">
        <w:rPr>
          <w:rFonts w:ascii="Times New Roman" w:hAnsi="Times New Roman" w:cs="Times New Roman"/>
        </w:rPr>
        <w:t>-о</w:t>
      </w:r>
      <w:proofErr w:type="gramEnd"/>
      <w:r w:rsidRPr="00342384">
        <w:rPr>
          <w:rFonts w:ascii="Times New Roman" w:hAnsi="Times New Roman" w:cs="Times New Roman"/>
        </w:rPr>
        <w:t>диночное деепричастие</w: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  <w:b/>
          <w:bCs/>
        </w:rPr>
        <w:t>Не зная прошлого</w:t>
      </w:r>
      <w:r w:rsidRPr="00342384">
        <w:rPr>
          <w:rFonts w:ascii="Times New Roman" w:hAnsi="Times New Roman" w:cs="Times New Roman"/>
        </w:rPr>
        <w:t>, нельзя постичь</w:t>
      </w:r>
      <w:proofErr w:type="gramStart"/>
      <w:r w:rsidRPr="00342384">
        <w:rPr>
          <w:rFonts w:ascii="Times New Roman" w:hAnsi="Times New Roman" w:cs="Times New Roman"/>
        </w:rPr>
        <w:t xml:space="preserve">                   </w:t>
      </w:r>
      <w:r w:rsidRPr="00342384">
        <w:rPr>
          <w:rFonts w:ascii="Times New Roman" w:hAnsi="Times New Roman" w:cs="Times New Roman"/>
          <w:b/>
          <w:bCs/>
        </w:rPr>
        <w:t>У</w:t>
      </w:r>
      <w:proofErr w:type="gramEnd"/>
      <w:r w:rsidRPr="00342384">
        <w:rPr>
          <w:rFonts w:ascii="Times New Roman" w:hAnsi="Times New Roman" w:cs="Times New Roman"/>
          <w:b/>
          <w:bCs/>
        </w:rPr>
        <w:t xml:space="preserve">лыбаясь, </w:t>
      </w:r>
      <w:r w:rsidRPr="00342384">
        <w:rPr>
          <w:rFonts w:ascii="Times New Roman" w:hAnsi="Times New Roman" w:cs="Times New Roman"/>
        </w:rPr>
        <w:t xml:space="preserve">он уснул. </w: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>смысл настоящего и цели будущего.</w:t>
      </w:r>
    </w:p>
    <w:p w:rsidR="00342384" w:rsidRPr="00342384" w:rsidRDefault="00342384" w:rsidP="0034238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>сущ. косвенных падежей с предлогами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  <w:b/>
          <w:bCs/>
        </w:rPr>
      </w:pPr>
      <w:proofErr w:type="gramStart"/>
      <w:r w:rsidRPr="00342384">
        <w:rPr>
          <w:rFonts w:ascii="Times New Roman" w:hAnsi="Times New Roman" w:cs="Times New Roman"/>
          <w:b/>
          <w:bCs/>
        </w:rPr>
        <w:t>ввиду</w:t>
      </w:r>
      <w:proofErr w:type="gramEnd"/>
      <w:r w:rsidRPr="00342384">
        <w:rPr>
          <w:rFonts w:ascii="Times New Roman" w:hAnsi="Times New Roman" w:cs="Times New Roman"/>
          <w:b/>
          <w:bCs/>
        </w:rPr>
        <w:t xml:space="preserve">, вследствие, за неимением, в связи, благодаря, 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  <w:b/>
          <w:bCs/>
        </w:rPr>
      </w:pPr>
      <w:r w:rsidRPr="00342384">
        <w:rPr>
          <w:rFonts w:ascii="Times New Roman" w:hAnsi="Times New Roman" w:cs="Times New Roman"/>
          <w:b/>
          <w:bCs/>
        </w:rPr>
        <w:t xml:space="preserve">при условии, при наличии, в случае, несмотря </w:t>
      </w:r>
      <w:proofErr w:type="gramStart"/>
      <w:r w:rsidRPr="00342384">
        <w:rPr>
          <w:rFonts w:ascii="Times New Roman" w:hAnsi="Times New Roman" w:cs="Times New Roman"/>
          <w:b/>
          <w:bCs/>
        </w:rPr>
        <w:t>на</w:t>
      </w:r>
      <w:proofErr w:type="gramEnd"/>
      <w:r w:rsidRPr="00342384">
        <w:rPr>
          <w:rFonts w:ascii="Times New Roman" w:hAnsi="Times New Roman" w:cs="Times New Roman"/>
          <w:b/>
          <w:bCs/>
        </w:rPr>
        <w:t>, вопреки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  <w:b/>
          <w:bCs/>
        </w:rPr>
      </w:pPr>
      <w:r w:rsidRPr="00342384">
        <w:rPr>
          <w:rFonts w:ascii="Times New Roman" w:hAnsi="Times New Roman" w:cs="Times New Roman"/>
        </w:rPr>
        <w:t>Луговые цветы в этом году</w:t>
      </w:r>
      <w:r w:rsidRPr="00342384">
        <w:rPr>
          <w:rFonts w:ascii="Times New Roman" w:hAnsi="Times New Roman" w:cs="Times New Roman"/>
          <w:b/>
          <w:bCs/>
        </w:rPr>
        <w:t>, благодаря постоянным дождям,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  <w:lang w:val="en-US"/>
        </w:rPr>
      </w:pPr>
      <w:r w:rsidRPr="00342384">
        <w:rPr>
          <w:rFonts w:ascii="Times New Roman" w:hAnsi="Times New Roman" w:cs="Times New Roman"/>
        </w:rPr>
        <w:t xml:space="preserve"> необыкновенно ярки и пышны.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  <w:b/>
          <w:bCs/>
        </w:rPr>
        <w:t>Запомните!!! Не обособляются</w:t>
      </w:r>
      <w:r w:rsidRPr="00342384">
        <w:rPr>
          <w:rFonts w:ascii="Times New Roman" w:hAnsi="Times New Roman" w:cs="Times New Roman"/>
        </w:rPr>
        <w:t xml:space="preserve">: 1. Одиночные </w:t>
      </w:r>
      <w:proofErr w:type="gramStart"/>
      <w:r w:rsidRPr="00342384">
        <w:rPr>
          <w:rFonts w:ascii="Times New Roman" w:hAnsi="Times New Roman" w:cs="Times New Roman"/>
        </w:rPr>
        <w:t>деепричастия</w:t>
      </w:r>
      <w:proofErr w:type="gramEnd"/>
      <w:r w:rsidRPr="00342384">
        <w:rPr>
          <w:rFonts w:ascii="Times New Roman" w:hAnsi="Times New Roman" w:cs="Times New Roman"/>
        </w:rPr>
        <w:t xml:space="preserve"> </w:t>
      </w:r>
      <w:r w:rsidRPr="00342384">
        <w:rPr>
          <w:rFonts w:ascii="Times New Roman" w:hAnsi="Times New Roman" w:cs="Times New Roman"/>
          <w:b/>
          <w:bCs/>
        </w:rPr>
        <w:t>молча, сидя, стоя, лёжа, шутя, не глядя,</w:t>
      </w:r>
      <w:r w:rsidRPr="00342384">
        <w:rPr>
          <w:rFonts w:ascii="Times New Roman" w:hAnsi="Times New Roman" w:cs="Times New Roman"/>
        </w:rPr>
        <w:t xml:space="preserve"> которые по значению сближаются с наречиями. Маша сидела (как?) </w:t>
      </w:r>
      <w:r w:rsidRPr="00342384">
        <w:rPr>
          <w:rFonts w:ascii="Times New Roman" w:hAnsi="Times New Roman" w:cs="Times New Roman"/>
          <w:b/>
          <w:bCs/>
        </w:rPr>
        <w:t>жмурясь.</w:t>
      </w:r>
      <w:r w:rsidRPr="00342384">
        <w:rPr>
          <w:rFonts w:ascii="Times New Roman" w:hAnsi="Times New Roman" w:cs="Times New Roman"/>
        </w:rPr>
        <w:t xml:space="preserve"> Такие обстоятельства следуют за сказуемым, выраженным глаголом.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  <w:b/>
          <w:bCs/>
        </w:rPr>
      </w:pPr>
      <w:r w:rsidRPr="00342384">
        <w:rPr>
          <w:rFonts w:ascii="Times New Roman" w:hAnsi="Times New Roman" w:cs="Times New Roman"/>
        </w:rPr>
        <w:t>2. Фразеологизмы, включающие слова в форме деепричастий. Он работал</w:t>
      </w:r>
      <w:r w:rsidRPr="00342384">
        <w:rPr>
          <w:rFonts w:ascii="Times New Roman" w:hAnsi="Times New Roman" w:cs="Times New Roman"/>
          <w:b/>
          <w:bCs/>
        </w:rPr>
        <w:t xml:space="preserve"> спустя рукава.</w:t>
      </w:r>
    </w:p>
    <w:p w:rsidR="00342384" w:rsidRDefault="00342384" w:rsidP="0034238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</w:p>
    <w:p w:rsidR="00342384" w:rsidRPr="00342384" w:rsidRDefault="00342384" w:rsidP="00342384">
      <w:pPr>
        <w:jc w:val="center"/>
        <w:rPr>
          <w:rFonts w:ascii="Times New Roman" w:hAnsi="Times New Roman" w:cs="Times New Roman"/>
          <w:b/>
          <w:i/>
          <w:iCs/>
        </w:rPr>
      </w:pPr>
      <w:r w:rsidRPr="00342384">
        <w:rPr>
          <w:rFonts w:ascii="Times New Roman" w:hAnsi="Times New Roman" w:cs="Times New Roman"/>
          <w:b/>
          <w:i/>
          <w:iCs/>
          <w:sz w:val="28"/>
          <w:szCs w:val="28"/>
        </w:rPr>
        <w:t>Обособленные обстоятельства</w:t>
      </w:r>
      <w:r w:rsidRPr="00342384">
        <w:rPr>
          <w:rFonts w:ascii="Times New Roman" w:hAnsi="Times New Roman" w:cs="Times New Roman"/>
          <w:b/>
          <w:i/>
          <w:iCs/>
        </w:rPr>
        <w:t>.</w:t>
      </w:r>
    </w:p>
    <w:p w:rsidR="00342384" w:rsidRPr="00342384" w:rsidRDefault="00342384" w:rsidP="00342384">
      <w:pPr>
        <w:pStyle w:val="5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 xml:space="preserve">                                                           Обстоятельства обособляются</w:t>
      </w:r>
    </w:p>
    <w:p w:rsidR="00342384" w:rsidRPr="00342384" w:rsidRDefault="00342384" w:rsidP="00342384">
      <w:pPr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  <w:noProof/>
        </w:rPr>
        <w:pict>
          <v:line id="_x0000_s1048" style="position:absolute;z-index:251686912;mso-wrap-edited:f" from="297pt,8pt" to="324pt,26pt" wrapcoords="-600 0 -600 900 12600 14400 13200 18000 15600 21600 18600 21600 22800 21600 20400 14400 11400 0 -600 0">
            <v:stroke endarrow="block"/>
            <w10:wrap type="tight"/>
          </v:line>
        </w:pict>
      </w:r>
      <w:r w:rsidRPr="00342384">
        <w:rPr>
          <w:rFonts w:ascii="Times New Roman" w:hAnsi="Times New Roman" w:cs="Times New Roman"/>
          <w:noProof/>
        </w:rPr>
        <w:pict>
          <v:line id="_x0000_s1047" style="position:absolute;flip:x;z-index:251685888;mso-wrap-edited:f" from="63pt,8pt" to="2in,17pt" wrapcoords="-200 0 -200 1800 19400 28800 20400 28800 20400 28800 22000 23400 20400 12600 11000 0 -200 0">
            <v:stroke endarrow="block"/>
            <w10:wrap type="tight"/>
          </v:line>
        </w:pic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 xml:space="preserve">    </w: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 xml:space="preserve">Распространённые                                              Нераспространённые     </w: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 xml:space="preserve">-деепричастный оборот                                   </w:t>
      </w:r>
      <w:proofErr w:type="gramStart"/>
      <w:r w:rsidRPr="00342384">
        <w:rPr>
          <w:rFonts w:ascii="Times New Roman" w:hAnsi="Times New Roman" w:cs="Times New Roman"/>
        </w:rPr>
        <w:t>-о</w:t>
      </w:r>
      <w:proofErr w:type="gramEnd"/>
      <w:r w:rsidRPr="00342384">
        <w:rPr>
          <w:rFonts w:ascii="Times New Roman" w:hAnsi="Times New Roman" w:cs="Times New Roman"/>
        </w:rPr>
        <w:t>диночное деепричастие</w: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  <w:b/>
          <w:bCs/>
        </w:rPr>
        <w:t>Не зная прошлого</w:t>
      </w:r>
      <w:r w:rsidRPr="00342384">
        <w:rPr>
          <w:rFonts w:ascii="Times New Roman" w:hAnsi="Times New Roman" w:cs="Times New Roman"/>
        </w:rPr>
        <w:t>, нельзя постичь</w:t>
      </w:r>
      <w:proofErr w:type="gramStart"/>
      <w:r w:rsidRPr="00342384">
        <w:rPr>
          <w:rFonts w:ascii="Times New Roman" w:hAnsi="Times New Roman" w:cs="Times New Roman"/>
        </w:rPr>
        <w:t xml:space="preserve">                   </w:t>
      </w:r>
      <w:r w:rsidRPr="00342384">
        <w:rPr>
          <w:rFonts w:ascii="Times New Roman" w:hAnsi="Times New Roman" w:cs="Times New Roman"/>
          <w:b/>
          <w:bCs/>
        </w:rPr>
        <w:t>У</w:t>
      </w:r>
      <w:proofErr w:type="gramEnd"/>
      <w:r w:rsidRPr="00342384">
        <w:rPr>
          <w:rFonts w:ascii="Times New Roman" w:hAnsi="Times New Roman" w:cs="Times New Roman"/>
          <w:b/>
          <w:bCs/>
        </w:rPr>
        <w:t xml:space="preserve">лыбаясь, </w:t>
      </w:r>
      <w:r w:rsidRPr="00342384">
        <w:rPr>
          <w:rFonts w:ascii="Times New Roman" w:hAnsi="Times New Roman" w:cs="Times New Roman"/>
        </w:rPr>
        <w:t xml:space="preserve">он уснул. </w:t>
      </w:r>
    </w:p>
    <w:p w:rsidR="00342384" w:rsidRPr="00342384" w:rsidRDefault="00342384" w:rsidP="00342384">
      <w:pPr>
        <w:pStyle w:val="a3"/>
        <w:ind w:left="1080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>смысл настоящего и цели будущего.</w:t>
      </w:r>
    </w:p>
    <w:p w:rsidR="00342384" w:rsidRPr="00342384" w:rsidRDefault="00342384" w:rsidP="0034238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>сущ. косвенных падежей с предлогами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  <w:b/>
          <w:bCs/>
        </w:rPr>
      </w:pPr>
      <w:proofErr w:type="gramStart"/>
      <w:r w:rsidRPr="00342384">
        <w:rPr>
          <w:rFonts w:ascii="Times New Roman" w:hAnsi="Times New Roman" w:cs="Times New Roman"/>
          <w:b/>
          <w:bCs/>
        </w:rPr>
        <w:t>ввиду</w:t>
      </w:r>
      <w:proofErr w:type="gramEnd"/>
      <w:r w:rsidRPr="00342384">
        <w:rPr>
          <w:rFonts w:ascii="Times New Roman" w:hAnsi="Times New Roman" w:cs="Times New Roman"/>
          <w:b/>
          <w:bCs/>
        </w:rPr>
        <w:t xml:space="preserve">, вследствие, за неимением, в связи, благодаря, 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  <w:b/>
          <w:bCs/>
        </w:rPr>
      </w:pPr>
      <w:r w:rsidRPr="00342384">
        <w:rPr>
          <w:rFonts w:ascii="Times New Roman" w:hAnsi="Times New Roman" w:cs="Times New Roman"/>
          <w:b/>
          <w:bCs/>
        </w:rPr>
        <w:t xml:space="preserve">при условии, при наличии, в случае, несмотря </w:t>
      </w:r>
      <w:proofErr w:type="gramStart"/>
      <w:r w:rsidRPr="00342384">
        <w:rPr>
          <w:rFonts w:ascii="Times New Roman" w:hAnsi="Times New Roman" w:cs="Times New Roman"/>
          <w:b/>
          <w:bCs/>
        </w:rPr>
        <w:t>на</w:t>
      </w:r>
      <w:proofErr w:type="gramEnd"/>
      <w:r w:rsidRPr="00342384">
        <w:rPr>
          <w:rFonts w:ascii="Times New Roman" w:hAnsi="Times New Roman" w:cs="Times New Roman"/>
          <w:b/>
          <w:bCs/>
        </w:rPr>
        <w:t>, вопреки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  <w:b/>
          <w:bCs/>
        </w:rPr>
      </w:pPr>
      <w:r w:rsidRPr="00342384">
        <w:rPr>
          <w:rFonts w:ascii="Times New Roman" w:hAnsi="Times New Roman" w:cs="Times New Roman"/>
        </w:rPr>
        <w:t>Луговые цветы в этом году</w:t>
      </w:r>
      <w:r w:rsidRPr="00342384">
        <w:rPr>
          <w:rFonts w:ascii="Times New Roman" w:hAnsi="Times New Roman" w:cs="Times New Roman"/>
          <w:b/>
          <w:bCs/>
        </w:rPr>
        <w:t>, благодаря постоянным дождям,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</w:rPr>
        <w:t xml:space="preserve"> необыкновенно ярки и пышны.</w:t>
      </w:r>
    </w:p>
    <w:p w:rsidR="00342384" w:rsidRPr="00342384" w:rsidRDefault="00342384" w:rsidP="00342384">
      <w:pPr>
        <w:pStyle w:val="a3"/>
        <w:rPr>
          <w:rFonts w:ascii="Times New Roman" w:hAnsi="Times New Roman" w:cs="Times New Roman"/>
        </w:rPr>
      </w:pPr>
      <w:r w:rsidRPr="00342384">
        <w:rPr>
          <w:rFonts w:ascii="Times New Roman" w:hAnsi="Times New Roman" w:cs="Times New Roman"/>
          <w:b/>
          <w:bCs/>
        </w:rPr>
        <w:t>Запомните!!! Не обособляются</w:t>
      </w:r>
      <w:r w:rsidRPr="00342384">
        <w:rPr>
          <w:rFonts w:ascii="Times New Roman" w:hAnsi="Times New Roman" w:cs="Times New Roman"/>
        </w:rPr>
        <w:t xml:space="preserve">: 1. Одиночные </w:t>
      </w:r>
      <w:proofErr w:type="gramStart"/>
      <w:r w:rsidRPr="00342384">
        <w:rPr>
          <w:rFonts w:ascii="Times New Roman" w:hAnsi="Times New Roman" w:cs="Times New Roman"/>
        </w:rPr>
        <w:t>деепричастия</w:t>
      </w:r>
      <w:proofErr w:type="gramEnd"/>
      <w:r w:rsidRPr="00342384">
        <w:rPr>
          <w:rFonts w:ascii="Times New Roman" w:hAnsi="Times New Roman" w:cs="Times New Roman"/>
        </w:rPr>
        <w:t xml:space="preserve"> </w:t>
      </w:r>
      <w:r w:rsidRPr="00342384">
        <w:rPr>
          <w:rFonts w:ascii="Times New Roman" w:hAnsi="Times New Roman" w:cs="Times New Roman"/>
          <w:b/>
          <w:bCs/>
        </w:rPr>
        <w:t>молча, сидя, стоя, лёжа, шутя, не глядя,</w:t>
      </w:r>
      <w:r w:rsidRPr="00342384">
        <w:rPr>
          <w:rFonts w:ascii="Times New Roman" w:hAnsi="Times New Roman" w:cs="Times New Roman"/>
        </w:rPr>
        <w:t xml:space="preserve"> которые по значению сближаются с наречиями. Маша сидела (как?) </w:t>
      </w:r>
      <w:r w:rsidRPr="00342384">
        <w:rPr>
          <w:rFonts w:ascii="Times New Roman" w:hAnsi="Times New Roman" w:cs="Times New Roman"/>
          <w:b/>
          <w:bCs/>
        </w:rPr>
        <w:t>жмурясь.</w:t>
      </w:r>
      <w:r w:rsidRPr="00342384">
        <w:rPr>
          <w:rFonts w:ascii="Times New Roman" w:hAnsi="Times New Roman" w:cs="Times New Roman"/>
        </w:rPr>
        <w:t xml:space="preserve"> Такие обстоятельства следуют за сказуемым, выраженным глаголом.</w:t>
      </w:r>
    </w:p>
    <w:p w:rsidR="00342384" w:rsidRDefault="00342384" w:rsidP="00342384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342384">
        <w:rPr>
          <w:rFonts w:ascii="Times New Roman" w:hAnsi="Times New Roman" w:cs="Times New Roman"/>
        </w:rPr>
        <w:t>2. Фразеологизмы, включающие слова в форме деепричастий. Он работал</w:t>
      </w:r>
      <w:r w:rsidRPr="00342384">
        <w:rPr>
          <w:rFonts w:ascii="Times New Roman" w:hAnsi="Times New Roman" w:cs="Times New Roman"/>
          <w:b/>
          <w:bCs/>
        </w:rPr>
        <w:t xml:space="preserve"> спустя рукава.</w:t>
      </w:r>
    </w:p>
    <w:p w:rsidR="00342384" w:rsidRDefault="00342384" w:rsidP="00342384">
      <w:pPr>
        <w:pStyle w:val="a3"/>
        <w:rPr>
          <w:rFonts w:ascii="Times New Roman" w:hAnsi="Times New Roman" w:cs="Times New Roman"/>
          <w:b/>
          <w:bCs/>
          <w:lang w:val="en-US"/>
        </w:rPr>
      </w:pPr>
    </w:p>
    <w:p w:rsidR="00342384" w:rsidRDefault="00AA3CA1" w:rsidP="00AA3CA1">
      <w:pPr>
        <w:pStyle w:val="a3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</w:pPr>
      <w:r w:rsidRPr="00AA3CA1">
        <w:rPr>
          <w:rFonts w:ascii="Times New Roman" w:hAnsi="Times New Roman" w:cs="Times New Roman"/>
          <w:b/>
          <w:i/>
          <w:iCs/>
          <w:sz w:val="32"/>
          <w:szCs w:val="32"/>
        </w:rPr>
        <w:lastRenderedPageBreak/>
        <w:t>Обособленные дополнения</w:t>
      </w:r>
    </w:p>
    <w:p w:rsidR="00AA3CA1" w:rsidRPr="00AA3CA1" w:rsidRDefault="00AA3CA1" w:rsidP="00AA3CA1">
      <w:pPr>
        <w:pStyle w:val="5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Обособляются дополнения редко. В роли обособленных дополнений могут выступать имена существительные в косвенных падежах в сочетании с предлогами </w:t>
      </w:r>
      <w:proofErr w:type="gramStart"/>
      <w:r w:rsidRPr="00AA3CA1">
        <w:rPr>
          <w:rFonts w:ascii="Times New Roman" w:hAnsi="Times New Roman" w:cs="Times New Roman"/>
          <w:color w:val="auto"/>
          <w:sz w:val="28"/>
          <w:szCs w:val="28"/>
        </w:rPr>
        <w:t>кроме</w:t>
      </w:r>
      <w:proofErr w:type="gramEnd"/>
      <w:r w:rsidRPr="00AA3CA1">
        <w:rPr>
          <w:rFonts w:ascii="Times New Roman" w:hAnsi="Times New Roman" w:cs="Times New Roman"/>
          <w:color w:val="auto"/>
          <w:sz w:val="28"/>
          <w:szCs w:val="28"/>
        </w:rPr>
        <w:t>, помимо, сверх, вместо, наряду, включая, за исключением.</w:t>
      </w: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Например: Я ничего не слышал, </w:t>
      </w:r>
      <w:r w:rsidRPr="00AA3CA1">
        <w:rPr>
          <w:rFonts w:ascii="Times New Roman" w:hAnsi="Times New Roman" w:cs="Times New Roman"/>
          <w:color w:val="auto"/>
          <w:sz w:val="28"/>
          <w:szCs w:val="28"/>
        </w:rPr>
        <w:t>кроме шума листьев</w:t>
      </w: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Рассказ мне очень понравился, </w:t>
      </w:r>
      <w:r w:rsidRPr="00AA3CA1">
        <w:rPr>
          <w:rFonts w:ascii="Times New Roman" w:hAnsi="Times New Roman" w:cs="Times New Roman"/>
          <w:color w:val="auto"/>
          <w:sz w:val="28"/>
          <w:szCs w:val="28"/>
        </w:rPr>
        <w:t>за исключением некоторых деталей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CA1">
        <w:rPr>
          <w:rFonts w:ascii="Times New Roman" w:hAnsi="Times New Roman" w:cs="Times New Roman"/>
          <w:b/>
          <w:bCs/>
          <w:sz w:val="28"/>
          <w:szCs w:val="28"/>
        </w:rPr>
        <w:t xml:space="preserve">Запомните!!!  </w:t>
      </w:r>
      <w:r w:rsidRPr="00AA3CA1">
        <w:rPr>
          <w:rFonts w:ascii="Times New Roman" w:hAnsi="Times New Roman" w:cs="Times New Roman"/>
          <w:sz w:val="28"/>
          <w:szCs w:val="28"/>
        </w:rPr>
        <w:t xml:space="preserve">Обособленные дополнения отличаются от </w:t>
      </w:r>
      <w:proofErr w:type="gramStart"/>
      <w:r w:rsidRPr="00AA3CA1">
        <w:rPr>
          <w:rFonts w:ascii="Times New Roman" w:hAnsi="Times New Roman" w:cs="Times New Roman"/>
          <w:sz w:val="28"/>
          <w:szCs w:val="28"/>
        </w:rPr>
        <w:t>необособленных</w:t>
      </w:r>
      <w:proofErr w:type="gramEnd"/>
      <w:r w:rsidRPr="00AA3CA1">
        <w:rPr>
          <w:rFonts w:ascii="Times New Roman" w:hAnsi="Times New Roman" w:cs="Times New Roman"/>
          <w:sz w:val="28"/>
          <w:szCs w:val="28"/>
        </w:rPr>
        <w:t xml:space="preserve"> по значению. Они имеют значения </w:t>
      </w:r>
      <w:r w:rsidRPr="00AA3CA1">
        <w:rPr>
          <w:rFonts w:ascii="Times New Roman" w:hAnsi="Times New Roman" w:cs="Times New Roman"/>
          <w:b/>
          <w:bCs/>
          <w:sz w:val="28"/>
          <w:szCs w:val="28"/>
        </w:rPr>
        <w:t>включения, исключения, замещения</w:t>
      </w:r>
      <w:r w:rsidRPr="00AA3CA1">
        <w:rPr>
          <w:rFonts w:ascii="Times New Roman" w:hAnsi="Times New Roman" w:cs="Times New Roman"/>
          <w:sz w:val="28"/>
          <w:szCs w:val="28"/>
        </w:rPr>
        <w:t>, что не характерно для необособленных определений.</w:t>
      </w:r>
    </w:p>
    <w:p w:rsidR="00AA3CA1" w:rsidRDefault="00AA3CA1" w:rsidP="00AA3C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A3CA1" w:rsidRDefault="00AA3CA1" w:rsidP="00AA3CA1">
      <w:pPr>
        <w:pStyle w:val="a3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</w:pPr>
    </w:p>
    <w:p w:rsidR="00AA3CA1" w:rsidRPr="00AA3CA1" w:rsidRDefault="00AA3CA1" w:rsidP="00AA3CA1">
      <w:pPr>
        <w:pStyle w:val="a3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A3CA1">
        <w:rPr>
          <w:rFonts w:ascii="Times New Roman" w:hAnsi="Times New Roman" w:cs="Times New Roman"/>
          <w:b/>
          <w:i/>
          <w:iCs/>
          <w:sz w:val="32"/>
          <w:szCs w:val="32"/>
        </w:rPr>
        <w:t>Обособленные дополнения</w:t>
      </w:r>
    </w:p>
    <w:p w:rsidR="00AA3CA1" w:rsidRPr="00AA3CA1" w:rsidRDefault="00AA3CA1" w:rsidP="00AA3CA1">
      <w:pPr>
        <w:pStyle w:val="5"/>
        <w:rPr>
          <w:rFonts w:ascii="Times New Roman" w:hAnsi="Times New Roman" w:cs="Times New Roman"/>
          <w:color w:val="auto"/>
          <w:sz w:val="28"/>
          <w:szCs w:val="28"/>
        </w:rPr>
      </w:pP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Обособляются дополнения редко. В роли обособленных дополнений могут выступать имена существительные в косвенных падежах в сочетании с предлогами </w:t>
      </w:r>
      <w:proofErr w:type="gramStart"/>
      <w:r w:rsidRPr="00AA3CA1">
        <w:rPr>
          <w:rFonts w:ascii="Times New Roman" w:hAnsi="Times New Roman" w:cs="Times New Roman"/>
          <w:color w:val="auto"/>
          <w:sz w:val="28"/>
          <w:szCs w:val="28"/>
        </w:rPr>
        <w:t>кроме</w:t>
      </w:r>
      <w:proofErr w:type="gramEnd"/>
      <w:r w:rsidRPr="00AA3CA1">
        <w:rPr>
          <w:rFonts w:ascii="Times New Roman" w:hAnsi="Times New Roman" w:cs="Times New Roman"/>
          <w:color w:val="auto"/>
          <w:sz w:val="28"/>
          <w:szCs w:val="28"/>
        </w:rPr>
        <w:t>, помимо, сверх, вместо, наряду, включая, за исключением.</w:t>
      </w: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Например: Я ничего не слышал, </w:t>
      </w:r>
      <w:r w:rsidRPr="00AA3CA1">
        <w:rPr>
          <w:rFonts w:ascii="Times New Roman" w:hAnsi="Times New Roman" w:cs="Times New Roman"/>
          <w:color w:val="auto"/>
          <w:sz w:val="28"/>
          <w:szCs w:val="28"/>
        </w:rPr>
        <w:t>кроме шума листьев</w:t>
      </w: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Рассказ мне очень понравился, </w:t>
      </w:r>
      <w:r w:rsidRPr="00AA3CA1">
        <w:rPr>
          <w:rFonts w:ascii="Times New Roman" w:hAnsi="Times New Roman" w:cs="Times New Roman"/>
          <w:color w:val="auto"/>
          <w:sz w:val="28"/>
          <w:szCs w:val="28"/>
        </w:rPr>
        <w:t>за исключением некоторых деталей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CA1">
        <w:rPr>
          <w:rFonts w:ascii="Times New Roman" w:hAnsi="Times New Roman" w:cs="Times New Roman"/>
          <w:b/>
          <w:bCs/>
          <w:sz w:val="28"/>
          <w:szCs w:val="28"/>
        </w:rPr>
        <w:t xml:space="preserve">Запомните!!!  </w:t>
      </w:r>
      <w:r w:rsidRPr="00AA3CA1">
        <w:rPr>
          <w:rFonts w:ascii="Times New Roman" w:hAnsi="Times New Roman" w:cs="Times New Roman"/>
          <w:sz w:val="28"/>
          <w:szCs w:val="28"/>
        </w:rPr>
        <w:t xml:space="preserve">Обособленные дополнения отличаются от </w:t>
      </w:r>
      <w:proofErr w:type="gramStart"/>
      <w:r w:rsidRPr="00AA3CA1">
        <w:rPr>
          <w:rFonts w:ascii="Times New Roman" w:hAnsi="Times New Roman" w:cs="Times New Roman"/>
          <w:sz w:val="28"/>
          <w:szCs w:val="28"/>
        </w:rPr>
        <w:t>необособленных</w:t>
      </w:r>
      <w:proofErr w:type="gramEnd"/>
      <w:r w:rsidRPr="00AA3CA1">
        <w:rPr>
          <w:rFonts w:ascii="Times New Roman" w:hAnsi="Times New Roman" w:cs="Times New Roman"/>
          <w:sz w:val="28"/>
          <w:szCs w:val="28"/>
        </w:rPr>
        <w:t xml:space="preserve"> по значению. Они имеют значения </w:t>
      </w:r>
      <w:r w:rsidRPr="00AA3CA1">
        <w:rPr>
          <w:rFonts w:ascii="Times New Roman" w:hAnsi="Times New Roman" w:cs="Times New Roman"/>
          <w:b/>
          <w:bCs/>
          <w:sz w:val="28"/>
          <w:szCs w:val="28"/>
        </w:rPr>
        <w:t>включения, исключения, замещения</w:t>
      </w:r>
      <w:r w:rsidRPr="00AA3CA1">
        <w:rPr>
          <w:rFonts w:ascii="Times New Roman" w:hAnsi="Times New Roman" w:cs="Times New Roman"/>
          <w:sz w:val="28"/>
          <w:szCs w:val="28"/>
        </w:rPr>
        <w:t>, что не характерно для необособленных определений.</w:t>
      </w:r>
    </w:p>
    <w:p w:rsidR="00AA3CA1" w:rsidRDefault="00AA3CA1" w:rsidP="00AA3CA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A3CA1" w:rsidRDefault="00AA3CA1" w:rsidP="00AA3CA1">
      <w:pPr>
        <w:pStyle w:val="a3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en-US"/>
        </w:rPr>
      </w:pPr>
    </w:p>
    <w:p w:rsidR="00AA3CA1" w:rsidRPr="00AA3CA1" w:rsidRDefault="00AA3CA1" w:rsidP="00AA3CA1">
      <w:pPr>
        <w:pStyle w:val="a3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AA3CA1">
        <w:rPr>
          <w:rFonts w:ascii="Times New Roman" w:hAnsi="Times New Roman" w:cs="Times New Roman"/>
          <w:b/>
          <w:i/>
          <w:iCs/>
          <w:sz w:val="32"/>
          <w:szCs w:val="32"/>
        </w:rPr>
        <w:t>Обособленные дополнения</w:t>
      </w:r>
    </w:p>
    <w:p w:rsidR="00AA3CA1" w:rsidRPr="00AA3CA1" w:rsidRDefault="00AA3CA1" w:rsidP="00AA3CA1">
      <w:pPr>
        <w:pStyle w:val="5"/>
        <w:rPr>
          <w:rFonts w:ascii="Times New Roman" w:hAnsi="Times New Roman" w:cs="Times New Roman"/>
          <w:color w:val="auto"/>
          <w:sz w:val="28"/>
          <w:szCs w:val="28"/>
        </w:rPr>
      </w:pP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Обособляются дополнения редко. В роли обособленных дополнений могут выступать имена существительные в косвенных падежах в сочетании с предлогами </w:t>
      </w:r>
      <w:proofErr w:type="gramStart"/>
      <w:r w:rsidRPr="00AA3CA1">
        <w:rPr>
          <w:rFonts w:ascii="Times New Roman" w:hAnsi="Times New Roman" w:cs="Times New Roman"/>
          <w:color w:val="auto"/>
          <w:sz w:val="28"/>
          <w:szCs w:val="28"/>
        </w:rPr>
        <w:t>кроме</w:t>
      </w:r>
      <w:proofErr w:type="gramEnd"/>
      <w:r w:rsidRPr="00AA3CA1">
        <w:rPr>
          <w:rFonts w:ascii="Times New Roman" w:hAnsi="Times New Roman" w:cs="Times New Roman"/>
          <w:color w:val="auto"/>
          <w:sz w:val="28"/>
          <w:szCs w:val="28"/>
        </w:rPr>
        <w:t>, помимо, сверх, вместо, наряду, включая, за исключением.</w:t>
      </w: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Например: Я ничего не слышал, </w:t>
      </w:r>
      <w:r w:rsidRPr="00AA3CA1">
        <w:rPr>
          <w:rFonts w:ascii="Times New Roman" w:hAnsi="Times New Roman" w:cs="Times New Roman"/>
          <w:color w:val="auto"/>
          <w:sz w:val="28"/>
          <w:szCs w:val="28"/>
        </w:rPr>
        <w:t>кроме шума листьев</w:t>
      </w:r>
      <w:r w:rsidRPr="00AA3CA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Рассказ мне очень понравился, </w:t>
      </w:r>
      <w:r w:rsidRPr="00AA3CA1">
        <w:rPr>
          <w:rFonts w:ascii="Times New Roman" w:hAnsi="Times New Roman" w:cs="Times New Roman"/>
          <w:color w:val="auto"/>
          <w:sz w:val="28"/>
          <w:szCs w:val="28"/>
        </w:rPr>
        <w:t>за исключением некоторых деталей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AA3CA1">
        <w:rPr>
          <w:rFonts w:ascii="Times New Roman" w:hAnsi="Times New Roman" w:cs="Times New Roman"/>
          <w:b/>
          <w:bCs/>
          <w:sz w:val="28"/>
          <w:szCs w:val="28"/>
        </w:rPr>
        <w:t xml:space="preserve">Запомните!!!  </w:t>
      </w:r>
      <w:r w:rsidRPr="00AA3CA1">
        <w:rPr>
          <w:rFonts w:ascii="Times New Roman" w:hAnsi="Times New Roman" w:cs="Times New Roman"/>
          <w:sz w:val="28"/>
          <w:szCs w:val="28"/>
        </w:rPr>
        <w:t xml:space="preserve">Обособленные дополнения отличаются от </w:t>
      </w:r>
      <w:proofErr w:type="gramStart"/>
      <w:r w:rsidRPr="00AA3CA1">
        <w:rPr>
          <w:rFonts w:ascii="Times New Roman" w:hAnsi="Times New Roman" w:cs="Times New Roman"/>
          <w:sz w:val="28"/>
          <w:szCs w:val="28"/>
        </w:rPr>
        <w:t>необособленных</w:t>
      </w:r>
      <w:proofErr w:type="gramEnd"/>
      <w:r w:rsidRPr="00AA3CA1">
        <w:rPr>
          <w:rFonts w:ascii="Times New Roman" w:hAnsi="Times New Roman" w:cs="Times New Roman"/>
          <w:sz w:val="28"/>
          <w:szCs w:val="28"/>
        </w:rPr>
        <w:t xml:space="preserve"> по значению. Они имеют значения </w:t>
      </w:r>
      <w:r w:rsidRPr="00AA3CA1">
        <w:rPr>
          <w:rFonts w:ascii="Times New Roman" w:hAnsi="Times New Roman" w:cs="Times New Roman"/>
          <w:b/>
          <w:bCs/>
          <w:sz w:val="28"/>
          <w:szCs w:val="28"/>
        </w:rPr>
        <w:t>включения, исключения, замещения</w:t>
      </w:r>
      <w:r w:rsidRPr="00AA3CA1">
        <w:rPr>
          <w:rFonts w:ascii="Times New Roman" w:hAnsi="Times New Roman" w:cs="Times New Roman"/>
          <w:sz w:val="28"/>
          <w:szCs w:val="28"/>
        </w:rPr>
        <w:t>, что не характерно для необособленных определений.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3CA1" w:rsidRDefault="00AA3CA1" w:rsidP="00AA3CA1">
      <w:pPr>
        <w:pStyle w:val="a3"/>
        <w:rPr>
          <w:rFonts w:ascii="Times New Roman" w:hAnsi="Times New Roman" w:cs="Times New Roman"/>
          <w:bCs/>
          <w:sz w:val="32"/>
          <w:szCs w:val="32"/>
          <w:lang w:val="en-US"/>
        </w:rPr>
      </w:pPr>
    </w:p>
    <w:p w:rsidR="00AA3CA1" w:rsidRDefault="00AA3CA1" w:rsidP="00AA3CA1">
      <w:pPr>
        <w:pStyle w:val="a3"/>
        <w:rPr>
          <w:i/>
          <w:iCs/>
          <w:lang w:val="en-US"/>
        </w:rPr>
      </w:pPr>
    </w:p>
    <w:p w:rsidR="00AA3CA1" w:rsidRDefault="00AA3CA1" w:rsidP="00AA3CA1">
      <w:pPr>
        <w:pStyle w:val="a3"/>
        <w:jc w:val="center"/>
        <w:rPr>
          <w:b/>
          <w:i/>
          <w:iCs/>
          <w:sz w:val="32"/>
          <w:szCs w:val="32"/>
          <w:lang w:val="en-US"/>
        </w:rPr>
      </w:pPr>
      <w:r w:rsidRPr="00AA3CA1">
        <w:rPr>
          <w:b/>
          <w:i/>
          <w:iCs/>
          <w:sz w:val="32"/>
          <w:szCs w:val="32"/>
        </w:rPr>
        <w:lastRenderedPageBreak/>
        <w:t>Вводные слова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b/>
          <w:bCs/>
          <w:sz w:val="24"/>
        </w:rPr>
        <w:t xml:space="preserve">Вводными </w:t>
      </w:r>
      <w:r w:rsidRPr="00AA3CA1">
        <w:rPr>
          <w:rFonts w:ascii="Times New Roman" w:hAnsi="Times New Roman" w:cs="Times New Roman"/>
          <w:sz w:val="24"/>
        </w:rPr>
        <w:t xml:space="preserve">называются слова, словосочетания и предложения, при помощи которых говорящий выражает своё отношение к тому, о чём он говорит.  </w:t>
      </w:r>
    </w:p>
    <w:p w:rsidR="00AA3CA1" w:rsidRPr="00AA3CA1" w:rsidRDefault="00AA3CA1" w:rsidP="00AA3CA1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AA3CA1">
        <w:rPr>
          <w:rFonts w:ascii="Times New Roman" w:hAnsi="Times New Roman" w:cs="Times New Roman"/>
          <w:b/>
          <w:bCs/>
          <w:sz w:val="24"/>
        </w:rPr>
        <w:t xml:space="preserve">Значения </w:t>
      </w:r>
      <w:proofErr w:type="gramStart"/>
      <w:r w:rsidRPr="00AA3CA1">
        <w:rPr>
          <w:rFonts w:ascii="Times New Roman" w:hAnsi="Times New Roman" w:cs="Times New Roman"/>
          <w:b/>
          <w:bCs/>
          <w:sz w:val="24"/>
        </w:rPr>
        <w:t>вводных</w:t>
      </w:r>
      <w:proofErr w:type="gramEnd"/>
    </w:p>
    <w:p w:rsidR="00AA3CA1" w:rsidRPr="00AA3CA1" w:rsidRDefault="00AA3CA1" w:rsidP="00AA3CA1">
      <w:pPr>
        <w:pStyle w:val="a3"/>
        <w:jc w:val="center"/>
        <w:rPr>
          <w:rFonts w:ascii="Times New Roman" w:hAnsi="Times New Roman" w:cs="Times New Roman"/>
          <w:sz w:val="24"/>
          <w:lang w:val="en-US"/>
        </w:rPr>
      </w:pPr>
      <w:r w:rsidRPr="00AA3CA1">
        <w:rPr>
          <w:rFonts w:ascii="Times New Roman" w:hAnsi="Times New Roman" w:cs="Times New Roman"/>
          <w:noProof/>
          <w:sz w:val="20"/>
        </w:rPr>
        <w:pict>
          <v:line id="_x0000_s1049" style="position:absolute;left:0;text-align:left;flip:x;z-index:251688960;mso-wrap-edited:f" from="126pt,2.05pt" to="234pt,11.05pt" wrapcoords="-150 0 -150 1800 19950 28800 20700 28800 20700 28800 21900 23400 20100 9000 1200 0 -150 0">
            <v:stroke endarrow="block"/>
            <w10:wrap type="tight"/>
          </v:line>
        </w:pic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 * уверенность:</w:t>
      </w:r>
      <w:r w:rsidRPr="00AA3CA1">
        <w:rPr>
          <w:rFonts w:ascii="Times New Roman" w:hAnsi="Times New Roman" w:cs="Times New Roman"/>
          <w:b/>
          <w:bCs/>
          <w:sz w:val="24"/>
        </w:rPr>
        <w:t xml:space="preserve"> конечно, разумеется, без сомнения, безусловно, бесспорно</w:t>
      </w:r>
      <w:r w:rsidRPr="00AA3CA1">
        <w:rPr>
          <w:rFonts w:ascii="Times New Roman" w:hAnsi="Times New Roman" w:cs="Times New Roman"/>
          <w:sz w:val="24"/>
        </w:rPr>
        <w:t xml:space="preserve"> *неуверенность:</w:t>
      </w:r>
      <w:r w:rsidRPr="00AA3CA1">
        <w:rPr>
          <w:rFonts w:ascii="Times New Roman" w:hAnsi="Times New Roman" w:cs="Times New Roman"/>
          <w:b/>
          <w:bCs/>
          <w:sz w:val="24"/>
        </w:rPr>
        <w:t xml:space="preserve"> кажется, вероятно, возможно, может быть, </w:t>
      </w:r>
      <w:proofErr w:type="gramStart"/>
      <w:r w:rsidRPr="00AA3CA1">
        <w:rPr>
          <w:rFonts w:ascii="Times New Roman" w:hAnsi="Times New Roman" w:cs="Times New Roman"/>
          <w:b/>
          <w:bCs/>
          <w:sz w:val="24"/>
        </w:rPr>
        <w:t>по-видимому</w:t>
      </w:r>
      <w:proofErr w:type="gramEnd"/>
      <w:r w:rsidRPr="00AA3CA1">
        <w:rPr>
          <w:rFonts w:ascii="Times New Roman" w:hAnsi="Times New Roman" w:cs="Times New Roman"/>
          <w:sz w:val="24"/>
        </w:rPr>
        <w:t xml:space="preserve"> *радость: </w:t>
      </w:r>
      <w:r w:rsidRPr="00AA3CA1">
        <w:rPr>
          <w:rFonts w:ascii="Times New Roman" w:hAnsi="Times New Roman" w:cs="Times New Roman"/>
          <w:b/>
          <w:bCs/>
          <w:sz w:val="24"/>
        </w:rPr>
        <w:t>к счастью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 *сожаление: </w:t>
      </w:r>
      <w:r w:rsidRPr="00AA3CA1">
        <w:rPr>
          <w:rFonts w:ascii="Times New Roman" w:hAnsi="Times New Roman" w:cs="Times New Roman"/>
          <w:b/>
          <w:bCs/>
          <w:sz w:val="24"/>
        </w:rPr>
        <w:t>к сожалению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* удивление: </w:t>
      </w:r>
      <w:r w:rsidRPr="00AA3CA1">
        <w:rPr>
          <w:rFonts w:ascii="Times New Roman" w:hAnsi="Times New Roman" w:cs="Times New Roman"/>
          <w:b/>
          <w:bCs/>
          <w:sz w:val="24"/>
        </w:rPr>
        <w:t>на удивление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* источник высказывания: </w:t>
      </w:r>
      <w:r w:rsidRPr="00AA3CA1">
        <w:rPr>
          <w:rFonts w:ascii="Times New Roman" w:hAnsi="Times New Roman" w:cs="Times New Roman"/>
          <w:b/>
          <w:bCs/>
          <w:sz w:val="24"/>
        </w:rPr>
        <w:t>по словам…, по мнению…, по-моему, как говорят</w:t>
      </w:r>
      <w:r w:rsidRPr="00AA3CA1">
        <w:rPr>
          <w:rFonts w:ascii="Times New Roman" w:hAnsi="Times New Roman" w:cs="Times New Roman"/>
          <w:sz w:val="24"/>
        </w:rPr>
        <w:t xml:space="preserve"> *порядок мыслей, связь между ними</w:t>
      </w:r>
      <w:proofErr w:type="gramStart"/>
      <w:r w:rsidRPr="00AA3CA1">
        <w:rPr>
          <w:rFonts w:ascii="Times New Roman" w:hAnsi="Times New Roman" w:cs="Times New Roman"/>
          <w:sz w:val="24"/>
        </w:rPr>
        <w:t xml:space="preserve"> :</w:t>
      </w:r>
      <w:proofErr w:type="gramEnd"/>
      <w:r w:rsidRPr="00AA3CA1">
        <w:rPr>
          <w:rFonts w:ascii="Times New Roman" w:hAnsi="Times New Roman" w:cs="Times New Roman"/>
          <w:sz w:val="24"/>
        </w:rPr>
        <w:t xml:space="preserve"> </w:t>
      </w:r>
      <w:r w:rsidRPr="00AA3CA1">
        <w:rPr>
          <w:rFonts w:ascii="Times New Roman" w:hAnsi="Times New Roman" w:cs="Times New Roman"/>
          <w:b/>
          <w:bCs/>
          <w:sz w:val="24"/>
        </w:rPr>
        <w:t>во- первых, наконец, следовательно, значит, итак, таким образом, например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*оценка способа высказывания, его уточнение: </w:t>
      </w:r>
      <w:r w:rsidRPr="00AA3CA1">
        <w:rPr>
          <w:rFonts w:ascii="Times New Roman" w:hAnsi="Times New Roman" w:cs="Times New Roman"/>
          <w:b/>
          <w:bCs/>
          <w:sz w:val="24"/>
        </w:rPr>
        <w:t>другими словами, одним словом, так сказать, правду сказать, как говорится, словом</w:t>
      </w:r>
    </w:p>
    <w:p w:rsidR="00AA3CA1" w:rsidRDefault="00AA3CA1" w:rsidP="00AA3CA1">
      <w:pPr>
        <w:pStyle w:val="a3"/>
        <w:rPr>
          <w:rFonts w:ascii="Times New Roman" w:hAnsi="Times New Roman" w:cs="Times New Roman"/>
          <w:sz w:val="24"/>
          <w:lang w:val="en-US"/>
        </w:rPr>
      </w:pPr>
      <w:r w:rsidRPr="00AA3CA1">
        <w:rPr>
          <w:rFonts w:ascii="Times New Roman" w:hAnsi="Times New Roman" w:cs="Times New Roman"/>
          <w:b/>
          <w:bCs/>
          <w:sz w:val="24"/>
        </w:rPr>
        <w:t xml:space="preserve">Запомните!!!  </w:t>
      </w:r>
      <w:r w:rsidRPr="00AA3CA1">
        <w:rPr>
          <w:rFonts w:ascii="Times New Roman" w:hAnsi="Times New Roman" w:cs="Times New Roman"/>
          <w:sz w:val="24"/>
        </w:rPr>
        <w:t>Вводные слова  не являются членами предложения и всегда выделяются в тексте интонационно и  запятыми!</w:t>
      </w:r>
    </w:p>
    <w:p w:rsidR="00AA3CA1" w:rsidRDefault="00AA3CA1" w:rsidP="00AA3CA1">
      <w:pPr>
        <w:pStyle w:val="a3"/>
        <w:jc w:val="center"/>
        <w:rPr>
          <w:b/>
          <w:i/>
          <w:iCs/>
          <w:sz w:val="32"/>
          <w:szCs w:val="32"/>
          <w:lang w:val="en-US"/>
        </w:rPr>
      </w:pPr>
    </w:p>
    <w:p w:rsidR="00AA3CA1" w:rsidRPr="00AA3CA1" w:rsidRDefault="00AA3CA1" w:rsidP="00AA3CA1">
      <w:pPr>
        <w:pStyle w:val="a3"/>
        <w:jc w:val="center"/>
        <w:rPr>
          <w:b/>
          <w:i/>
          <w:iCs/>
          <w:sz w:val="32"/>
          <w:szCs w:val="32"/>
        </w:rPr>
      </w:pPr>
      <w:r w:rsidRPr="00AA3CA1">
        <w:rPr>
          <w:b/>
          <w:i/>
          <w:iCs/>
          <w:sz w:val="32"/>
          <w:szCs w:val="32"/>
        </w:rPr>
        <w:t>Вводные слова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b/>
          <w:bCs/>
          <w:sz w:val="24"/>
        </w:rPr>
        <w:t xml:space="preserve">Вводными </w:t>
      </w:r>
      <w:r w:rsidRPr="00AA3CA1">
        <w:rPr>
          <w:rFonts w:ascii="Times New Roman" w:hAnsi="Times New Roman" w:cs="Times New Roman"/>
          <w:sz w:val="24"/>
        </w:rPr>
        <w:t xml:space="preserve">называются слова, словосочетания и предложения, при помощи которых говорящий выражает своё отношение к тому, о чём он говорит.  </w:t>
      </w:r>
    </w:p>
    <w:p w:rsidR="00AA3CA1" w:rsidRPr="00AA3CA1" w:rsidRDefault="00AA3CA1" w:rsidP="00AA3CA1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AA3CA1">
        <w:rPr>
          <w:rFonts w:ascii="Times New Roman" w:hAnsi="Times New Roman" w:cs="Times New Roman"/>
          <w:b/>
          <w:bCs/>
          <w:sz w:val="24"/>
        </w:rPr>
        <w:t xml:space="preserve">Значения </w:t>
      </w:r>
      <w:proofErr w:type="gramStart"/>
      <w:r w:rsidRPr="00AA3CA1">
        <w:rPr>
          <w:rFonts w:ascii="Times New Roman" w:hAnsi="Times New Roman" w:cs="Times New Roman"/>
          <w:b/>
          <w:bCs/>
          <w:sz w:val="24"/>
        </w:rPr>
        <w:t>вводных</w:t>
      </w:r>
      <w:proofErr w:type="gramEnd"/>
    </w:p>
    <w:p w:rsidR="00AA3CA1" w:rsidRPr="00AA3CA1" w:rsidRDefault="00AA3CA1" w:rsidP="00AA3CA1">
      <w:pPr>
        <w:pStyle w:val="a3"/>
        <w:jc w:val="center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noProof/>
          <w:sz w:val="20"/>
        </w:rPr>
        <w:pict>
          <v:line id="_x0000_s1050" style="position:absolute;left:0;text-align:left;flip:x;z-index:251691008;mso-wrap-edited:f" from="126pt,2.05pt" to="234pt,11.05pt" wrapcoords="-150 0 -150 1800 19950 28800 20700 28800 20700 28800 21900 23400 20100 9000 1200 0 -150 0">
            <v:stroke endarrow="block"/>
            <w10:wrap type="tight"/>
          </v:line>
        </w:pic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 * уверенность:</w:t>
      </w:r>
      <w:r w:rsidRPr="00AA3CA1">
        <w:rPr>
          <w:rFonts w:ascii="Times New Roman" w:hAnsi="Times New Roman" w:cs="Times New Roman"/>
          <w:b/>
          <w:bCs/>
          <w:sz w:val="24"/>
        </w:rPr>
        <w:t xml:space="preserve"> конечно, разумеется, без сомнения, безусловно, бесспорно</w:t>
      </w:r>
      <w:r w:rsidRPr="00AA3CA1">
        <w:rPr>
          <w:rFonts w:ascii="Times New Roman" w:hAnsi="Times New Roman" w:cs="Times New Roman"/>
          <w:sz w:val="24"/>
        </w:rPr>
        <w:t xml:space="preserve"> *неуверенность:</w:t>
      </w:r>
      <w:r w:rsidRPr="00AA3CA1">
        <w:rPr>
          <w:rFonts w:ascii="Times New Roman" w:hAnsi="Times New Roman" w:cs="Times New Roman"/>
          <w:b/>
          <w:bCs/>
          <w:sz w:val="24"/>
        </w:rPr>
        <w:t xml:space="preserve"> кажется, вероятно, возможно, может быть, </w:t>
      </w:r>
      <w:proofErr w:type="gramStart"/>
      <w:r w:rsidRPr="00AA3CA1">
        <w:rPr>
          <w:rFonts w:ascii="Times New Roman" w:hAnsi="Times New Roman" w:cs="Times New Roman"/>
          <w:b/>
          <w:bCs/>
          <w:sz w:val="24"/>
        </w:rPr>
        <w:t>по-видимому</w:t>
      </w:r>
      <w:proofErr w:type="gramEnd"/>
      <w:r w:rsidRPr="00AA3CA1">
        <w:rPr>
          <w:rFonts w:ascii="Times New Roman" w:hAnsi="Times New Roman" w:cs="Times New Roman"/>
          <w:sz w:val="24"/>
        </w:rPr>
        <w:t xml:space="preserve"> *радость: </w:t>
      </w:r>
      <w:r w:rsidRPr="00AA3CA1">
        <w:rPr>
          <w:rFonts w:ascii="Times New Roman" w:hAnsi="Times New Roman" w:cs="Times New Roman"/>
          <w:b/>
          <w:bCs/>
          <w:sz w:val="24"/>
        </w:rPr>
        <w:t>к счастью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 *сожаление: </w:t>
      </w:r>
      <w:r w:rsidRPr="00AA3CA1">
        <w:rPr>
          <w:rFonts w:ascii="Times New Roman" w:hAnsi="Times New Roman" w:cs="Times New Roman"/>
          <w:b/>
          <w:bCs/>
          <w:sz w:val="24"/>
        </w:rPr>
        <w:t>к сожалению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* удивление: </w:t>
      </w:r>
      <w:r w:rsidRPr="00AA3CA1">
        <w:rPr>
          <w:rFonts w:ascii="Times New Roman" w:hAnsi="Times New Roman" w:cs="Times New Roman"/>
          <w:b/>
          <w:bCs/>
          <w:sz w:val="24"/>
        </w:rPr>
        <w:t>на удивление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* источник высказывания: </w:t>
      </w:r>
      <w:r w:rsidRPr="00AA3CA1">
        <w:rPr>
          <w:rFonts w:ascii="Times New Roman" w:hAnsi="Times New Roman" w:cs="Times New Roman"/>
          <w:b/>
          <w:bCs/>
          <w:sz w:val="24"/>
        </w:rPr>
        <w:t>по словам…, по мнению…, по-моему, как говорят</w:t>
      </w:r>
      <w:r w:rsidRPr="00AA3CA1">
        <w:rPr>
          <w:rFonts w:ascii="Times New Roman" w:hAnsi="Times New Roman" w:cs="Times New Roman"/>
          <w:sz w:val="24"/>
        </w:rPr>
        <w:t xml:space="preserve"> *порядок мыслей, связь между ними</w:t>
      </w:r>
      <w:proofErr w:type="gramStart"/>
      <w:r w:rsidRPr="00AA3CA1">
        <w:rPr>
          <w:rFonts w:ascii="Times New Roman" w:hAnsi="Times New Roman" w:cs="Times New Roman"/>
          <w:sz w:val="24"/>
        </w:rPr>
        <w:t xml:space="preserve"> :</w:t>
      </w:r>
      <w:proofErr w:type="gramEnd"/>
      <w:r w:rsidRPr="00AA3CA1">
        <w:rPr>
          <w:rFonts w:ascii="Times New Roman" w:hAnsi="Times New Roman" w:cs="Times New Roman"/>
          <w:sz w:val="24"/>
        </w:rPr>
        <w:t xml:space="preserve"> </w:t>
      </w:r>
      <w:r w:rsidRPr="00AA3CA1">
        <w:rPr>
          <w:rFonts w:ascii="Times New Roman" w:hAnsi="Times New Roman" w:cs="Times New Roman"/>
          <w:b/>
          <w:bCs/>
          <w:sz w:val="24"/>
        </w:rPr>
        <w:t>во- первых, наконец, следовательно, значит, итак, таким образом, например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AA3CA1">
        <w:rPr>
          <w:rFonts w:ascii="Times New Roman" w:hAnsi="Times New Roman" w:cs="Times New Roman"/>
          <w:sz w:val="24"/>
        </w:rPr>
        <w:t xml:space="preserve">*оценка способа высказывания, его уточнение: </w:t>
      </w:r>
      <w:r w:rsidRPr="00AA3CA1">
        <w:rPr>
          <w:rFonts w:ascii="Times New Roman" w:hAnsi="Times New Roman" w:cs="Times New Roman"/>
          <w:b/>
          <w:bCs/>
          <w:sz w:val="24"/>
        </w:rPr>
        <w:t>другими словами, одним словом, так сказать, правду сказать, как говорится, словом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  <w:r w:rsidRPr="00AA3CA1">
        <w:rPr>
          <w:rFonts w:ascii="Times New Roman" w:hAnsi="Times New Roman" w:cs="Times New Roman"/>
          <w:b/>
          <w:bCs/>
          <w:sz w:val="24"/>
        </w:rPr>
        <w:t xml:space="preserve">Запомните!!!  </w:t>
      </w:r>
      <w:r w:rsidRPr="00AA3CA1">
        <w:rPr>
          <w:rFonts w:ascii="Times New Roman" w:hAnsi="Times New Roman" w:cs="Times New Roman"/>
          <w:sz w:val="24"/>
        </w:rPr>
        <w:t>Вводные слова  не являются членами предложения и всегда выделяются в тексте интонационно и  запятыми!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</w:rPr>
      </w:pPr>
    </w:p>
    <w:p w:rsidR="00AA3CA1" w:rsidRDefault="00AA3CA1" w:rsidP="00AA3CA1">
      <w:pPr>
        <w:pStyle w:val="a3"/>
        <w:jc w:val="center"/>
        <w:rPr>
          <w:b/>
          <w:i/>
          <w:iCs/>
          <w:sz w:val="32"/>
          <w:szCs w:val="32"/>
          <w:lang w:val="en-US"/>
        </w:rPr>
      </w:pPr>
      <w:r w:rsidRPr="00AA3CA1">
        <w:rPr>
          <w:b/>
          <w:i/>
          <w:iCs/>
          <w:sz w:val="32"/>
          <w:szCs w:val="32"/>
        </w:rPr>
        <w:lastRenderedPageBreak/>
        <w:t>Сложносочинённые предложения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   Основным средством связи в ССП являются 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сочинительные союзы</w:t>
      </w:r>
      <w:r w:rsidRPr="00AA3C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AA3CA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AA3CA1">
        <w:rPr>
          <w:rFonts w:ascii="Times New Roman" w:hAnsi="Times New Roman" w:cs="Times New Roman"/>
          <w:sz w:val="24"/>
          <w:szCs w:val="24"/>
        </w:rPr>
        <w:t>и-ни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да=и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, тоже, также – соединительные; то-то, или, либо, не то- не то, то ли- то ли – разделительные; а, но, однако, зато, же, 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да=но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 - противительные)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По союзам и по </w:t>
      </w:r>
      <w:proofErr w:type="gramStart"/>
      <w:r w:rsidRPr="00AA3CA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A3CA1">
        <w:rPr>
          <w:rFonts w:ascii="Times New Roman" w:hAnsi="Times New Roman" w:cs="Times New Roman"/>
          <w:sz w:val="24"/>
          <w:szCs w:val="24"/>
        </w:rPr>
        <w:t xml:space="preserve"> значениям ССП делятся на: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>1.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соединительными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(значение одновременности или последовательности);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>2.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разделительными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 (значение чередования или взаимоисключения)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3. 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противительными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(значение сопоставления или противопоставления).</w:t>
      </w:r>
    </w:p>
    <w:p w:rsidR="00AA3CA1" w:rsidRDefault="00AA3CA1" w:rsidP="00AA3CA1">
      <w:pPr>
        <w:pStyle w:val="a3"/>
        <w:jc w:val="center"/>
        <w:rPr>
          <w:b/>
          <w:i/>
          <w:iCs/>
          <w:sz w:val="32"/>
          <w:szCs w:val="32"/>
          <w:lang w:val="en-US"/>
        </w:rPr>
      </w:pPr>
    </w:p>
    <w:p w:rsidR="00AA3CA1" w:rsidRPr="00AA3CA1" w:rsidRDefault="00AA3CA1" w:rsidP="00AA3CA1">
      <w:pPr>
        <w:pStyle w:val="a3"/>
        <w:jc w:val="center"/>
        <w:rPr>
          <w:b/>
          <w:i/>
          <w:iCs/>
          <w:sz w:val="32"/>
          <w:szCs w:val="32"/>
        </w:rPr>
      </w:pPr>
      <w:r w:rsidRPr="00AA3CA1">
        <w:rPr>
          <w:b/>
          <w:i/>
          <w:iCs/>
          <w:sz w:val="32"/>
          <w:szCs w:val="32"/>
        </w:rPr>
        <w:t>Сложносочинённые предложения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   Основным средством связи в ССП являются 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сочинительные союзы</w:t>
      </w:r>
      <w:r w:rsidRPr="00AA3C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AA3CA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AA3CA1">
        <w:rPr>
          <w:rFonts w:ascii="Times New Roman" w:hAnsi="Times New Roman" w:cs="Times New Roman"/>
          <w:sz w:val="24"/>
          <w:szCs w:val="24"/>
        </w:rPr>
        <w:t>и-ни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да=и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, тоже, также – соединительные; то-то, или, либо, не то- не то, то ли- то ли – разделительные; а, но, однако, зато, же, 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да=но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 - противительные)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По союзам и по </w:t>
      </w:r>
      <w:proofErr w:type="gramStart"/>
      <w:r w:rsidRPr="00AA3CA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A3CA1">
        <w:rPr>
          <w:rFonts w:ascii="Times New Roman" w:hAnsi="Times New Roman" w:cs="Times New Roman"/>
          <w:sz w:val="24"/>
          <w:szCs w:val="24"/>
        </w:rPr>
        <w:t xml:space="preserve"> значениям ССП делятся на: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>1.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соединительными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(значение одновременности или последовательности);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>2.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разделительными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 (значение чередования или взаимоисключения)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3. 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противительными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(значение сопоставления или противопоставления).</w:t>
      </w:r>
    </w:p>
    <w:p w:rsidR="00AA3CA1" w:rsidRPr="00AA3CA1" w:rsidRDefault="00AA3CA1" w:rsidP="00AA3CA1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3CA1" w:rsidRDefault="00AA3CA1" w:rsidP="00AA3CA1">
      <w:pPr>
        <w:pStyle w:val="a3"/>
        <w:jc w:val="center"/>
        <w:rPr>
          <w:b/>
          <w:i/>
          <w:iCs/>
          <w:sz w:val="32"/>
          <w:szCs w:val="32"/>
          <w:lang w:val="en-US"/>
        </w:rPr>
      </w:pPr>
    </w:p>
    <w:p w:rsidR="00AA3CA1" w:rsidRPr="00AA3CA1" w:rsidRDefault="00AA3CA1" w:rsidP="00AA3CA1">
      <w:pPr>
        <w:pStyle w:val="a3"/>
        <w:jc w:val="center"/>
        <w:rPr>
          <w:b/>
          <w:i/>
          <w:iCs/>
          <w:sz w:val="32"/>
          <w:szCs w:val="32"/>
        </w:rPr>
      </w:pPr>
      <w:r w:rsidRPr="00AA3CA1">
        <w:rPr>
          <w:b/>
          <w:i/>
          <w:iCs/>
          <w:sz w:val="32"/>
          <w:szCs w:val="32"/>
        </w:rPr>
        <w:t>Сложносочинённые предложения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   Основным средством связи в ССП являются 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сочинительные союзы</w:t>
      </w:r>
      <w:r w:rsidRPr="00AA3C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AA3CA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AA3CA1">
        <w:rPr>
          <w:rFonts w:ascii="Times New Roman" w:hAnsi="Times New Roman" w:cs="Times New Roman"/>
          <w:sz w:val="24"/>
          <w:szCs w:val="24"/>
        </w:rPr>
        <w:t>и-ни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да=и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, тоже, также – соединительные; то-то, или, либо, не то- не то, то ли- то ли – разделительные; а, но, однако, зато, же, </w:t>
      </w:r>
      <w:proofErr w:type="spellStart"/>
      <w:r w:rsidRPr="00AA3CA1">
        <w:rPr>
          <w:rFonts w:ascii="Times New Roman" w:hAnsi="Times New Roman" w:cs="Times New Roman"/>
          <w:sz w:val="24"/>
          <w:szCs w:val="24"/>
        </w:rPr>
        <w:t>да=но</w:t>
      </w:r>
      <w:proofErr w:type="spellEnd"/>
      <w:r w:rsidRPr="00AA3CA1">
        <w:rPr>
          <w:rFonts w:ascii="Times New Roman" w:hAnsi="Times New Roman" w:cs="Times New Roman"/>
          <w:sz w:val="24"/>
          <w:szCs w:val="24"/>
        </w:rPr>
        <w:t xml:space="preserve"> - противительные)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По союзам и по </w:t>
      </w:r>
      <w:proofErr w:type="gramStart"/>
      <w:r w:rsidRPr="00AA3CA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A3CA1">
        <w:rPr>
          <w:rFonts w:ascii="Times New Roman" w:hAnsi="Times New Roman" w:cs="Times New Roman"/>
          <w:sz w:val="24"/>
          <w:szCs w:val="24"/>
        </w:rPr>
        <w:t xml:space="preserve"> значениям ССП делятся на: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>1.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соединительными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(значение одновременности или последовательности);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>2.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разделительными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 (значение чередования или взаимоисключения)</w:t>
      </w:r>
    </w:p>
    <w:p w:rsidR="00AA3CA1" w:rsidRPr="00AA3CA1" w:rsidRDefault="00AA3CA1" w:rsidP="00AA3CA1">
      <w:pPr>
        <w:pStyle w:val="a3"/>
        <w:rPr>
          <w:rFonts w:ascii="Times New Roman" w:hAnsi="Times New Roman" w:cs="Times New Roman"/>
          <w:sz w:val="24"/>
          <w:szCs w:val="24"/>
        </w:rPr>
      </w:pPr>
      <w:r w:rsidRPr="00AA3CA1">
        <w:rPr>
          <w:rFonts w:ascii="Times New Roman" w:hAnsi="Times New Roman" w:cs="Times New Roman"/>
          <w:sz w:val="24"/>
          <w:szCs w:val="24"/>
        </w:rPr>
        <w:t xml:space="preserve">3. </w:t>
      </w:r>
      <w:r w:rsidRPr="00AA3CA1">
        <w:rPr>
          <w:rFonts w:ascii="Times New Roman" w:hAnsi="Times New Roman" w:cs="Times New Roman"/>
          <w:b/>
          <w:bCs/>
          <w:sz w:val="24"/>
          <w:szCs w:val="24"/>
        </w:rPr>
        <w:t>ССП с противительными союзами</w:t>
      </w:r>
      <w:r w:rsidRPr="00AA3CA1">
        <w:rPr>
          <w:rFonts w:ascii="Times New Roman" w:hAnsi="Times New Roman" w:cs="Times New Roman"/>
          <w:sz w:val="24"/>
          <w:szCs w:val="24"/>
        </w:rPr>
        <w:t xml:space="preserve"> (значение сопоставления или противопоставления).</w:t>
      </w:r>
    </w:p>
    <w:p w:rsidR="00342384" w:rsidRDefault="00342384" w:rsidP="00342384">
      <w:pPr>
        <w:rPr>
          <w:lang w:val="en-US"/>
        </w:rPr>
      </w:pPr>
    </w:p>
    <w:p w:rsidR="00AA3CA1" w:rsidRDefault="00AA3CA1" w:rsidP="00342384">
      <w:pPr>
        <w:rPr>
          <w:lang w:val="en-US"/>
        </w:rPr>
      </w:pPr>
    </w:p>
    <w:p w:rsidR="00AA3CA1" w:rsidRPr="00064996" w:rsidRDefault="00064996" w:rsidP="0006499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64996">
        <w:rPr>
          <w:rFonts w:ascii="Times New Roman" w:hAnsi="Times New Roman" w:cs="Times New Roman"/>
          <w:b/>
          <w:sz w:val="32"/>
          <w:szCs w:val="32"/>
        </w:rPr>
        <w:lastRenderedPageBreak/>
        <w:t>Способы подчинительной связи</w:t>
      </w:r>
    </w:p>
    <w:p w:rsidR="00064996" w:rsidRDefault="00064996" w:rsidP="00064996">
      <w:pPr>
        <w:pStyle w:val="21"/>
        <w:rPr>
          <w:b w:val="0"/>
          <w:bCs w:val="0"/>
        </w:rPr>
      </w:pPr>
      <w:r w:rsidRPr="00064996">
        <w:rPr>
          <w:sz w:val="32"/>
          <w:szCs w:val="32"/>
        </w:rPr>
        <w:t>Согласование</w:t>
      </w:r>
      <w:r>
        <w:rPr>
          <w:sz w:val="24"/>
        </w:rPr>
        <w:t xml:space="preserve"> - </w:t>
      </w:r>
      <w:r>
        <w:rPr>
          <w:b w:val="0"/>
          <w:bCs w:val="0"/>
        </w:rPr>
        <w:t xml:space="preserve">такой способ связи, при котором зависимое слово ставится в тех же формах, что и главное. </w:t>
      </w:r>
      <w:proofErr w:type="spellStart"/>
      <w:r>
        <w:rPr>
          <w:b w:val="0"/>
          <w:bCs w:val="0"/>
        </w:rPr>
        <w:t>Н-р</w:t>
      </w:r>
      <w:proofErr w:type="spellEnd"/>
      <w:r>
        <w:rPr>
          <w:b w:val="0"/>
          <w:bCs w:val="0"/>
        </w:rPr>
        <w:t xml:space="preserve">, любимая книга (согласуются в </w:t>
      </w:r>
      <w:proofErr w:type="spellStart"/>
      <w:r>
        <w:rPr>
          <w:b w:val="0"/>
          <w:bCs w:val="0"/>
        </w:rPr>
        <w:t>ж.р</w:t>
      </w:r>
      <w:proofErr w:type="spellEnd"/>
      <w:r>
        <w:rPr>
          <w:b w:val="0"/>
          <w:bCs w:val="0"/>
        </w:rPr>
        <w:t>, ед.</w:t>
      </w:r>
      <w:proofErr w:type="gramStart"/>
      <w:r>
        <w:rPr>
          <w:b w:val="0"/>
          <w:bCs w:val="0"/>
        </w:rPr>
        <w:t>ч</w:t>
      </w:r>
      <w:proofErr w:type="gramEnd"/>
      <w:r>
        <w:rPr>
          <w:b w:val="0"/>
          <w:bCs w:val="0"/>
        </w:rPr>
        <w:t xml:space="preserve">, им. </w:t>
      </w:r>
      <w:proofErr w:type="spellStart"/>
      <w:r>
        <w:rPr>
          <w:b w:val="0"/>
          <w:bCs w:val="0"/>
        </w:rPr>
        <w:t>п</w:t>
      </w:r>
      <w:proofErr w:type="spellEnd"/>
      <w:r>
        <w:rPr>
          <w:b w:val="0"/>
          <w:bCs w:val="0"/>
        </w:rPr>
        <w:t>)</w:t>
      </w:r>
    </w:p>
    <w:p w:rsidR="00064996" w:rsidRDefault="00064996" w:rsidP="00064996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Способы выражения главного слова – им </w:t>
      </w:r>
      <w:proofErr w:type="spellStart"/>
      <w:proofErr w:type="gramStart"/>
      <w:r>
        <w:rPr>
          <w:b w:val="0"/>
          <w:bCs w:val="0"/>
        </w:rPr>
        <w:t>сущ</w:t>
      </w:r>
      <w:proofErr w:type="spellEnd"/>
      <w:proofErr w:type="gramEnd"/>
      <w:r>
        <w:rPr>
          <w:b w:val="0"/>
          <w:bCs w:val="0"/>
        </w:rPr>
        <w:t>, а зависимого – прилагательное, местоимение, причастие, порядковое числительное.</w:t>
      </w:r>
    </w:p>
    <w:p w:rsidR="00064996" w:rsidRPr="00064996" w:rsidRDefault="00064996" w:rsidP="00064996">
      <w:pPr>
        <w:pStyle w:val="21"/>
        <w:rPr>
          <w:b w:val="0"/>
          <w:bCs w:val="0"/>
        </w:rPr>
      </w:pPr>
      <w:proofErr w:type="spellStart"/>
      <w:r>
        <w:rPr>
          <w:b w:val="0"/>
          <w:bCs w:val="0"/>
        </w:rPr>
        <w:t>Н-р</w:t>
      </w:r>
      <w:proofErr w:type="spellEnd"/>
      <w:r>
        <w:rPr>
          <w:b w:val="0"/>
          <w:bCs w:val="0"/>
        </w:rPr>
        <w:t>, красный галстук, затерявшийся остров, мой дом, седьмое число.</w:t>
      </w:r>
    </w:p>
    <w:p w:rsidR="00064996" w:rsidRDefault="00064996" w:rsidP="00064996">
      <w:pPr>
        <w:pStyle w:val="21"/>
        <w:rPr>
          <w:b w:val="0"/>
          <w:bCs w:val="0"/>
        </w:rPr>
      </w:pPr>
      <w:r w:rsidRPr="00064996">
        <w:rPr>
          <w:bCs w:val="0"/>
          <w:sz w:val="32"/>
          <w:szCs w:val="32"/>
        </w:rPr>
        <w:t>Управление</w:t>
      </w:r>
      <w:r>
        <w:rPr>
          <w:b w:val="0"/>
          <w:bCs w:val="0"/>
        </w:rPr>
        <w:t xml:space="preserve"> – это такой способ подчинительной связи слов в словосочетании, когда зависимое слово ставится в том падеже, которого требует от него главное слово. </w:t>
      </w:r>
      <w:r>
        <w:t>Например</w:t>
      </w:r>
      <w:r>
        <w:rPr>
          <w:b w:val="0"/>
          <w:bCs w:val="0"/>
        </w:rPr>
        <w:t xml:space="preserve">, учить стихотворение. </w:t>
      </w:r>
    </w:p>
    <w:p w:rsidR="00064996" w:rsidRDefault="00064996" w:rsidP="00064996">
      <w:pPr>
        <w:pStyle w:val="21"/>
      </w:pPr>
      <w:r>
        <w:rPr>
          <w:b w:val="0"/>
          <w:bCs w:val="0"/>
        </w:rPr>
        <w:t>При управлении в качестве главного слова могут выступать глаголы, причастия, деепричастия, имена существительные и прилагательные, а в роли зависимого слова – имена существительные или местоимения в значении существительного.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ab/>
      </w:r>
      <w:r>
        <w:t xml:space="preserve"> </w:t>
      </w:r>
    </w:p>
    <w:p w:rsidR="00064996" w:rsidRDefault="00064996" w:rsidP="00064996">
      <w:pPr>
        <w:pStyle w:val="21"/>
        <w:rPr>
          <w:b w:val="0"/>
          <w:bCs w:val="0"/>
        </w:rPr>
      </w:pPr>
      <w:r>
        <w:t xml:space="preserve"> Например: </w:t>
      </w:r>
      <w:r>
        <w:rPr>
          <w:b w:val="0"/>
          <w:bCs w:val="0"/>
        </w:rPr>
        <w:t>собрать семена, собравший семена, собрав семена, сбор семян, собрать их, достойный восхищения.</w:t>
      </w:r>
    </w:p>
    <w:p w:rsidR="00064996" w:rsidRDefault="00064996" w:rsidP="00064996">
      <w:pPr>
        <w:pStyle w:val="21"/>
        <w:rPr>
          <w:b w:val="0"/>
          <w:bCs w:val="0"/>
        </w:rPr>
      </w:pPr>
      <w:r w:rsidRPr="00064996">
        <w:rPr>
          <w:sz w:val="32"/>
          <w:szCs w:val="32"/>
        </w:rPr>
        <w:t xml:space="preserve">Примыкание </w:t>
      </w:r>
      <w:r>
        <w:rPr>
          <w:b w:val="0"/>
          <w:bCs w:val="0"/>
        </w:rPr>
        <w:t xml:space="preserve">– это такой способ подчинительной связи слов в словосочетании, при котором в качестве зависимого слова выступают неизменяемые слова или формы, способные присоединяться к главному только по смыслу. </w:t>
      </w:r>
      <w:r>
        <w:t xml:space="preserve"> </w:t>
      </w:r>
      <w:r>
        <w:rPr>
          <w:b w:val="0"/>
          <w:bCs w:val="0"/>
        </w:rPr>
        <w:t xml:space="preserve"> </w:t>
      </w:r>
    </w:p>
    <w:p w:rsidR="00064996" w:rsidRDefault="00064996" w:rsidP="00064996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При  примыкании в качестве главного слова могут выступать глаголы, имена существительные, прилагательные или наречия, а в роли зависимого слова –  наречия, </w:t>
      </w:r>
      <w:proofErr w:type="spellStart"/>
      <w:r>
        <w:rPr>
          <w:b w:val="0"/>
          <w:bCs w:val="0"/>
        </w:rPr>
        <w:t>н</w:t>
      </w:r>
      <w:proofErr w:type="gramStart"/>
      <w:r>
        <w:rPr>
          <w:b w:val="0"/>
          <w:bCs w:val="0"/>
        </w:rPr>
        <w:t>.ф</w:t>
      </w:r>
      <w:proofErr w:type="spellEnd"/>
      <w:proofErr w:type="gramEnd"/>
      <w:r>
        <w:rPr>
          <w:b w:val="0"/>
          <w:bCs w:val="0"/>
        </w:rPr>
        <w:t xml:space="preserve"> глагола, деепричастия, форма сравнительной степени прилагательного.</w:t>
      </w:r>
    </w:p>
    <w:p w:rsidR="00064996" w:rsidRDefault="00064996" w:rsidP="00064996">
      <w:pPr>
        <w:pStyle w:val="21"/>
        <w:rPr>
          <w:b w:val="0"/>
          <w:bCs w:val="0"/>
        </w:rPr>
      </w:pPr>
      <w:r>
        <w:t>Например,</w:t>
      </w:r>
      <w:r>
        <w:rPr>
          <w:b w:val="0"/>
          <w:bCs w:val="0"/>
        </w:rPr>
        <w:t xml:space="preserve"> говорить уверенно, очень уверенно, желание учиться, </w:t>
      </w:r>
      <w:proofErr w:type="gramStart"/>
      <w:r>
        <w:rPr>
          <w:b w:val="0"/>
          <w:bCs w:val="0"/>
        </w:rPr>
        <w:t>идти</w:t>
      </w:r>
      <w:proofErr w:type="gram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неспеша</w:t>
      </w:r>
      <w:proofErr w:type="spellEnd"/>
      <w:r>
        <w:rPr>
          <w:b w:val="0"/>
          <w:bCs w:val="0"/>
        </w:rPr>
        <w:t xml:space="preserve">, сестра постарше. </w:t>
      </w:r>
    </w:p>
    <w:p w:rsidR="00064996" w:rsidRDefault="00064996" w:rsidP="000649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996" w:rsidRDefault="00064996" w:rsidP="000649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996" w:rsidRPr="00064996" w:rsidRDefault="00064996" w:rsidP="000649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4996">
        <w:rPr>
          <w:rFonts w:ascii="Times New Roman" w:hAnsi="Times New Roman" w:cs="Times New Roman"/>
          <w:b/>
          <w:sz w:val="32"/>
          <w:szCs w:val="32"/>
        </w:rPr>
        <w:t>Способы подчинительной связи</w:t>
      </w:r>
    </w:p>
    <w:p w:rsidR="00064996" w:rsidRDefault="00064996" w:rsidP="00064996">
      <w:pPr>
        <w:pStyle w:val="21"/>
        <w:rPr>
          <w:b w:val="0"/>
          <w:bCs w:val="0"/>
        </w:rPr>
      </w:pPr>
      <w:r w:rsidRPr="00064996">
        <w:rPr>
          <w:sz w:val="32"/>
          <w:szCs w:val="32"/>
        </w:rPr>
        <w:t>Согласование</w:t>
      </w:r>
      <w:r>
        <w:rPr>
          <w:sz w:val="24"/>
        </w:rPr>
        <w:t xml:space="preserve"> - </w:t>
      </w:r>
      <w:r>
        <w:rPr>
          <w:b w:val="0"/>
          <w:bCs w:val="0"/>
        </w:rPr>
        <w:t xml:space="preserve">такой способ связи, при котором зависимое слово ставится в тех же формах, что и главное. </w:t>
      </w:r>
      <w:proofErr w:type="spellStart"/>
      <w:r>
        <w:rPr>
          <w:b w:val="0"/>
          <w:bCs w:val="0"/>
        </w:rPr>
        <w:t>Н-р</w:t>
      </w:r>
      <w:proofErr w:type="spellEnd"/>
      <w:r>
        <w:rPr>
          <w:b w:val="0"/>
          <w:bCs w:val="0"/>
        </w:rPr>
        <w:t xml:space="preserve">, любимая книга (согласуются в </w:t>
      </w:r>
      <w:proofErr w:type="spellStart"/>
      <w:r>
        <w:rPr>
          <w:b w:val="0"/>
          <w:bCs w:val="0"/>
        </w:rPr>
        <w:t>ж.р</w:t>
      </w:r>
      <w:proofErr w:type="spellEnd"/>
      <w:r>
        <w:rPr>
          <w:b w:val="0"/>
          <w:bCs w:val="0"/>
        </w:rPr>
        <w:t>, ед.</w:t>
      </w:r>
      <w:proofErr w:type="gramStart"/>
      <w:r>
        <w:rPr>
          <w:b w:val="0"/>
          <w:bCs w:val="0"/>
        </w:rPr>
        <w:t>ч</w:t>
      </w:r>
      <w:proofErr w:type="gramEnd"/>
      <w:r>
        <w:rPr>
          <w:b w:val="0"/>
          <w:bCs w:val="0"/>
        </w:rPr>
        <w:t xml:space="preserve">, им. </w:t>
      </w:r>
      <w:proofErr w:type="spellStart"/>
      <w:r>
        <w:rPr>
          <w:b w:val="0"/>
          <w:bCs w:val="0"/>
        </w:rPr>
        <w:t>п</w:t>
      </w:r>
      <w:proofErr w:type="spellEnd"/>
      <w:r>
        <w:rPr>
          <w:b w:val="0"/>
          <w:bCs w:val="0"/>
        </w:rPr>
        <w:t>)</w:t>
      </w:r>
    </w:p>
    <w:p w:rsidR="00064996" w:rsidRDefault="00064996" w:rsidP="00064996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Способы выражения главного слова – им </w:t>
      </w:r>
      <w:proofErr w:type="spellStart"/>
      <w:proofErr w:type="gramStart"/>
      <w:r>
        <w:rPr>
          <w:b w:val="0"/>
          <w:bCs w:val="0"/>
        </w:rPr>
        <w:t>сущ</w:t>
      </w:r>
      <w:proofErr w:type="spellEnd"/>
      <w:proofErr w:type="gramEnd"/>
      <w:r>
        <w:rPr>
          <w:b w:val="0"/>
          <w:bCs w:val="0"/>
        </w:rPr>
        <w:t>, а зависимого – прилагательное, местоимение, причастие, порядковое числительное.</w:t>
      </w:r>
    </w:p>
    <w:p w:rsidR="00064996" w:rsidRPr="00064996" w:rsidRDefault="00064996" w:rsidP="00064996">
      <w:pPr>
        <w:pStyle w:val="21"/>
        <w:rPr>
          <w:b w:val="0"/>
          <w:bCs w:val="0"/>
        </w:rPr>
      </w:pPr>
      <w:proofErr w:type="spellStart"/>
      <w:r>
        <w:rPr>
          <w:b w:val="0"/>
          <w:bCs w:val="0"/>
        </w:rPr>
        <w:t>Н-р</w:t>
      </w:r>
      <w:proofErr w:type="spellEnd"/>
      <w:r>
        <w:rPr>
          <w:b w:val="0"/>
          <w:bCs w:val="0"/>
        </w:rPr>
        <w:t>, красный галстук, затерявшийся остров, мой дом, седьмое число.</w:t>
      </w:r>
    </w:p>
    <w:p w:rsidR="00064996" w:rsidRDefault="00064996" w:rsidP="00064996">
      <w:pPr>
        <w:pStyle w:val="21"/>
        <w:rPr>
          <w:b w:val="0"/>
          <w:bCs w:val="0"/>
        </w:rPr>
      </w:pPr>
      <w:r w:rsidRPr="00064996">
        <w:rPr>
          <w:bCs w:val="0"/>
          <w:sz w:val="32"/>
          <w:szCs w:val="32"/>
        </w:rPr>
        <w:t>Управление</w:t>
      </w:r>
      <w:r>
        <w:rPr>
          <w:b w:val="0"/>
          <w:bCs w:val="0"/>
        </w:rPr>
        <w:t xml:space="preserve"> – это такой способ подчинительной связи слов в словосочетании, когда зависимое слово ставится в том падеже, которого требует от него главное слово. </w:t>
      </w:r>
      <w:r>
        <w:t>Например</w:t>
      </w:r>
      <w:r>
        <w:rPr>
          <w:b w:val="0"/>
          <w:bCs w:val="0"/>
        </w:rPr>
        <w:t xml:space="preserve">, учить стихотворение. </w:t>
      </w:r>
    </w:p>
    <w:p w:rsidR="00064996" w:rsidRDefault="00064996" w:rsidP="00064996">
      <w:pPr>
        <w:pStyle w:val="21"/>
      </w:pPr>
      <w:r>
        <w:rPr>
          <w:b w:val="0"/>
          <w:bCs w:val="0"/>
        </w:rPr>
        <w:t>При управлении в качестве главного слова могут выступать глаголы, причастия, деепричастия, имена существительные и прилагательные, а в роли зависимого слова – имена существительные или местоимения в значении существительного.</w:t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ab/>
      </w:r>
      <w:r>
        <w:t xml:space="preserve"> </w:t>
      </w:r>
    </w:p>
    <w:p w:rsidR="00064996" w:rsidRDefault="00064996" w:rsidP="00064996">
      <w:pPr>
        <w:pStyle w:val="21"/>
        <w:rPr>
          <w:b w:val="0"/>
          <w:bCs w:val="0"/>
        </w:rPr>
      </w:pPr>
      <w:r>
        <w:t xml:space="preserve"> Например: </w:t>
      </w:r>
      <w:r>
        <w:rPr>
          <w:b w:val="0"/>
          <w:bCs w:val="0"/>
        </w:rPr>
        <w:t>собрать семена, собравший семена, собрав семена, сбор семян, собрать их, достойный восхищения.</w:t>
      </w:r>
    </w:p>
    <w:p w:rsidR="00064996" w:rsidRDefault="00064996" w:rsidP="00064996">
      <w:pPr>
        <w:pStyle w:val="21"/>
        <w:rPr>
          <w:b w:val="0"/>
          <w:bCs w:val="0"/>
        </w:rPr>
      </w:pPr>
      <w:r w:rsidRPr="00064996">
        <w:rPr>
          <w:sz w:val="32"/>
          <w:szCs w:val="32"/>
        </w:rPr>
        <w:t xml:space="preserve">Примыкание </w:t>
      </w:r>
      <w:r>
        <w:rPr>
          <w:b w:val="0"/>
          <w:bCs w:val="0"/>
        </w:rPr>
        <w:t xml:space="preserve">– это такой способ подчинительной связи слов в словосочетании, при котором в качестве зависимого слова выступают неизменяемые слова или формы, способные присоединяться к главному только по смыслу. </w:t>
      </w:r>
      <w:r>
        <w:t xml:space="preserve"> </w:t>
      </w:r>
      <w:r>
        <w:rPr>
          <w:b w:val="0"/>
          <w:bCs w:val="0"/>
        </w:rPr>
        <w:t xml:space="preserve"> </w:t>
      </w:r>
    </w:p>
    <w:p w:rsidR="00064996" w:rsidRDefault="00064996" w:rsidP="00064996">
      <w:pPr>
        <w:pStyle w:val="21"/>
        <w:rPr>
          <w:b w:val="0"/>
          <w:bCs w:val="0"/>
        </w:rPr>
      </w:pPr>
      <w:r>
        <w:rPr>
          <w:b w:val="0"/>
          <w:bCs w:val="0"/>
        </w:rPr>
        <w:t xml:space="preserve">При  примыкании в качестве главного слова могут выступать глаголы, имена существительные, прилагательные или наречия, а в роли зависимого слова –  наречия, </w:t>
      </w:r>
      <w:proofErr w:type="spellStart"/>
      <w:r>
        <w:rPr>
          <w:b w:val="0"/>
          <w:bCs w:val="0"/>
        </w:rPr>
        <w:t>н</w:t>
      </w:r>
      <w:proofErr w:type="gramStart"/>
      <w:r>
        <w:rPr>
          <w:b w:val="0"/>
          <w:bCs w:val="0"/>
        </w:rPr>
        <w:t>.ф</w:t>
      </w:r>
      <w:proofErr w:type="spellEnd"/>
      <w:proofErr w:type="gramEnd"/>
      <w:r>
        <w:rPr>
          <w:b w:val="0"/>
          <w:bCs w:val="0"/>
        </w:rPr>
        <w:t xml:space="preserve"> глагола, деепричастия, форма сравнительной степени прилагательного.</w:t>
      </w:r>
    </w:p>
    <w:p w:rsidR="00064996" w:rsidRDefault="00064996" w:rsidP="00064996">
      <w:pPr>
        <w:pStyle w:val="21"/>
        <w:rPr>
          <w:b w:val="0"/>
          <w:bCs w:val="0"/>
        </w:rPr>
      </w:pPr>
      <w:r>
        <w:t>Например,</w:t>
      </w:r>
      <w:r>
        <w:rPr>
          <w:b w:val="0"/>
          <w:bCs w:val="0"/>
        </w:rPr>
        <w:t xml:space="preserve"> говорить уверенно, очень уверенно, желание учиться, </w:t>
      </w:r>
      <w:proofErr w:type="gramStart"/>
      <w:r>
        <w:rPr>
          <w:b w:val="0"/>
          <w:bCs w:val="0"/>
        </w:rPr>
        <w:t>идти</w:t>
      </w:r>
      <w:proofErr w:type="gram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неспеша</w:t>
      </w:r>
      <w:proofErr w:type="spellEnd"/>
      <w:r>
        <w:rPr>
          <w:b w:val="0"/>
          <w:bCs w:val="0"/>
        </w:rPr>
        <w:t xml:space="preserve">, сестра постарше. </w:t>
      </w:r>
    </w:p>
    <w:p w:rsidR="00064996" w:rsidRDefault="00064996" w:rsidP="00064996">
      <w:pPr>
        <w:pStyle w:val="21"/>
        <w:rPr>
          <w:b w:val="0"/>
          <w:bCs w:val="0"/>
        </w:rPr>
      </w:pPr>
    </w:p>
    <w:p w:rsidR="00064996" w:rsidRDefault="00064996" w:rsidP="00064996">
      <w:pPr>
        <w:pStyle w:val="21"/>
        <w:rPr>
          <w:b w:val="0"/>
          <w:bCs w:val="0"/>
        </w:rPr>
      </w:pPr>
    </w:p>
    <w:p w:rsidR="00064996" w:rsidRPr="00064996" w:rsidRDefault="00064996" w:rsidP="00064996"/>
    <w:sectPr w:rsidR="00064996" w:rsidRPr="0006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738"/>
    <w:multiLevelType w:val="hybridMultilevel"/>
    <w:tmpl w:val="5020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65DAD"/>
    <w:multiLevelType w:val="hybridMultilevel"/>
    <w:tmpl w:val="F26C9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B92483"/>
    <w:multiLevelType w:val="hybridMultilevel"/>
    <w:tmpl w:val="1132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4370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14ADF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D87B2C"/>
    <w:multiLevelType w:val="hybridMultilevel"/>
    <w:tmpl w:val="D85E17F0"/>
    <w:lvl w:ilvl="0" w:tplc="5CD83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752B61"/>
    <w:multiLevelType w:val="hybridMultilevel"/>
    <w:tmpl w:val="6FE05914"/>
    <w:lvl w:ilvl="0" w:tplc="65FA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384"/>
    <w:rsid w:val="00064996"/>
    <w:rsid w:val="00342384"/>
    <w:rsid w:val="00AA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7"/>
        <o:r id="V:Rule9" type="connector" idref="#_x0000_s1038"/>
        <o:r id="V:Rule10" type="connector" idref="#_x0000_s1039"/>
        <o:r id="V:Rule11" type="connector" idref="#_x0000_s1040"/>
        <o:r id="V:Rule12" type="connector" idref="#_x0000_s1041"/>
        <o:r id="V:Rule13" type="connector" idref="#_x0000_s1042"/>
        <o:r id="V:Rule14" type="connector" idref="#_x0000_s1043"/>
        <o:r id="V:Rule15" type="connector" idref="#_x0000_s1044"/>
        <o:r id="V:Rule16" type="connector" idref="#_x0000_s1030"/>
        <o:r id="V:Rule17" type="connector" idref="#_x0000_s1031"/>
        <o:r id="V:Rule18" type="connector" idref="#_x0000_s1032"/>
        <o:r id="V:Rule19" type="connector" idref="#_x0000_s1033"/>
        <o:r id="V:Rule20" type="connector" idref="#_x0000_s1030"/>
        <o:r id="V:Rule21" type="connector" idref="#_x0000_s1031"/>
        <o:r id="V:Rule22" type="connector" idref="#_x0000_s1032"/>
        <o:r id="V:Rule23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42384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i/>
      <w:i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423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rsid w:val="00342384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2">
    <w:name w:val="Основной текст 2 Знак"/>
    <w:basedOn w:val="a0"/>
    <w:link w:val="21"/>
    <w:semiHidden/>
    <w:rsid w:val="00342384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Заголовок 2 Знак"/>
    <w:basedOn w:val="a0"/>
    <w:link w:val="2"/>
    <w:rsid w:val="00342384"/>
    <w:rPr>
      <w:rFonts w:ascii="Times New Roman" w:eastAsia="Times New Roman" w:hAnsi="Times New Roman" w:cs="Times New Roman"/>
      <w:i/>
      <w:iCs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34238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42384"/>
  </w:style>
  <w:style w:type="character" w:customStyle="1" w:styleId="50">
    <w:name w:val="Заголовок 5 Знак"/>
    <w:basedOn w:val="a0"/>
    <w:link w:val="5"/>
    <w:uiPriority w:val="9"/>
    <w:rsid w:val="0034238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2015-11-06T17:44:00Z</cp:lastPrinted>
  <dcterms:created xsi:type="dcterms:W3CDTF">2015-11-06T17:13:00Z</dcterms:created>
  <dcterms:modified xsi:type="dcterms:W3CDTF">2015-11-06T17:50:00Z</dcterms:modified>
</cp:coreProperties>
</file>