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0D255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План - конспект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ru-RU"/>
        </w:rPr>
        <w:t xml:space="preserve">Тема: </w:t>
      </w:r>
      <w:r w:rsidRPr="000D255D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ru-RU"/>
        </w:rPr>
        <w:t>ВООРУЖЕННЫЕ СИЛЫ НА СТРАЖЕ СУВЕРЕНИТЕТА РЕСПУБЛИКИ КАЗАХСТАН</w:t>
      </w:r>
    </w:p>
    <w:p w:rsidR="000D255D" w:rsidRPr="000D255D" w:rsidRDefault="00481C3D" w:rsidP="000D25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 учащимися 11</w:t>
      </w:r>
      <w:bookmarkStart w:id="0" w:name="_GoBack"/>
      <w:bookmarkEnd w:id="0"/>
      <w:r w:rsidR="000D255D"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класса.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Тема: Государственное устройство Республики Казахстан. Роль Вооруженных Сил в обеспечении национальной безопасности.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Учебная цель:</w:t>
      </w:r>
      <w:r w:rsidRPr="000D255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Рассказать учащимся о государственном устройстве Республики Казахстан. Объяснить какую роль выполняют Вооружённые Силы Республики Казахстан.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Воспитательная цель: Воспитать в них патриотизм, желание служить в Вооружённых Силах Республики Казахстан.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Время: 45 мин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Метод. Рассказ. Лекция.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Место проведения занятий. Кабинет НВП.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Руководство и пособия: Конституция РК, Учебник по НВП.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Учебные вопросы.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aps/>
          <w:color w:val="000000"/>
          <w:sz w:val="27"/>
          <w:szCs w:val="27"/>
          <w:lang w:eastAsia="ru-RU"/>
        </w:rPr>
        <w:t>1. </w:t>
      </w: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ВС РК на страже суверенитета Республики Казахстан.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 Государственное устройство Республики Казахстан. Роль Вооруженных Сил в обеспечении национальной безопасности.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255D" w:rsidRPr="000D255D" w:rsidRDefault="000D255D" w:rsidP="000D255D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555555"/>
          <w:kern w:val="36"/>
          <w:sz w:val="27"/>
          <w:szCs w:val="27"/>
          <w:lang w:eastAsia="ru-RU"/>
        </w:rPr>
      </w:pPr>
      <w:r w:rsidRPr="000D255D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Ход занятия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Вводная часть 15 мин</w:t>
      </w: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Построение взвода и проверка внешнего вида 5 мин.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Проверка домашнего задания 10 мин.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Основная часть 30 мин.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Вступление 5 мин.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1. Седьмого мая 1992 года Указом Президента РРК были созданы ВС РК. За 1992 – 1998 год ВС были полностью перестроены, а с 1999 началась реформа ВС. В настоящее время проводится активная работа по реформированию ВС. При этом наша страна руководствуется интересами собственной безопасности, оборонными интересами дружественных государств в рамках оборонительного союза.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Изложение основного материала 20 мин.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Государственное устройство изучается с учащимися в соответствии с Конституцией Республики Казахстан.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Обратите внимание учащихся на </w:t>
      </w:r>
      <w:proofErr w:type="spellStart"/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унитарность</w:t>
      </w:r>
      <w:proofErr w:type="spellEnd"/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государства.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Разъясняя права и полномочия высших органов государ</w:t>
      </w: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softHyphen/>
        <w:t>ственной власти, расскажите об обязанностях главы государ</w:t>
      </w: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softHyphen/>
        <w:t>ства — Президента, парламента и других исполнительных органов.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Следует подчеркнуть роль РК и усилия, вкладываемые в мирное сосуществование всех государств в Центральной Азии, вместе с тем расскажите, какими принципами военной политики руководствуется Республика Казахстан в соответ</w:t>
      </w: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softHyphen/>
        <w:t>ствии с "Военной доктриной" и законодательными актами. Довести до учащихся информацию о том, что, придерживаясь вышеуказанных принципов военной политики, Республика Казахстан обеспечивает военную безопасность, которая является составной частью национальной безопасности.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Необходимо изучить систему мер по обеспечению нацио</w:t>
      </w: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softHyphen/>
        <w:t>нальной безопасности, акцентируя внимание на роли Воору</w:t>
      </w: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softHyphen/>
        <w:t>женных Сил, в ней, затем рассказать о времени и условиях создания собственных Вооруженных Сил после развала СССР. Целесообразно напомнить о законодательных актах, принятых в те годы. Расскажите учащимся об исторических условиях, в которых создавались Вооруженные Силы Республики Казахстан.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Рекомендуем использовать материалы из книг воспо</w:t>
      </w: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softHyphen/>
        <w:t>минании и из выступлений на научных конференциях пер</w:t>
      </w: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softHyphen/>
        <w:t xml:space="preserve">вого министра обороны генерала армии С. </w:t>
      </w:r>
      <w:proofErr w:type="spellStart"/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Нурмагамбетова</w:t>
      </w:r>
      <w:proofErr w:type="spellEnd"/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. Вооруженные Силы любого </w:t>
      </w: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государства — это детище его народа. Они должны соответствовать всем требованиям современного технического прогресса по своим качественным и количественным параметрам. Поэтому с первых же дней создания Вооруженных Сил Республики Казахстан Прези</w:t>
      </w: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softHyphen/>
        <w:t>дент и правительство наряду с четким определением их задач по применению, занимается также их реформированием.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Далее следует приступить к полному раскрытию положе</w:t>
      </w: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softHyphen/>
        <w:t>ния новой "Военной доктрины" поэтапно с ее задачами.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заключении еще раз необходимо отметить роль Воору</w:t>
      </w: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softHyphen/>
        <w:t>женных Сил в обеспечении национальной безопасности и суверенитета РК.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Учащиеся должны понять, что сильные Вооруженные Силы действуют как сдерживающий фактор для всех сепара</w:t>
      </w: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softHyphen/>
        <w:t>тистов и экстремистов различного толка.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Заключительная часть 5 мин.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1. Напомнить тему, цели урока и как они достигнуты.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 Выделить лучшие ответы и недостатки по контрольному опросу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3. Объявить раздел и тему следующего занятия, а также форму одежды.</w:t>
      </w:r>
    </w:p>
    <w:p w:rsidR="000D255D" w:rsidRPr="000D255D" w:rsidRDefault="000D255D" w:rsidP="000D25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4. Задание на </w:t>
      </w:r>
      <w:proofErr w:type="gramStart"/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дом:_</w:t>
      </w:r>
      <w:proofErr w:type="gramEnd"/>
      <w:r w:rsidRPr="000D255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____________________________________</w:t>
      </w:r>
    </w:p>
    <w:sectPr w:rsidR="000D255D" w:rsidRPr="000D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FE"/>
    <w:rsid w:val="000D255D"/>
    <w:rsid w:val="00481C3D"/>
    <w:rsid w:val="00C34CFD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BB6DE-2E08-4634-8148-6015D530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29549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9286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42835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81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60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40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3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0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420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18" w:space="11" w:color="67AB31"/>
                                <w:left w:val="single" w:sz="18" w:space="11" w:color="67AB31"/>
                                <w:bottom w:val="single" w:sz="18" w:space="11" w:color="67AB31"/>
                                <w:right w:val="single" w:sz="18" w:space="11" w:color="67AB31"/>
                              </w:divBdr>
                              <w:divsChild>
                                <w:div w:id="164823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0542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214867">
                                      <w:marLeft w:val="0"/>
                                      <w:marRight w:val="0"/>
                                      <w:marTop w:val="81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3E3E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24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935426">
                                          <w:marLeft w:val="6765"/>
                                          <w:marRight w:val="-870"/>
                                          <w:marTop w:val="0"/>
                                          <w:marBottom w:val="0"/>
                                          <w:divBdr>
                                            <w:top w:val="dashed" w:sz="12" w:space="4" w:color="DDDD99"/>
                                            <w:left w:val="dashed" w:sz="12" w:space="8" w:color="DDDD99"/>
                                            <w:bottom w:val="dashed" w:sz="12" w:space="4" w:color="DDDD99"/>
                                            <w:right w:val="dashed" w:sz="12" w:space="8" w:color="DDDD99"/>
                                          </w:divBdr>
                                        </w:div>
                                      </w:divsChild>
                                    </w:div>
                                    <w:div w:id="208109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0037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505694">
                                          <w:marLeft w:val="0"/>
                                          <w:marRight w:val="15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002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419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08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588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69150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11" w:color="CCCCCC"/>
                        <w:left w:val="single" w:sz="6" w:space="11" w:color="CCCCCC"/>
                        <w:bottom w:val="single" w:sz="6" w:space="11" w:color="CCCCCC"/>
                        <w:right w:val="single" w:sz="6" w:space="11" w:color="CCCCCC"/>
                      </w:divBdr>
                      <w:divsChild>
                        <w:div w:id="169522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1D1D1"/>
                            <w:left w:val="single" w:sz="6" w:space="11" w:color="D1D1D1"/>
                            <w:bottom w:val="single" w:sz="6" w:space="11" w:color="D1D1D1"/>
                            <w:right w:val="single" w:sz="6" w:space="11" w:color="D1D1D1"/>
                          </w:divBdr>
                        </w:div>
                      </w:divsChild>
                    </w:div>
                    <w:div w:id="61680095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11" w:color="CCCCCC"/>
                        <w:left w:val="dashed" w:sz="6" w:space="11" w:color="CCCCCC"/>
                        <w:bottom w:val="dashed" w:sz="6" w:space="11" w:color="CCCCCC"/>
                        <w:right w:val="dashed" w:sz="6" w:space="11" w:color="CCCCCC"/>
                      </w:divBdr>
                      <w:divsChild>
                        <w:div w:id="130477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56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7941">
                  <w:marLeft w:val="0"/>
                  <w:marRight w:val="0"/>
                  <w:marTop w:val="360"/>
                  <w:marBottom w:val="0"/>
                  <w:divBdr>
                    <w:top w:val="single" w:sz="18" w:space="0" w:color="67AB31"/>
                    <w:left w:val="single" w:sz="18" w:space="0" w:color="67AB31"/>
                    <w:bottom w:val="single" w:sz="18" w:space="8" w:color="67AB31"/>
                    <w:right w:val="single" w:sz="18" w:space="0" w:color="67AB31"/>
                  </w:divBdr>
                  <w:divsChild>
                    <w:div w:id="61428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96560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3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83391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11" w:color="D1D1D1"/>
                            <w:left w:val="single" w:sz="6" w:space="11" w:color="D1D1D1"/>
                            <w:bottom w:val="single" w:sz="6" w:space="11" w:color="D1D1D1"/>
                            <w:right w:val="single" w:sz="6" w:space="11" w:color="D1D1D1"/>
                          </w:divBdr>
                          <w:divsChild>
                            <w:div w:id="108949944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472613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11" w:color="D1D1D1"/>
                            <w:left w:val="single" w:sz="6" w:space="11" w:color="D1D1D1"/>
                            <w:bottom w:val="single" w:sz="6" w:space="11" w:color="D1D1D1"/>
                            <w:right w:val="single" w:sz="6" w:space="11" w:color="D1D1D1"/>
                          </w:divBdr>
                          <w:divsChild>
                            <w:div w:id="37489147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563</Words>
  <Characters>3212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</dc:creator>
  <cp:keywords/>
  <dc:description/>
  <cp:lastModifiedBy>Самал</cp:lastModifiedBy>
  <cp:revision>4</cp:revision>
  <dcterms:created xsi:type="dcterms:W3CDTF">2015-11-09T18:44:00Z</dcterms:created>
  <dcterms:modified xsi:type="dcterms:W3CDTF">2015-11-09T18:51:00Z</dcterms:modified>
</cp:coreProperties>
</file>