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2A" w:rsidRDefault="007737C5" w:rsidP="007737C5">
      <w:pPr>
        <w:tabs>
          <w:tab w:val="left" w:pos="9288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196B7" wp14:editId="17BFC5E6">
                <wp:simplePos x="0" y="0"/>
                <wp:positionH relativeFrom="column">
                  <wp:posOffset>600075</wp:posOffset>
                </wp:positionH>
                <wp:positionV relativeFrom="paragraph">
                  <wp:posOffset>-128905</wp:posOffset>
                </wp:positionV>
                <wp:extent cx="4991100" cy="1125220"/>
                <wp:effectExtent l="0" t="0" r="38100" b="55880"/>
                <wp:wrapNone/>
                <wp:docPr id="1" name="Горизонт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11252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737C5" w:rsidRPr="001A27F4" w:rsidRDefault="007737C5" w:rsidP="00475A4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A27F4">
                              <w:rPr>
                                <w:b/>
                                <w:sz w:val="32"/>
                                <w:szCs w:val="32"/>
                              </w:rPr>
                              <w:t>ГУ Константиновская СОШ</w:t>
                            </w:r>
                          </w:p>
                          <w:p w:rsidR="007737C5" w:rsidRPr="001A27F4" w:rsidRDefault="007737C5" w:rsidP="00475A4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A27F4">
                              <w:rPr>
                                <w:b/>
                                <w:sz w:val="32"/>
                                <w:szCs w:val="32"/>
                              </w:rPr>
                              <w:t>Успенский район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left:0;text-align:left;margin-left:47.25pt;margin-top:-10.15pt;width:393pt;height:8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7737C5" w:rsidRPr="001A27F4" w:rsidRDefault="007737C5" w:rsidP="00475A4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A27F4">
                        <w:rPr>
                          <w:b/>
                          <w:sz w:val="32"/>
                          <w:szCs w:val="32"/>
                        </w:rPr>
                        <w:t>ГУ Константиновская СОШ</w:t>
                      </w:r>
                    </w:p>
                    <w:p w:rsidR="007737C5" w:rsidRPr="001A27F4" w:rsidRDefault="007737C5" w:rsidP="00475A4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A27F4">
                        <w:rPr>
                          <w:b/>
                          <w:sz w:val="32"/>
                          <w:szCs w:val="32"/>
                        </w:rPr>
                        <w:t>Успенский район</w:t>
                      </w:r>
                    </w:p>
                  </w:txbxContent>
                </v:textbox>
              </v:shape>
            </w:pict>
          </mc:Fallback>
        </mc:AlternateContent>
      </w:r>
      <w:r w:rsidR="00CE699F">
        <w:rPr>
          <w:rFonts w:cs="PetersburgC"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</w:p>
    <w:p w:rsidR="0057562A" w:rsidRDefault="0057562A" w:rsidP="0057562A"/>
    <w:p w:rsidR="0057562A" w:rsidRDefault="0057562A" w:rsidP="0057562A"/>
    <w:p w:rsidR="0057562A" w:rsidRDefault="0057562A" w:rsidP="0057562A"/>
    <w:p w:rsidR="0057562A" w:rsidRDefault="0057562A" w:rsidP="0057562A">
      <w:pPr>
        <w:tabs>
          <w:tab w:val="left" w:pos="9288"/>
        </w:tabs>
        <w:ind w:left="360"/>
        <w:jc w:val="right"/>
        <w:rPr>
          <w:sz w:val="28"/>
          <w:szCs w:val="28"/>
        </w:rPr>
      </w:pPr>
    </w:p>
    <w:p w:rsidR="0057562A" w:rsidRDefault="0057562A" w:rsidP="0057562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57562A" w:rsidRDefault="0057562A" w:rsidP="007737C5">
      <w:pPr>
        <w:tabs>
          <w:tab w:val="left" w:pos="9288"/>
        </w:tabs>
        <w:rPr>
          <w:sz w:val="28"/>
          <w:szCs w:val="28"/>
        </w:rPr>
      </w:pPr>
    </w:p>
    <w:p w:rsidR="0057562A" w:rsidRDefault="0057562A" w:rsidP="0057562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57562A" w:rsidRPr="007737C5" w:rsidRDefault="007737C5" w:rsidP="007737C5">
      <w:pPr>
        <w:tabs>
          <w:tab w:val="left" w:pos="9288"/>
        </w:tabs>
        <w:ind w:left="360"/>
        <w:jc w:val="center"/>
        <w:rPr>
          <w:b/>
          <w:color w:val="FF0000"/>
          <w:sz w:val="96"/>
          <w:szCs w:val="96"/>
        </w:rPr>
      </w:pPr>
      <w:r w:rsidRPr="007737C5">
        <w:rPr>
          <w:b/>
          <w:color w:val="FF0000"/>
          <w:sz w:val="96"/>
          <w:szCs w:val="96"/>
        </w:rPr>
        <w:t xml:space="preserve"> </w:t>
      </w:r>
      <w:r w:rsidR="0057562A" w:rsidRPr="007737C5">
        <w:rPr>
          <w:b/>
          <w:color w:val="FF0000"/>
          <w:sz w:val="96"/>
          <w:szCs w:val="96"/>
        </w:rPr>
        <w:t>« Удивительный мир слов »</w:t>
      </w:r>
    </w:p>
    <w:p w:rsidR="0057562A" w:rsidRPr="00865EB3" w:rsidRDefault="0057562A" w:rsidP="007737C5">
      <w:pPr>
        <w:tabs>
          <w:tab w:val="left" w:pos="9288"/>
        </w:tabs>
        <w:ind w:left="360"/>
        <w:jc w:val="center"/>
        <w:rPr>
          <w:b/>
          <w:i/>
          <w:sz w:val="36"/>
          <w:szCs w:val="36"/>
        </w:rPr>
      </w:pPr>
    </w:p>
    <w:p w:rsidR="007737C5" w:rsidRPr="005750F6" w:rsidRDefault="007737C5" w:rsidP="007737C5">
      <w:pPr>
        <w:tabs>
          <w:tab w:val="left" w:pos="9288"/>
        </w:tabs>
        <w:jc w:val="center"/>
        <w:rPr>
          <w:b/>
          <w:sz w:val="36"/>
          <w:szCs w:val="36"/>
        </w:rPr>
      </w:pPr>
      <w:r w:rsidRPr="005750F6">
        <w:rPr>
          <w:b/>
          <w:sz w:val="36"/>
          <w:szCs w:val="36"/>
        </w:rPr>
        <w:t>РАБОЧАЯ ПРОГРАММА КРУЖКА</w:t>
      </w:r>
    </w:p>
    <w:p w:rsidR="007737C5" w:rsidRPr="00865EB3" w:rsidRDefault="007737C5" w:rsidP="007737C5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57562A" w:rsidRPr="00865EB3" w:rsidRDefault="0057562A" w:rsidP="007737C5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865EB3">
        <w:rPr>
          <w:b/>
          <w:sz w:val="36"/>
          <w:szCs w:val="36"/>
        </w:rPr>
        <w:t>для 4 класса</w:t>
      </w:r>
    </w:p>
    <w:p w:rsidR="00D36969" w:rsidRDefault="00D36969" w:rsidP="0057562A">
      <w:pPr>
        <w:tabs>
          <w:tab w:val="left" w:pos="9288"/>
        </w:tabs>
        <w:ind w:left="360"/>
        <w:jc w:val="center"/>
        <w:rPr>
          <w:i/>
          <w:sz w:val="32"/>
          <w:szCs w:val="32"/>
        </w:rPr>
      </w:pPr>
    </w:p>
    <w:p w:rsidR="0057562A" w:rsidRPr="006653F6" w:rsidRDefault="007737C5" w:rsidP="0057562A">
      <w:pPr>
        <w:tabs>
          <w:tab w:val="left" w:pos="9288"/>
        </w:tabs>
        <w:ind w:left="5940"/>
        <w:rPr>
          <w:sz w:val="28"/>
          <w:szCs w:val="28"/>
        </w:rPr>
      </w:pPr>
      <w:r>
        <w:rPr>
          <w:sz w:val="32"/>
          <w:szCs w:val="32"/>
        </w:rPr>
        <w:t xml:space="preserve"> </w:t>
      </w:r>
    </w:p>
    <w:p w:rsidR="0057562A" w:rsidRDefault="0057562A" w:rsidP="0057562A">
      <w:pPr>
        <w:tabs>
          <w:tab w:val="left" w:pos="5850"/>
          <w:tab w:val="left" w:pos="9288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562A" w:rsidRDefault="007737C5" w:rsidP="0057562A">
      <w:pPr>
        <w:tabs>
          <w:tab w:val="left" w:pos="9288"/>
        </w:tabs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E48D65" wp14:editId="4D2DEA62">
            <wp:extent cx="2886075" cy="3181350"/>
            <wp:effectExtent l="0" t="0" r="9525" b="0"/>
            <wp:docPr id="2" name="Рисунок 2" descr="http://raduga-class.ucoz.ru/_si/0/49767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uga-class.ucoz.ru/_si/0/497675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7" t="52149" r="6374"/>
                    <a:stretch/>
                  </pic:blipFill>
                  <pic:spPr bwMode="auto">
                    <a:xfrm>
                      <a:off x="0" y="0"/>
                      <a:ext cx="2886075" cy="318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62A" w:rsidRDefault="0057562A" w:rsidP="0057562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7737C5" w:rsidRDefault="007737C5" w:rsidP="007737C5">
      <w:pPr>
        <w:tabs>
          <w:tab w:val="left" w:pos="9288"/>
        </w:tabs>
        <w:rPr>
          <w:b/>
          <w:sz w:val="28"/>
          <w:szCs w:val="28"/>
        </w:rPr>
      </w:pPr>
    </w:p>
    <w:p w:rsidR="007737C5" w:rsidRDefault="007737C5" w:rsidP="0057562A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7737C5" w:rsidRDefault="007737C5" w:rsidP="0057562A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7737C5" w:rsidRDefault="007737C5" w:rsidP="007737C5">
      <w:pPr>
        <w:rPr>
          <w:b/>
          <w:i/>
          <w:color w:val="000000"/>
          <w:sz w:val="48"/>
          <w:szCs w:val="48"/>
          <w:shd w:val="clear" w:color="auto" w:fill="FFFFFF"/>
        </w:rPr>
      </w:pPr>
      <w:r>
        <w:rPr>
          <w:b/>
          <w:sz w:val="28"/>
          <w:szCs w:val="28"/>
        </w:rPr>
        <w:t xml:space="preserve">                                     </w:t>
      </w:r>
      <w:r>
        <w:rPr>
          <w:b/>
          <w:i/>
          <w:color w:val="000000"/>
          <w:sz w:val="48"/>
          <w:szCs w:val="48"/>
          <w:shd w:val="clear" w:color="auto" w:fill="FFFFFF"/>
        </w:rPr>
        <w:t>Павлодар 2015-16 уч.г.</w:t>
      </w:r>
    </w:p>
    <w:p w:rsidR="007737C5" w:rsidRDefault="007737C5" w:rsidP="007737C5">
      <w:pPr>
        <w:pStyle w:val="aa"/>
        <w:rPr>
          <w:sz w:val="28"/>
          <w:szCs w:val="28"/>
        </w:rPr>
      </w:pPr>
    </w:p>
    <w:p w:rsidR="007737C5" w:rsidRDefault="007737C5" w:rsidP="007737C5">
      <w:pPr>
        <w:pStyle w:val="aa"/>
        <w:rPr>
          <w:sz w:val="28"/>
          <w:szCs w:val="28"/>
        </w:rPr>
      </w:pPr>
    </w:p>
    <w:p w:rsidR="007737C5" w:rsidRDefault="007737C5" w:rsidP="007737C5">
      <w:pPr>
        <w:pStyle w:val="aa"/>
        <w:rPr>
          <w:sz w:val="32"/>
          <w:szCs w:val="32"/>
        </w:rPr>
      </w:pPr>
      <w:r w:rsidRPr="008D4ECB">
        <w:rPr>
          <w:b/>
          <w:sz w:val="32"/>
          <w:szCs w:val="32"/>
        </w:rPr>
        <w:t>Составитель</w:t>
      </w:r>
      <w:r w:rsidR="003A7422" w:rsidRPr="008D4ECB">
        <w:rPr>
          <w:sz w:val="32"/>
          <w:szCs w:val="32"/>
        </w:rPr>
        <w:t>:</w:t>
      </w:r>
      <w:r w:rsidRPr="008D4ECB">
        <w:rPr>
          <w:sz w:val="32"/>
          <w:szCs w:val="32"/>
        </w:rPr>
        <w:t xml:space="preserve"> </w:t>
      </w:r>
    </w:p>
    <w:p w:rsidR="007737C5" w:rsidRDefault="007737C5" w:rsidP="007737C5">
      <w:pPr>
        <w:pStyle w:val="aa"/>
        <w:rPr>
          <w:sz w:val="32"/>
          <w:szCs w:val="32"/>
        </w:rPr>
      </w:pPr>
      <w:r w:rsidRPr="008D4ECB">
        <w:rPr>
          <w:sz w:val="32"/>
          <w:szCs w:val="32"/>
        </w:rPr>
        <w:t xml:space="preserve">Белоцерковец Г.Ш.  </w:t>
      </w:r>
    </w:p>
    <w:p w:rsidR="007737C5" w:rsidRDefault="007737C5" w:rsidP="007737C5">
      <w:pPr>
        <w:pStyle w:val="aa"/>
        <w:rPr>
          <w:sz w:val="32"/>
          <w:szCs w:val="32"/>
        </w:rPr>
      </w:pPr>
      <w:r>
        <w:rPr>
          <w:sz w:val="32"/>
          <w:szCs w:val="32"/>
        </w:rPr>
        <w:t>Суттор А.И</w:t>
      </w:r>
      <w:r w:rsidRPr="008D4ECB">
        <w:rPr>
          <w:sz w:val="32"/>
          <w:szCs w:val="32"/>
        </w:rPr>
        <w:t xml:space="preserve">   </w:t>
      </w:r>
    </w:p>
    <w:p w:rsidR="007737C5" w:rsidRPr="008D4ECB" w:rsidRDefault="007737C5" w:rsidP="007737C5">
      <w:pPr>
        <w:pStyle w:val="aa"/>
        <w:rPr>
          <w:sz w:val="32"/>
          <w:szCs w:val="32"/>
        </w:rPr>
      </w:pPr>
      <w:r w:rsidRPr="008D4ECB">
        <w:rPr>
          <w:sz w:val="32"/>
          <w:szCs w:val="32"/>
        </w:rPr>
        <w:t>учител</w:t>
      </w:r>
      <w:r w:rsidR="00A21B6C">
        <w:rPr>
          <w:sz w:val="32"/>
          <w:szCs w:val="32"/>
        </w:rPr>
        <w:t>я</w:t>
      </w:r>
      <w:r w:rsidRPr="008D4ECB">
        <w:rPr>
          <w:sz w:val="32"/>
          <w:szCs w:val="32"/>
        </w:rPr>
        <w:t xml:space="preserve"> начальных классов  Константиновской СОШ </w:t>
      </w:r>
    </w:p>
    <w:p w:rsidR="007737C5" w:rsidRDefault="007737C5" w:rsidP="007737C5">
      <w:pPr>
        <w:pStyle w:val="aa"/>
        <w:rPr>
          <w:sz w:val="32"/>
          <w:szCs w:val="32"/>
        </w:rPr>
      </w:pPr>
    </w:p>
    <w:p w:rsidR="007737C5" w:rsidRDefault="007737C5" w:rsidP="007737C5">
      <w:pPr>
        <w:pStyle w:val="aa"/>
        <w:rPr>
          <w:sz w:val="32"/>
          <w:szCs w:val="32"/>
        </w:rPr>
      </w:pPr>
    </w:p>
    <w:p w:rsidR="007737C5" w:rsidRPr="008D4ECB" w:rsidRDefault="007737C5" w:rsidP="007737C5">
      <w:pPr>
        <w:pStyle w:val="aa"/>
        <w:rPr>
          <w:sz w:val="32"/>
          <w:szCs w:val="32"/>
        </w:rPr>
      </w:pPr>
    </w:p>
    <w:p w:rsidR="007737C5" w:rsidRDefault="007737C5" w:rsidP="007737C5">
      <w:pPr>
        <w:pStyle w:val="aa"/>
        <w:rPr>
          <w:sz w:val="32"/>
          <w:szCs w:val="32"/>
        </w:rPr>
      </w:pPr>
      <w:r w:rsidRPr="008D4ECB">
        <w:rPr>
          <w:b/>
          <w:sz w:val="32"/>
          <w:szCs w:val="32"/>
        </w:rPr>
        <w:t>Рецензент</w:t>
      </w:r>
      <w:r w:rsidRPr="008D4ECB">
        <w:rPr>
          <w:sz w:val="32"/>
          <w:szCs w:val="32"/>
        </w:rPr>
        <w:t xml:space="preserve">: Ведилина Е.А. </w:t>
      </w:r>
      <w:r>
        <w:rPr>
          <w:sz w:val="32"/>
          <w:szCs w:val="32"/>
        </w:rPr>
        <w:t xml:space="preserve">  </w:t>
      </w:r>
    </w:p>
    <w:p w:rsidR="007737C5" w:rsidRDefault="007737C5" w:rsidP="007737C5">
      <w:pPr>
        <w:pStyle w:val="aa"/>
        <w:rPr>
          <w:sz w:val="32"/>
          <w:szCs w:val="32"/>
        </w:rPr>
      </w:pPr>
      <w:r w:rsidRPr="008D4ECB">
        <w:rPr>
          <w:sz w:val="32"/>
          <w:szCs w:val="32"/>
        </w:rPr>
        <w:t>Магистр педагогики, старший преподаватель кафедры дошкольного и начального образования ПГПИ</w:t>
      </w: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Default="007737C5" w:rsidP="007737C5">
      <w:pPr>
        <w:shd w:val="clear" w:color="auto" w:fill="FFFFFF"/>
        <w:spacing w:before="167" w:after="167" w:line="301" w:lineRule="atLeast"/>
        <w:jc w:val="center"/>
        <w:rPr>
          <w:b/>
          <w:bCs/>
          <w:color w:val="333333"/>
          <w:sz w:val="28"/>
          <w:szCs w:val="28"/>
        </w:rPr>
      </w:pPr>
    </w:p>
    <w:p w:rsidR="007737C5" w:rsidRPr="00807AFD" w:rsidRDefault="007737C5" w:rsidP="007737C5">
      <w:pPr>
        <w:shd w:val="clear" w:color="auto" w:fill="FFFFFF"/>
        <w:spacing w:before="167" w:after="167" w:line="301" w:lineRule="atLeast"/>
        <w:jc w:val="center"/>
        <w:rPr>
          <w:color w:val="333333"/>
        </w:rPr>
      </w:pPr>
      <w:r w:rsidRPr="00807AFD">
        <w:rPr>
          <w:b/>
          <w:bCs/>
          <w:color w:val="333333"/>
          <w:sz w:val="28"/>
          <w:szCs w:val="28"/>
        </w:rPr>
        <w:t> </w:t>
      </w:r>
    </w:p>
    <w:p w:rsidR="007737C5" w:rsidRPr="00C10157" w:rsidRDefault="007737C5" w:rsidP="007737C5">
      <w:pPr>
        <w:pStyle w:val="aa"/>
        <w:rPr>
          <w:sz w:val="28"/>
          <w:szCs w:val="28"/>
        </w:rPr>
      </w:pPr>
    </w:p>
    <w:p w:rsidR="00312491" w:rsidRPr="0057562A" w:rsidRDefault="0057562A" w:rsidP="001F0066">
      <w:pPr>
        <w:jc w:val="both"/>
        <w:rPr>
          <w:rFonts w:cs="PetersburgC"/>
          <w:sz w:val="28"/>
          <w:szCs w:val="28"/>
        </w:rPr>
      </w:pPr>
      <w:r w:rsidRPr="005C23DF">
        <w:rPr>
          <w:sz w:val="28"/>
          <w:szCs w:val="28"/>
        </w:rPr>
        <w:br w:type="page"/>
      </w:r>
      <w:r>
        <w:rPr>
          <w:rFonts w:cs="PetersburgC"/>
          <w:sz w:val="28"/>
          <w:szCs w:val="28"/>
        </w:rPr>
        <w:lastRenderedPageBreak/>
        <w:t xml:space="preserve">                                  </w:t>
      </w:r>
      <w:r w:rsidR="00312491">
        <w:rPr>
          <w:b/>
          <w:sz w:val="28"/>
          <w:szCs w:val="28"/>
        </w:rPr>
        <w:t>Пояснительная записка</w:t>
      </w:r>
    </w:p>
    <w:p w:rsidR="00312491" w:rsidRDefault="00312491" w:rsidP="00AE7E7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курсу «Удивительный мир </w:t>
      </w:r>
      <w:r w:rsidR="003A7422">
        <w:rPr>
          <w:sz w:val="28"/>
          <w:szCs w:val="28"/>
        </w:rPr>
        <w:t>слов</w:t>
      </w:r>
      <w:r w:rsidR="00522810">
        <w:rPr>
          <w:sz w:val="28"/>
          <w:szCs w:val="28"/>
        </w:rPr>
        <w:t xml:space="preserve">» адресована  </w:t>
      </w:r>
      <w:proofErr w:type="gramStart"/>
      <w:r w:rsidR="00522810">
        <w:rPr>
          <w:sz w:val="28"/>
          <w:szCs w:val="28"/>
        </w:rPr>
        <w:t>обучающимся</w:t>
      </w:r>
      <w:proofErr w:type="gramEnd"/>
      <w:r w:rsidR="00522810">
        <w:rPr>
          <w:sz w:val="28"/>
          <w:szCs w:val="28"/>
        </w:rPr>
        <w:t xml:space="preserve"> 4</w:t>
      </w:r>
      <w:r>
        <w:rPr>
          <w:sz w:val="28"/>
          <w:szCs w:val="28"/>
        </w:rPr>
        <w:t>-го класса общеобразовательной школы по с</w:t>
      </w:r>
      <w:r w:rsidR="0014526B">
        <w:rPr>
          <w:sz w:val="28"/>
          <w:szCs w:val="28"/>
        </w:rPr>
        <w:t xml:space="preserve">истеме развивающего обучения </w:t>
      </w:r>
      <w:r w:rsidR="00A21B6C">
        <w:rPr>
          <w:sz w:val="28"/>
          <w:szCs w:val="28"/>
        </w:rPr>
        <w:t xml:space="preserve"> </w:t>
      </w:r>
      <w:r w:rsidR="00AE7E76">
        <w:rPr>
          <w:sz w:val="28"/>
          <w:szCs w:val="28"/>
        </w:rPr>
        <w:t xml:space="preserve"> разработана в соответствии </w:t>
      </w:r>
      <w:r>
        <w:rPr>
          <w:sz w:val="28"/>
          <w:szCs w:val="28"/>
        </w:rPr>
        <w:t xml:space="preserve">с требованиями </w:t>
      </w:r>
      <w:r w:rsidR="00A21B6C">
        <w:rPr>
          <w:sz w:val="28"/>
          <w:szCs w:val="28"/>
        </w:rPr>
        <w:t xml:space="preserve"> Государственного О</w:t>
      </w:r>
      <w:r>
        <w:rPr>
          <w:sz w:val="28"/>
          <w:szCs w:val="28"/>
        </w:rPr>
        <w:t>бразовательного</w:t>
      </w:r>
      <w:r w:rsidR="00A21B6C">
        <w:rPr>
          <w:sz w:val="28"/>
          <w:szCs w:val="28"/>
        </w:rPr>
        <w:t xml:space="preserve"> С</w:t>
      </w:r>
      <w:r>
        <w:rPr>
          <w:sz w:val="28"/>
          <w:szCs w:val="28"/>
        </w:rPr>
        <w:t>тандарта начального общего образования;</w:t>
      </w:r>
    </w:p>
    <w:p w:rsidR="00312491" w:rsidRPr="00A21B6C" w:rsidRDefault="00AE7E76" w:rsidP="001F0066">
      <w:pPr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2491">
        <w:rPr>
          <w:sz w:val="28"/>
          <w:szCs w:val="28"/>
        </w:rPr>
        <w:t xml:space="preserve">Внеурочная деятельность, связанная </w:t>
      </w:r>
      <w:r w:rsidR="003A7422">
        <w:rPr>
          <w:sz w:val="28"/>
          <w:szCs w:val="28"/>
        </w:rPr>
        <w:t>с изучением русского языка в на</w:t>
      </w:r>
      <w:r w:rsidR="00312491">
        <w:rPr>
          <w:sz w:val="28"/>
          <w:szCs w:val="28"/>
        </w:rPr>
        <w:t xml:space="preserve">чальной школе, направлена на достижение следующих </w:t>
      </w:r>
      <w:r w:rsidR="00312491">
        <w:rPr>
          <w:b/>
          <w:bCs/>
          <w:i/>
          <w:iCs/>
          <w:sz w:val="28"/>
          <w:szCs w:val="28"/>
        </w:rPr>
        <w:t xml:space="preserve">целей: </w:t>
      </w:r>
    </w:p>
    <w:p w:rsidR="00312491" w:rsidRDefault="00312491" w:rsidP="001F0066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осознание языка как явления национальной культуры и основного средства человеческого общения; формирование позитивного отношения к правильной речи как показателю общей культуры человека;</w:t>
      </w:r>
    </w:p>
    <w:p w:rsidR="00312491" w:rsidRDefault="00312491" w:rsidP="001F0066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знакомство с нормами русского языка с целью выбора необходимых языковых средств</w:t>
      </w:r>
      <w:bookmarkStart w:id="0" w:name="_GoBack"/>
      <w:bookmarkEnd w:id="0"/>
      <w:r>
        <w:rPr>
          <w:sz w:val="28"/>
          <w:szCs w:val="28"/>
        </w:rPr>
        <w:t xml:space="preserve"> для решения коммуникативных задач; </w:t>
      </w:r>
    </w:p>
    <w:p w:rsidR="00312491" w:rsidRDefault="00312491" w:rsidP="001F0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овладение учебными действиями с единицами языка, умение практического использования знаний. </w:t>
      </w:r>
    </w:p>
    <w:p w:rsidR="00312491" w:rsidRDefault="00312491" w:rsidP="001F0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7E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курсе «Удивительный мир слов» особое внимание уделено работе над языковыми нормами и формированию у школьников правильной выразительной речи. </w:t>
      </w:r>
    </w:p>
    <w:p w:rsidR="00312491" w:rsidRDefault="00AE7E76" w:rsidP="00A21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12491">
        <w:rPr>
          <w:sz w:val="28"/>
          <w:szCs w:val="28"/>
        </w:rPr>
        <w:t>«Удивительный мир слов» - внеурочный курс для младших школьников, в содержании которого рассматривается орфоэпическое, лексическое, грамматическое многообразие мира слов, основные методы и пути его познания, а также развивается языковая интуиция и художественно-образное мышление младших школьников. Изучение данного курса создаёт условия для формирования ценностного отношения учащихся к языку, для воспитания ответственности за соблюдение норм языка как важного компонента языковой культуры.</w:t>
      </w:r>
    </w:p>
    <w:p w:rsidR="00312491" w:rsidRDefault="00CE699F" w:rsidP="001F0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7E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12491">
        <w:rPr>
          <w:sz w:val="28"/>
          <w:szCs w:val="28"/>
        </w:rPr>
        <w:t xml:space="preserve">Программа курса дополняет и расширяет содержание отдельных тем предметной области «Филология» за счёт углубления знаний лингвистического, речеведческого характера, введения элементов этимологии и культурологии. </w:t>
      </w:r>
    </w:p>
    <w:p w:rsidR="00312491" w:rsidRDefault="00312491" w:rsidP="001F0066">
      <w:pPr>
        <w:pStyle w:val="aa"/>
        <w:jc w:val="both"/>
        <w:rPr>
          <w:b/>
          <w:sz w:val="28"/>
          <w:szCs w:val="28"/>
        </w:rPr>
      </w:pPr>
    </w:p>
    <w:p w:rsidR="00312491" w:rsidRDefault="00312491" w:rsidP="001F0066">
      <w:pPr>
        <w:pStyle w:val="aa"/>
        <w:ind w:firstLine="708"/>
        <w:jc w:val="both"/>
        <w:rPr>
          <w:rFonts w:cs="PetersburgC-BoldItalic"/>
          <w:b/>
          <w:iCs/>
          <w:sz w:val="28"/>
          <w:szCs w:val="28"/>
        </w:rPr>
      </w:pPr>
      <w:r w:rsidRPr="007C45D4">
        <w:rPr>
          <w:rFonts w:cs="PetersburgC-BoldItalic"/>
          <w:b/>
          <w:iCs/>
          <w:sz w:val="28"/>
          <w:szCs w:val="28"/>
        </w:rPr>
        <w:t xml:space="preserve">Ценностные ориентиры содержания </w:t>
      </w:r>
      <w:r>
        <w:rPr>
          <w:rFonts w:cs="PetersburgC-BoldItalic"/>
          <w:b/>
          <w:iCs/>
          <w:sz w:val="28"/>
          <w:szCs w:val="28"/>
        </w:rPr>
        <w:t xml:space="preserve">занятий. </w:t>
      </w:r>
    </w:p>
    <w:p w:rsidR="00312491" w:rsidRPr="007C45D4" w:rsidRDefault="00312491" w:rsidP="001F0066">
      <w:pPr>
        <w:pStyle w:val="aa"/>
        <w:ind w:firstLine="708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Важными ориентирами содержания данного факультатива являются: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развитие языковой интуиции и ориентирования в пространстве языка и речи;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—формирование представлений о языке как универсальной ценности;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изучение исторических фактов, отражающих отношение народа к языку, развитие умений, связанных с изучением языкового пространства;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развитие представлений о различных методах познания языка (исследовательская деятельность, проект как метод познания, научные методы наблюдения, анализа и т. п.);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формирование элементарных умений, связанных с выполнением учебного лингвистического исследования;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развитие устойчивого познавательного интереса к русскому языку;</w:t>
      </w:r>
    </w:p>
    <w:p w:rsidR="00312491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lastRenderedPageBreak/>
        <w:t>—включение учащихся в практическую деятельность по изучению и сохранению чистоты русского языка.</w:t>
      </w:r>
    </w:p>
    <w:p w:rsidR="00312491" w:rsidRPr="007C45D4" w:rsidRDefault="00CE699F" w:rsidP="001F0066">
      <w:pPr>
        <w:pStyle w:val="aa"/>
        <w:rPr>
          <w:rFonts w:cs="PetersburgC"/>
          <w:sz w:val="28"/>
          <w:szCs w:val="28"/>
        </w:rPr>
      </w:pPr>
      <w:r>
        <w:rPr>
          <w:rFonts w:cs="PetersburgC-BoldItalic"/>
          <w:b/>
          <w:iCs/>
          <w:sz w:val="28"/>
          <w:szCs w:val="28"/>
        </w:rPr>
        <w:t xml:space="preserve">    </w:t>
      </w:r>
      <w:r w:rsidR="00312491" w:rsidRPr="007C45D4">
        <w:rPr>
          <w:rFonts w:cs="PetersburgC-BoldItalic"/>
          <w:b/>
          <w:iCs/>
          <w:sz w:val="28"/>
          <w:szCs w:val="28"/>
        </w:rPr>
        <w:t>Структура программы.</w:t>
      </w:r>
      <w:r w:rsidR="00312491">
        <w:rPr>
          <w:rFonts w:cs="PetersburgC-BoldItalic"/>
          <w:b/>
          <w:iCs/>
          <w:sz w:val="28"/>
          <w:szCs w:val="28"/>
        </w:rPr>
        <w:t xml:space="preserve">                                                                          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Программа включает три раздела: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пояснительная записка;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основное содержание факультатива;</w:t>
      </w:r>
    </w:p>
    <w:p w:rsidR="00312491" w:rsidRPr="007C45D4" w:rsidRDefault="00312491" w:rsidP="001F0066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тематическое планирование с указанием количества часов, отводимых на изучение каждого раздела.</w:t>
      </w:r>
    </w:p>
    <w:p w:rsidR="00312491" w:rsidRDefault="00CE699F" w:rsidP="001F0066">
      <w:pPr>
        <w:pStyle w:val="aa"/>
        <w:rPr>
          <w:rFonts w:cs="PetersburgC"/>
          <w:sz w:val="28"/>
          <w:szCs w:val="28"/>
        </w:rPr>
      </w:pPr>
      <w:r>
        <w:rPr>
          <w:rFonts w:cs="PetersburgC-BoldItalic"/>
          <w:b/>
          <w:iCs/>
          <w:sz w:val="28"/>
          <w:szCs w:val="28"/>
        </w:rPr>
        <w:t xml:space="preserve">  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Общая характеристика факультатива. </w:t>
      </w:r>
      <w:r w:rsidR="00312491">
        <w:rPr>
          <w:rFonts w:cs="PetersburgC-BoldItalic"/>
          <w:b/>
          <w:iCs/>
          <w:sz w:val="28"/>
          <w:szCs w:val="28"/>
        </w:rPr>
        <w:t xml:space="preserve">                                                                     </w:t>
      </w:r>
      <w:r>
        <w:rPr>
          <w:rFonts w:cs="PetersburgC-BoldItalic"/>
          <w:b/>
          <w:iCs/>
          <w:sz w:val="28"/>
          <w:szCs w:val="28"/>
        </w:rPr>
        <w:t xml:space="preserve">   </w:t>
      </w:r>
      <w:r w:rsidR="00312491" w:rsidRPr="007C45D4">
        <w:rPr>
          <w:rFonts w:cs="PetersburgC"/>
          <w:b/>
          <w:sz w:val="28"/>
          <w:szCs w:val="28"/>
        </w:rPr>
        <w:t>«</w:t>
      </w:r>
      <w:r w:rsidR="00312491" w:rsidRPr="001F0066">
        <w:rPr>
          <w:rFonts w:cs="PetersburgC"/>
          <w:sz w:val="28"/>
          <w:szCs w:val="28"/>
        </w:rPr>
        <w:t>Удивительный мир слов</w:t>
      </w:r>
      <w:r w:rsidR="00312491" w:rsidRPr="007C45D4">
        <w:rPr>
          <w:rFonts w:cs="PetersburgC"/>
          <w:b/>
          <w:sz w:val="28"/>
          <w:szCs w:val="28"/>
        </w:rPr>
        <w:t xml:space="preserve">» </w:t>
      </w:r>
      <w:r w:rsidR="00312491" w:rsidRPr="007C45D4">
        <w:rPr>
          <w:rFonts w:cs="PetersburgC"/>
          <w:sz w:val="28"/>
          <w:szCs w:val="28"/>
        </w:rPr>
        <w:t>— внеурочный курс для младших школьников, в содержании которого</w:t>
      </w:r>
      <w:r w:rsidR="00312491" w:rsidRPr="007C45D4">
        <w:rPr>
          <w:rFonts w:cs="PetersburgC"/>
          <w:b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рассматривается орфоэпическое, лексическое, грамматическое многообразие мира слов, основные методы и пути его познания, а также развивается</w:t>
      </w:r>
      <w:r w:rsidR="00312491" w:rsidRPr="007C45D4">
        <w:rPr>
          <w:rFonts w:cs="PetersburgC"/>
          <w:b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языковая интуиция и художественно-образное мышление младших школьников. Изучение данного курса создаёт условия для формирования ценностного отношения учащихся к языку, для воспитания ответственности за</w:t>
      </w:r>
      <w:r w:rsidR="00312491" w:rsidRPr="007C45D4">
        <w:rPr>
          <w:rFonts w:cs="PetersburgC"/>
          <w:b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соблюдение норм языка как важного компонента языковой культуры.</w:t>
      </w:r>
    </w:p>
    <w:p w:rsidR="00312491" w:rsidRPr="007C45D4" w:rsidRDefault="00312491" w:rsidP="007F6212">
      <w:pPr>
        <w:pStyle w:val="aa"/>
        <w:ind w:firstLine="708"/>
        <w:jc w:val="both"/>
        <w:rPr>
          <w:rFonts w:cs="PetersburgC"/>
          <w:b/>
          <w:sz w:val="28"/>
          <w:szCs w:val="28"/>
        </w:rPr>
      </w:pPr>
    </w:p>
    <w:p w:rsidR="00312491" w:rsidRPr="007C45D4" w:rsidRDefault="00CE699F" w:rsidP="001F0066">
      <w:pPr>
        <w:pStyle w:val="aa"/>
        <w:rPr>
          <w:rFonts w:cs="PetersburgC"/>
          <w:sz w:val="28"/>
          <w:szCs w:val="28"/>
        </w:rPr>
      </w:pPr>
      <w:r>
        <w:rPr>
          <w:rFonts w:cs="PetersburgC-BoldItalic"/>
          <w:b/>
          <w:iCs/>
          <w:sz w:val="28"/>
          <w:szCs w:val="28"/>
        </w:rPr>
        <w:t xml:space="preserve">   </w:t>
      </w:r>
      <w:r w:rsidR="00312491">
        <w:rPr>
          <w:rFonts w:cs="PetersburgC-BoldItalic"/>
          <w:b/>
          <w:iCs/>
          <w:sz w:val="28"/>
          <w:szCs w:val="28"/>
        </w:rPr>
        <w:t xml:space="preserve">Место курса в учебном </w:t>
      </w:r>
      <w:r w:rsidR="00312491" w:rsidRPr="007C45D4">
        <w:rPr>
          <w:rFonts w:cs="PetersburgC-BoldItalic"/>
          <w:b/>
          <w:iCs/>
          <w:sz w:val="28"/>
          <w:szCs w:val="28"/>
        </w:rPr>
        <w:t>плане.</w:t>
      </w:r>
      <w:r w:rsidR="00312491" w:rsidRPr="007C45D4">
        <w:rPr>
          <w:rFonts w:cs="PetersburgC-BoldItalic"/>
          <w:iCs/>
          <w:sz w:val="28"/>
          <w:szCs w:val="28"/>
        </w:rPr>
        <w:t xml:space="preserve"> </w:t>
      </w:r>
      <w:r w:rsidR="00312491">
        <w:rPr>
          <w:rFonts w:cs="PetersburgC-BoldItalic"/>
          <w:iCs/>
          <w:sz w:val="28"/>
          <w:szCs w:val="28"/>
        </w:rPr>
        <w:t xml:space="preserve">                                                                          </w:t>
      </w:r>
      <w:r>
        <w:rPr>
          <w:rFonts w:cs="PetersburgC-BoldItalic"/>
          <w:iCs/>
          <w:sz w:val="28"/>
          <w:szCs w:val="28"/>
        </w:rPr>
        <w:t xml:space="preserve">     </w:t>
      </w:r>
      <w:r w:rsidR="00312491" w:rsidRPr="007C45D4">
        <w:rPr>
          <w:rFonts w:cs="PetersburgC"/>
          <w:sz w:val="28"/>
          <w:szCs w:val="28"/>
        </w:rPr>
        <w:t xml:space="preserve">Изучение факультатива </w:t>
      </w:r>
      <w:r w:rsidR="00312491">
        <w:rPr>
          <w:rFonts w:cs="PetersburgC"/>
          <w:sz w:val="28"/>
          <w:szCs w:val="28"/>
        </w:rPr>
        <w:t>рассчитано с 2 по 4 класс в объёме 34</w:t>
      </w:r>
      <w:r w:rsidR="00312491" w:rsidRPr="007C45D4">
        <w:rPr>
          <w:rFonts w:cs="PetersburgC"/>
          <w:sz w:val="28"/>
          <w:szCs w:val="28"/>
        </w:rPr>
        <w:t xml:space="preserve"> ч в год (1 ч в неделю в каждом классе).</w:t>
      </w:r>
    </w:p>
    <w:p w:rsidR="00312491" w:rsidRPr="007C45D4" w:rsidRDefault="00CE699F" w:rsidP="007F6212">
      <w:pPr>
        <w:pStyle w:val="aa"/>
        <w:jc w:val="both"/>
        <w:rPr>
          <w:rFonts w:cs="PetersburgC"/>
          <w:sz w:val="28"/>
          <w:szCs w:val="28"/>
        </w:rPr>
      </w:pPr>
      <w:r>
        <w:rPr>
          <w:rFonts w:cs="PetersburgC"/>
          <w:sz w:val="28"/>
          <w:szCs w:val="28"/>
        </w:rPr>
        <w:t xml:space="preserve">  </w:t>
      </w:r>
      <w:r w:rsidR="00312491" w:rsidRPr="007C45D4">
        <w:rPr>
          <w:rFonts w:cs="PetersburgC"/>
          <w:sz w:val="28"/>
          <w:szCs w:val="28"/>
        </w:rPr>
        <w:t>Программа факультатива дополняет и расширяет содержание отдельных тем предметной области «Филология» за счёт углубления знаний лингвистического, речеведческого характера, введения элементов этимологии и культурологии.</w:t>
      </w:r>
    </w:p>
    <w:p w:rsidR="00312491" w:rsidRPr="00CE699F" w:rsidRDefault="00CE699F" w:rsidP="007F6212">
      <w:pPr>
        <w:pStyle w:val="aa"/>
        <w:jc w:val="both"/>
        <w:rPr>
          <w:rFonts w:cs="PetersburgC-BoldItalic"/>
          <w:b/>
          <w:iCs/>
          <w:sz w:val="28"/>
          <w:szCs w:val="28"/>
        </w:rPr>
      </w:pPr>
      <w:r>
        <w:rPr>
          <w:rFonts w:cs="PetersburgC-BoldItalic"/>
          <w:b/>
          <w:iCs/>
          <w:sz w:val="28"/>
          <w:szCs w:val="28"/>
        </w:rPr>
        <w:t xml:space="preserve">  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Личностные, </w:t>
      </w:r>
      <w:r w:rsidR="005271C9" w:rsidRPr="007C45D4">
        <w:rPr>
          <w:rFonts w:cs="PetersburgC-BoldItalic"/>
          <w:b/>
          <w:iCs/>
          <w:sz w:val="28"/>
          <w:szCs w:val="28"/>
        </w:rPr>
        <w:t>ме</w:t>
      </w:r>
      <w:r w:rsidR="005271C9">
        <w:rPr>
          <w:rFonts w:cs="PetersburgC-BoldItalic"/>
          <w:b/>
          <w:iCs/>
          <w:sz w:val="28"/>
          <w:szCs w:val="28"/>
        </w:rPr>
        <w:t>ж</w:t>
      </w:r>
      <w:r w:rsidR="005271C9" w:rsidRPr="007C45D4">
        <w:rPr>
          <w:rFonts w:cs="PetersburgC-BoldItalic"/>
          <w:b/>
          <w:iCs/>
          <w:sz w:val="28"/>
          <w:szCs w:val="28"/>
        </w:rPr>
        <w:t>предметные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 и предметные результаты освоения программы факультатива. </w:t>
      </w:r>
      <w:r w:rsidR="00312491" w:rsidRPr="007C45D4">
        <w:rPr>
          <w:rFonts w:cs="PetersburgC"/>
          <w:sz w:val="28"/>
          <w:szCs w:val="28"/>
        </w:rPr>
        <w:t>В процессе изучения данного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факультатива ученики получают знания об истории русского языка, рассматривают памятники древней письменности, знакомятся с происхождением слов, что становится предпосылкой воспитания гордости за красоту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и величие русского языка, осмысления собственной роли в познании языковых законов, потребности обучения различным способам познания языковых единиц. Практическое использование и знакомство с нормами</w:t>
      </w:r>
      <w:r w:rsidR="00312491" w:rsidRPr="007C45D4">
        <w:rPr>
          <w:rFonts w:cs="PetersburgC-BoldItalic"/>
          <w:b/>
          <w:iCs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употребления в речи единиц языка способствует развитию личной ответственности за чистоту и правильность создаваемых высказываний. Деятельностный подход, используемый в курсе, не только развивает</w:t>
      </w:r>
      <w:r>
        <w:rPr>
          <w:rFonts w:cs="PetersburgC-BoldItalic"/>
          <w:b/>
          <w:iCs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>познавательный интерес, но и формирует мотивацию для углублённого изучения курса русского языка.</w:t>
      </w:r>
    </w:p>
    <w:p w:rsidR="00312491" w:rsidRPr="007C45D4" w:rsidRDefault="00CE699F" w:rsidP="007F6212">
      <w:pPr>
        <w:pStyle w:val="aa"/>
        <w:jc w:val="both"/>
        <w:rPr>
          <w:rFonts w:cs="PetersburgC"/>
          <w:sz w:val="28"/>
          <w:szCs w:val="28"/>
        </w:rPr>
      </w:pPr>
      <w:r>
        <w:rPr>
          <w:rFonts w:cs="PetersburgC"/>
          <w:sz w:val="28"/>
          <w:szCs w:val="28"/>
        </w:rPr>
        <w:t xml:space="preserve">    </w:t>
      </w:r>
      <w:r w:rsidR="00312491" w:rsidRPr="007C45D4">
        <w:rPr>
          <w:rFonts w:cs="PetersburgC"/>
          <w:sz w:val="28"/>
          <w:szCs w:val="28"/>
        </w:rPr>
        <w:t>Система вопросов и заданий, использование различных методов познания языка дают возможность учащимся находить пути решения исследовательских и творческих задач. Поиск информации о происхождении слов, работа со словарями, устранение и корректирование речевых ошибок позволяют решать проблемы самопроверки и самооценки. Разнообразная игровая и практическая деятельность позволяет лучше изучить фонетику, словообразование и грамматику.</w:t>
      </w:r>
    </w:p>
    <w:p w:rsidR="00312491" w:rsidRPr="007C45D4" w:rsidRDefault="00CE699F" w:rsidP="007F6212">
      <w:pPr>
        <w:pStyle w:val="aa"/>
        <w:jc w:val="both"/>
        <w:rPr>
          <w:rFonts w:cs="PetersburgC"/>
          <w:sz w:val="28"/>
          <w:szCs w:val="28"/>
        </w:rPr>
      </w:pPr>
      <w:r>
        <w:rPr>
          <w:rFonts w:cs="PetersburgC"/>
          <w:sz w:val="28"/>
          <w:szCs w:val="28"/>
        </w:rPr>
        <w:lastRenderedPageBreak/>
        <w:t xml:space="preserve">    </w:t>
      </w:r>
      <w:r w:rsidR="00312491" w:rsidRPr="007C45D4">
        <w:rPr>
          <w:rFonts w:cs="PetersburgC"/>
          <w:sz w:val="28"/>
          <w:szCs w:val="28"/>
        </w:rPr>
        <w:t>Для овладения логическими действиями анализа, сравнения, наблюдения и обобщения, установления причинно-следственных связей и аналогий, классификации по родовидовым признакам в курсе факультатива имеются задания, акти</w:t>
      </w:r>
      <w:r w:rsidR="00312491">
        <w:rPr>
          <w:rFonts w:cs="PetersburgC"/>
          <w:sz w:val="28"/>
          <w:szCs w:val="28"/>
        </w:rPr>
        <w:t>визирующие интеллектуальную дея</w:t>
      </w:r>
      <w:r w:rsidR="00312491" w:rsidRPr="007C45D4">
        <w:rPr>
          <w:rFonts w:cs="PetersburgC"/>
          <w:sz w:val="28"/>
          <w:szCs w:val="28"/>
        </w:rPr>
        <w:t>тельность учащихся: предлагается сопоставить варианты написания букв, устаревшие и новые слова, способы старинных и современных обращений; проанализировать, установить необходимые связи, обобщить материал при работе с категорией числа имени существительного, с членами предложения и т. п.</w:t>
      </w:r>
    </w:p>
    <w:p w:rsidR="00312491" w:rsidRPr="007C45D4" w:rsidRDefault="00312491" w:rsidP="007F6212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Активная исследовательская работа (индивидуальная, парная и групповая) формирует умение использовать различные способы поиска информации (в справочной литературе, с помощью роди</w:t>
      </w:r>
      <w:r>
        <w:rPr>
          <w:rFonts w:cs="PetersburgC"/>
          <w:sz w:val="28"/>
          <w:szCs w:val="28"/>
        </w:rPr>
        <w:t>телей и учителя); аргументирова</w:t>
      </w:r>
      <w:r w:rsidRPr="007C45D4">
        <w:rPr>
          <w:rFonts w:cs="PetersburgC"/>
          <w:sz w:val="28"/>
          <w:szCs w:val="28"/>
        </w:rPr>
        <w:t>но представлять собст</w:t>
      </w:r>
      <w:r>
        <w:rPr>
          <w:rFonts w:cs="PetersburgC"/>
          <w:sz w:val="28"/>
          <w:szCs w:val="28"/>
        </w:rPr>
        <w:t>венный материал, уважительно вы</w:t>
      </w:r>
      <w:r w:rsidRPr="007C45D4">
        <w:rPr>
          <w:rFonts w:cs="PetersburgC"/>
          <w:sz w:val="28"/>
          <w:szCs w:val="28"/>
        </w:rPr>
        <w:t>слушивать собеседника и делать выводы.</w:t>
      </w:r>
    </w:p>
    <w:p w:rsidR="00312491" w:rsidRPr="007C45D4" w:rsidRDefault="00CE699F" w:rsidP="007F6212">
      <w:pPr>
        <w:pStyle w:val="aa"/>
        <w:jc w:val="both"/>
        <w:rPr>
          <w:rFonts w:cs="PetersburgC"/>
          <w:sz w:val="28"/>
          <w:szCs w:val="28"/>
        </w:rPr>
      </w:pPr>
      <w:r>
        <w:rPr>
          <w:rFonts w:cs="PetersburgC"/>
          <w:sz w:val="28"/>
          <w:szCs w:val="28"/>
        </w:rPr>
        <w:t xml:space="preserve">    </w:t>
      </w:r>
      <w:r w:rsidR="00312491" w:rsidRPr="007C45D4">
        <w:rPr>
          <w:rFonts w:cs="PetersburgC"/>
          <w:sz w:val="28"/>
          <w:szCs w:val="28"/>
        </w:rPr>
        <w:t xml:space="preserve">Факультатив направлен на то, чтобы повторять, уточнять, расширять начальные представления о языке и орфоэпических, лексических, грамматических нормах. Умение работать с языковыми единицами учащиеся используют для выбора способа решения познавательных, практических и коммуникативных задач. Ряд тем, содержащих лексический материал, помогает представить «единство и многообразие языкового и культурного пространства </w:t>
      </w:r>
      <w:r w:rsidR="00AE7E76">
        <w:rPr>
          <w:rFonts w:cs="PetersburgC"/>
          <w:sz w:val="28"/>
          <w:szCs w:val="28"/>
        </w:rPr>
        <w:t>Казахстана</w:t>
      </w:r>
      <w:r w:rsidR="00312491" w:rsidRPr="007C45D4">
        <w:rPr>
          <w:rFonts w:cs="PetersburgC"/>
          <w:sz w:val="28"/>
          <w:szCs w:val="28"/>
        </w:rPr>
        <w:t xml:space="preserve">», в результате чего формируется бережное и внимательное отношение к правильной устной и письменной речи, что, в свою очередь, является показателем общей культуры ученика. </w:t>
      </w:r>
    </w:p>
    <w:p w:rsidR="00CE699F" w:rsidRDefault="00312491" w:rsidP="007F6212">
      <w:pPr>
        <w:pStyle w:val="aa"/>
        <w:jc w:val="both"/>
        <w:rPr>
          <w:rFonts w:cs="PetersburgC-BoldItalic"/>
          <w:iCs/>
          <w:sz w:val="28"/>
          <w:szCs w:val="28"/>
        </w:rPr>
      </w:pPr>
      <w:r w:rsidRPr="007C45D4">
        <w:rPr>
          <w:rFonts w:cs="PetersburgC-BoldItalic"/>
          <w:b/>
          <w:iCs/>
          <w:sz w:val="28"/>
          <w:szCs w:val="28"/>
        </w:rPr>
        <w:t>Особенности содержания обучения.</w:t>
      </w:r>
      <w:r w:rsidRPr="007C45D4">
        <w:rPr>
          <w:rFonts w:cs="PetersburgC-BoldItalic"/>
          <w:iCs/>
          <w:sz w:val="28"/>
          <w:szCs w:val="28"/>
        </w:rPr>
        <w:t xml:space="preserve"> </w:t>
      </w:r>
    </w:p>
    <w:p w:rsidR="00312491" w:rsidRPr="007C45D4" w:rsidRDefault="00CE699F" w:rsidP="007F6212">
      <w:pPr>
        <w:pStyle w:val="aa"/>
        <w:jc w:val="both"/>
        <w:rPr>
          <w:rFonts w:cs="PetersburgC"/>
          <w:sz w:val="28"/>
          <w:szCs w:val="28"/>
        </w:rPr>
      </w:pPr>
      <w:r>
        <w:rPr>
          <w:rFonts w:cs="PetersburgC-BoldItalic"/>
          <w:iCs/>
          <w:sz w:val="28"/>
          <w:szCs w:val="28"/>
        </w:rPr>
        <w:t xml:space="preserve">   </w:t>
      </w:r>
      <w:r w:rsidR="00312491" w:rsidRPr="007C45D4">
        <w:rPr>
          <w:rFonts w:cs="PetersburgC"/>
          <w:sz w:val="28"/>
          <w:szCs w:val="28"/>
        </w:rPr>
        <w:t>Объектом изучения факультатива являются язык и речь. В основное содержание программы включены пять разделов для каждого класса. Основной акцент сделан на развитии у младших школьников способности к анализу языковых фактов с учётом единства формы, содержания и функции рассматриваемого явления, что поможет ученику глубже проникнуть в область мысли, выраженной с помощью языка,</w:t>
      </w:r>
      <w:r w:rsidR="00312491">
        <w:rPr>
          <w:rFonts w:cs="PetersburgC"/>
          <w:sz w:val="28"/>
          <w:szCs w:val="28"/>
        </w:rPr>
        <w:t xml:space="preserve"> научит выбирать адекватные язы</w:t>
      </w:r>
      <w:r w:rsidR="00312491" w:rsidRPr="007C45D4">
        <w:rPr>
          <w:rFonts w:cs="PetersburgC"/>
          <w:sz w:val="28"/>
          <w:szCs w:val="28"/>
        </w:rPr>
        <w:t>ковые средства для успешного решения коммуникативных задач. В содержание курса включены сведения из фонетики, графики, орфоэпии, лексикологии и фразеологии, морфемики, словообразования, этимологии, грамматики.</w:t>
      </w:r>
    </w:p>
    <w:p w:rsidR="00312491" w:rsidRPr="007C45D4" w:rsidRDefault="00CE699F" w:rsidP="007F6212">
      <w:pPr>
        <w:pStyle w:val="aa"/>
        <w:jc w:val="both"/>
        <w:rPr>
          <w:rFonts w:cs="PetersburgC"/>
          <w:iCs/>
          <w:sz w:val="28"/>
          <w:szCs w:val="28"/>
        </w:rPr>
      </w:pPr>
      <w:r>
        <w:rPr>
          <w:rFonts w:cs="PetersburgC"/>
          <w:b/>
          <w:sz w:val="28"/>
          <w:szCs w:val="28"/>
        </w:rPr>
        <w:t xml:space="preserve">      </w:t>
      </w:r>
      <w:r w:rsidR="00312491" w:rsidRPr="007C45D4">
        <w:rPr>
          <w:rFonts w:cs="PetersburgC"/>
          <w:b/>
          <w:sz w:val="28"/>
          <w:szCs w:val="28"/>
        </w:rPr>
        <w:t>Содержание факультатива</w:t>
      </w:r>
      <w:r w:rsidR="00312491" w:rsidRPr="007C45D4">
        <w:rPr>
          <w:rFonts w:cs="PetersburgC"/>
          <w:sz w:val="28"/>
          <w:szCs w:val="28"/>
        </w:rPr>
        <w:t xml:space="preserve"> строится на основе </w:t>
      </w:r>
      <w:r w:rsidR="00312491" w:rsidRPr="007C45D4">
        <w:rPr>
          <w:rFonts w:cs="PetersburgC"/>
          <w:iCs/>
          <w:sz w:val="28"/>
          <w:szCs w:val="28"/>
        </w:rPr>
        <w:t xml:space="preserve">деятельностного подхода. </w:t>
      </w:r>
      <w:r w:rsidR="00312491" w:rsidRPr="007C45D4">
        <w:rPr>
          <w:rFonts w:cs="PetersburgC"/>
          <w:sz w:val="28"/>
          <w:szCs w:val="28"/>
        </w:rPr>
        <w:t>Каждый раздел программы предусматривает использование игровой и практической деятельности. Предполагается активное освоение</w:t>
      </w:r>
      <w:r w:rsidR="00312491" w:rsidRPr="007C45D4">
        <w:rPr>
          <w:rFonts w:cs="PetersburgC"/>
          <w:iCs/>
          <w:sz w:val="28"/>
          <w:szCs w:val="28"/>
        </w:rPr>
        <w:t xml:space="preserve"> </w:t>
      </w:r>
      <w:r w:rsidR="00312491" w:rsidRPr="007C45D4">
        <w:rPr>
          <w:rFonts w:cs="PetersburgC"/>
          <w:sz w:val="28"/>
          <w:szCs w:val="28"/>
        </w:rPr>
        <w:t xml:space="preserve">курса в разнообразной индивидуальной </w:t>
      </w:r>
      <w:r w:rsidR="005271C9">
        <w:rPr>
          <w:rFonts w:cs="PetersburgC"/>
          <w:sz w:val="28"/>
          <w:szCs w:val="28"/>
        </w:rPr>
        <w:t>и групповой работе (учебные, по</w:t>
      </w:r>
      <w:r w:rsidR="00312491" w:rsidRPr="007C45D4">
        <w:rPr>
          <w:rFonts w:cs="PetersburgC"/>
          <w:sz w:val="28"/>
          <w:szCs w:val="28"/>
        </w:rPr>
        <w:t>знавательные, исследовательские задания, ролевые и дидактические игры, работа над проектами, экскурсии). Включение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личной ответственности за сохранение богатства русского языка.</w:t>
      </w:r>
    </w:p>
    <w:p w:rsidR="00312491" w:rsidRPr="007C45D4" w:rsidRDefault="00CE699F" w:rsidP="007F6212">
      <w:pPr>
        <w:pStyle w:val="aa"/>
        <w:jc w:val="both"/>
        <w:rPr>
          <w:rFonts w:cs="PetersburgC"/>
          <w:sz w:val="28"/>
          <w:szCs w:val="28"/>
        </w:rPr>
      </w:pPr>
      <w:r>
        <w:rPr>
          <w:rFonts w:cs="PetersburgC"/>
          <w:b/>
          <w:sz w:val="28"/>
          <w:szCs w:val="28"/>
        </w:rPr>
        <w:t xml:space="preserve">      </w:t>
      </w:r>
      <w:r w:rsidR="00312491" w:rsidRPr="007C45D4">
        <w:rPr>
          <w:rFonts w:cs="PetersburgC"/>
          <w:b/>
          <w:sz w:val="28"/>
          <w:szCs w:val="28"/>
        </w:rPr>
        <w:t xml:space="preserve">Деятельностный подход </w:t>
      </w:r>
      <w:r w:rsidR="00312491" w:rsidRPr="007C45D4">
        <w:rPr>
          <w:rFonts w:cs="PetersburgC"/>
          <w:sz w:val="28"/>
          <w:szCs w:val="28"/>
        </w:rPr>
        <w:t>к разработке содержания курса позволит решать в ходе его изучения ряд взаимосвязанных задач:</w:t>
      </w:r>
    </w:p>
    <w:p w:rsidR="00312491" w:rsidRPr="007C45D4" w:rsidRDefault="00312491" w:rsidP="007F6212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lastRenderedPageBreak/>
        <w:t>—обеспечивать восприятие и усвоение знаний; 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:rsidR="00312491" w:rsidRPr="007C45D4" w:rsidRDefault="00312491" w:rsidP="007F6212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 уделять внимание ситуациям, где ребёнок должен учиться различать универсальные (всеобщие) ценности;</w:t>
      </w:r>
    </w:p>
    <w:p w:rsidR="00312491" w:rsidRPr="007C45D4" w:rsidRDefault="00312491" w:rsidP="007F6212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—использовать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:rsidR="00312491" w:rsidRPr="007C45D4" w:rsidRDefault="00312491" w:rsidP="007F6212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Тем самым создаются условия для формирования научных знаний о языке, осознания значения и необходимости бережного его использования.</w:t>
      </w:r>
    </w:p>
    <w:p w:rsidR="00312491" w:rsidRPr="007C45D4" w:rsidRDefault="00312491" w:rsidP="007F6212">
      <w:pPr>
        <w:pStyle w:val="aa"/>
        <w:jc w:val="both"/>
        <w:rPr>
          <w:rFonts w:cs="PetersburgC"/>
          <w:sz w:val="28"/>
          <w:szCs w:val="28"/>
        </w:rPr>
      </w:pPr>
      <w:r w:rsidRPr="007C45D4">
        <w:rPr>
          <w:rFonts w:cs="PetersburgC"/>
          <w:sz w:val="28"/>
          <w:szCs w:val="28"/>
        </w:rPr>
        <w:t>Подобное содержание курса не только позволяет решать задачи, связанные с обучением и развитием младших школьников, но и несёт в себе большой воспитательный потенциал.</w:t>
      </w:r>
      <w:r w:rsidR="00AE7E76">
        <w:rPr>
          <w:rFonts w:cs="PetersburgC"/>
          <w:sz w:val="28"/>
          <w:szCs w:val="28"/>
        </w:rPr>
        <w:t xml:space="preserve">                                                                                                  </w:t>
      </w:r>
      <w:r w:rsidRPr="007C45D4">
        <w:rPr>
          <w:rFonts w:cs="PetersburgC"/>
          <w:sz w:val="28"/>
          <w:szCs w:val="28"/>
        </w:rPr>
        <w:t xml:space="preserve"> </w:t>
      </w:r>
      <w:r w:rsidRPr="007C45D4">
        <w:rPr>
          <w:rFonts w:cs="PetersburgC"/>
          <w:b/>
          <w:sz w:val="28"/>
          <w:szCs w:val="28"/>
        </w:rPr>
        <w:t>Воспитывающая функция</w:t>
      </w:r>
      <w:r w:rsidRPr="007C45D4">
        <w:rPr>
          <w:rFonts w:cs="PetersburgC"/>
          <w:sz w:val="28"/>
          <w:szCs w:val="28"/>
        </w:rPr>
        <w:t xml:space="preserve"> заключается в формировании у младших школьников</w:t>
      </w:r>
      <w:r>
        <w:rPr>
          <w:rFonts w:cs="PetersburgC"/>
          <w:sz w:val="28"/>
          <w:szCs w:val="28"/>
        </w:rPr>
        <w:t xml:space="preserve"> потребности в познании и изуче</w:t>
      </w:r>
      <w:r w:rsidRPr="007C45D4">
        <w:rPr>
          <w:rFonts w:cs="PetersburgC"/>
          <w:sz w:val="28"/>
          <w:szCs w:val="28"/>
        </w:rPr>
        <w:t>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значения языка как явления национальной культуры.</w:t>
      </w:r>
    </w:p>
    <w:p w:rsidR="00312491" w:rsidRDefault="00312491" w:rsidP="00931D42">
      <w:pPr>
        <w:pStyle w:val="aa"/>
        <w:jc w:val="both"/>
        <w:rPr>
          <w:rFonts w:cs="PetersburgC"/>
          <w:sz w:val="28"/>
          <w:szCs w:val="28"/>
        </w:rPr>
      </w:pPr>
    </w:p>
    <w:p w:rsidR="003A20A1" w:rsidRPr="003A20A1" w:rsidRDefault="003A20A1" w:rsidP="003A20A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</w:t>
      </w: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312491" w:rsidRDefault="00312491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Default="00A21B6C" w:rsidP="00931D42">
      <w:pPr>
        <w:pStyle w:val="aa"/>
        <w:jc w:val="both"/>
        <w:rPr>
          <w:sz w:val="28"/>
          <w:szCs w:val="28"/>
        </w:rPr>
      </w:pPr>
    </w:p>
    <w:p w:rsidR="00A21B6C" w:rsidRPr="003A20A1" w:rsidRDefault="00A21B6C" w:rsidP="00931D42">
      <w:pPr>
        <w:pStyle w:val="aa"/>
        <w:jc w:val="both"/>
        <w:rPr>
          <w:sz w:val="28"/>
          <w:szCs w:val="28"/>
        </w:rPr>
      </w:pPr>
    </w:p>
    <w:p w:rsidR="00312491" w:rsidRPr="003A20A1" w:rsidRDefault="00312491" w:rsidP="00931D42">
      <w:pPr>
        <w:pStyle w:val="aa"/>
        <w:jc w:val="both"/>
        <w:rPr>
          <w:sz w:val="28"/>
          <w:szCs w:val="28"/>
        </w:rPr>
      </w:pPr>
    </w:p>
    <w:p w:rsidR="00BA77F5" w:rsidRDefault="00BA77F5" w:rsidP="00BA77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Содержание программы</w:t>
      </w:r>
    </w:p>
    <w:p w:rsidR="00BA77F5" w:rsidRDefault="00BA77F5" w:rsidP="00BA77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4 класс</w:t>
      </w:r>
    </w:p>
    <w:p w:rsidR="00BA77F5" w:rsidRDefault="00BA77F5" w:rsidP="00BA77F5">
      <w:pPr>
        <w:jc w:val="both"/>
        <w:rPr>
          <w:b/>
          <w:sz w:val="28"/>
          <w:szCs w:val="28"/>
        </w:rPr>
      </w:pPr>
    </w:p>
    <w:p w:rsidR="00BA77F5" w:rsidRDefault="00BA77F5" w:rsidP="00BA77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Поиграем со звуками, словами и предложениями</w:t>
      </w:r>
    </w:p>
    <w:p w:rsidR="00BA77F5" w:rsidRPr="005271C9" w:rsidRDefault="00BA77F5" w:rsidP="005271C9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5271C9">
        <w:rPr>
          <w:sz w:val="28"/>
          <w:szCs w:val="28"/>
        </w:rPr>
        <w:t xml:space="preserve">Фонетические и графические правила и закономерности. </w:t>
      </w:r>
    </w:p>
    <w:p w:rsidR="00BA77F5" w:rsidRPr="005271C9" w:rsidRDefault="00BA77F5" w:rsidP="005271C9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5271C9">
        <w:rPr>
          <w:sz w:val="28"/>
          <w:szCs w:val="28"/>
        </w:rPr>
        <w:t xml:space="preserve">Слово, его значение и лексические нормы. </w:t>
      </w:r>
    </w:p>
    <w:p w:rsidR="00BA77F5" w:rsidRPr="005271C9" w:rsidRDefault="00BA77F5" w:rsidP="005271C9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5271C9">
        <w:rPr>
          <w:sz w:val="28"/>
          <w:szCs w:val="28"/>
        </w:rPr>
        <w:t>Морфемный и словообразовательный анализ слова, работа со слово-</w:t>
      </w:r>
    </w:p>
    <w:p w:rsidR="00BA77F5" w:rsidRPr="005271C9" w:rsidRDefault="00BA77F5" w:rsidP="005271C9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5271C9">
        <w:rPr>
          <w:sz w:val="28"/>
          <w:szCs w:val="28"/>
        </w:rPr>
        <w:t xml:space="preserve">образовательными моделями. </w:t>
      </w:r>
    </w:p>
    <w:p w:rsidR="00BA77F5" w:rsidRDefault="00BA77F5" w:rsidP="005271C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Практическая и игровая деятельность: 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фонетические и графические задачи; 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игры: «Наборщик», «Чудесные превращения слов»; 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решение анаграмм, кроссвордов, ребусов, шарад; 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>— игры со словообразовательными моделями: «Загадки тильды»,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«Наоборотки», «Неразрывная цепь слов», «Смешалости», «Лингвистические раскопки», «Бестолковый словарь»; 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шутливые лингвистические вопросы; </w:t>
      </w:r>
    </w:p>
    <w:p w:rsidR="00BA77F5" w:rsidRDefault="00BA77F5" w:rsidP="005271C9">
      <w:pPr>
        <w:jc w:val="both"/>
        <w:rPr>
          <w:sz w:val="28"/>
          <w:szCs w:val="28"/>
        </w:rPr>
      </w:pPr>
      <w:r>
        <w:rPr>
          <w:sz w:val="28"/>
          <w:szCs w:val="28"/>
        </w:rPr>
        <w:t>—отгадывание зашифрованных словосочетаний, придумывание фраз, состоящих из искусственных слов.</w:t>
      </w:r>
    </w:p>
    <w:p w:rsidR="00BA77F5" w:rsidRDefault="00BA77F5" w:rsidP="005271C9">
      <w:pPr>
        <w:jc w:val="both"/>
        <w:rPr>
          <w:sz w:val="28"/>
          <w:szCs w:val="28"/>
        </w:rPr>
      </w:pPr>
    </w:p>
    <w:p w:rsidR="00BA77F5" w:rsidRDefault="00BA77F5" w:rsidP="00BA77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Пора действовать!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Глагол в языке и речи.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Особенности текста-повествования и текста-описания.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Видовые пары глаголов, их значение.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Глаголы в личной форме.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Повествование от первого и третьего лица.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Использование временных форм глагола в речи. Замена форм времени глагола.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Правильное ударение в формах настоящего и прошедшего времени.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О чём может рассказать личная форма глагола.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Употребление глаголов, не образующих форму 1-го лица единственного числа.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Форма условного наклонения глагола.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Повелительные формы глагола в просьбах, советах и приказах: правила вежливости.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Образование форм повелительного наклонения, исправление речевых ошибок.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Использование глаголов в прямом и переносном значении.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Художественное олицетворение.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Глаголы-синонимы и глаголы-антонимы. </w:t>
      </w:r>
    </w:p>
    <w:p w:rsidR="00BA77F5" w:rsidRPr="006A4C7C" w:rsidRDefault="00BA77F5" w:rsidP="006A4C7C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Глаголы в пословицах и загадках. </w:t>
      </w:r>
    </w:p>
    <w:p w:rsidR="006A4C7C" w:rsidRPr="005271C9" w:rsidRDefault="00BA77F5" w:rsidP="00BA77F5">
      <w:pPr>
        <w:pStyle w:val="ac"/>
        <w:numPr>
          <w:ilvl w:val="0"/>
          <w:numId w:val="36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lastRenderedPageBreak/>
        <w:t xml:space="preserve">Решение орфографических задачек и головоломок: орфограммы глагола. </w:t>
      </w:r>
    </w:p>
    <w:p w:rsidR="00BA77F5" w:rsidRDefault="00BA77F5" w:rsidP="00BA77F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Практическая и игровая деятельность: </w:t>
      </w:r>
    </w:p>
    <w:p w:rsidR="00BA77F5" w:rsidRPr="006A4C7C" w:rsidRDefault="00BA77F5" w:rsidP="006A4C7C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лингвистические эксперименты: «Можно ли рассказать о событии, не используя глаголы?» (существительные, прилагательные); «Рассказываем только с помощью глаголов», «Как изменится смысл предложения, если поменять вид глаголов?»; </w:t>
      </w:r>
    </w:p>
    <w:p w:rsidR="00BA77F5" w:rsidRPr="006A4C7C" w:rsidRDefault="00BA77F5" w:rsidP="006A4C7C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игра «Меняемся ролями»; </w:t>
      </w:r>
    </w:p>
    <w:p w:rsidR="00BA77F5" w:rsidRPr="006A4C7C" w:rsidRDefault="00BA77F5" w:rsidP="006A4C7C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творческая работа на тему «Если бы я был директором школы…»; </w:t>
      </w:r>
    </w:p>
    <w:p w:rsidR="00BA77F5" w:rsidRPr="006A4C7C" w:rsidRDefault="00BA77F5" w:rsidP="006A4C7C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ролевая игра «Просить или приказывать?»; </w:t>
      </w:r>
    </w:p>
    <w:p w:rsidR="00BA77F5" w:rsidRPr="006A4C7C" w:rsidRDefault="00BA77F5" w:rsidP="006A4C7C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составление загадок с помощью глаголов; </w:t>
      </w:r>
    </w:p>
    <w:p w:rsidR="00BA77F5" w:rsidRPr="006A4C7C" w:rsidRDefault="00BA77F5" w:rsidP="006A4C7C">
      <w:pPr>
        <w:pStyle w:val="ac"/>
        <w:numPr>
          <w:ilvl w:val="0"/>
          <w:numId w:val="38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>игра-соревнование «Орфографический поединок».</w:t>
      </w:r>
    </w:p>
    <w:p w:rsidR="00BA77F5" w:rsidRDefault="00BA77F5" w:rsidP="00BA77F5">
      <w:pPr>
        <w:jc w:val="both"/>
        <w:rPr>
          <w:b/>
          <w:sz w:val="28"/>
          <w:szCs w:val="28"/>
        </w:rPr>
      </w:pPr>
    </w:p>
    <w:p w:rsidR="00BA77F5" w:rsidRDefault="00BA77F5" w:rsidP="00BA77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Числа и слова</w:t>
      </w:r>
    </w:p>
    <w:p w:rsidR="00BA77F5" w:rsidRPr="006A4C7C" w:rsidRDefault="00BA77F5" w:rsidP="006A4C7C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Как используются числительные в речи. </w:t>
      </w:r>
    </w:p>
    <w:p w:rsidR="00BA77F5" w:rsidRPr="006A4C7C" w:rsidRDefault="00BA77F5" w:rsidP="006A4C7C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Обозначение дат и времени с помощью числительных. </w:t>
      </w:r>
    </w:p>
    <w:p w:rsidR="00BA77F5" w:rsidRPr="006A4C7C" w:rsidRDefault="00BA77F5" w:rsidP="006A4C7C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Числительные во фразеологизмах и пословицах. </w:t>
      </w:r>
    </w:p>
    <w:p w:rsidR="00BA77F5" w:rsidRPr="006A4C7C" w:rsidRDefault="00BA77F5" w:rsidP="006A4C7C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Нормы употребления имён числительных. </w:t>
      </w:r>
    </w:p>
    <w:p w:rsidR="00BA77F5" w:rsidRPr="006A4C7C" w:rsidRDefault="00BA77F5" w:rsidP="006A4C7C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Исправление речевых ошибок. </w:t>
      </w:r>
    </w:p>
    <w:p w:rsidR="00BA77F5" w:rsidRDefault="00BA77F5" w:rsidP="00BA77F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Практическая и игровая деятельность: </w:t>
      </w:r>
    </w:p>
    <w:p w:rsidR="00BA77F5" w:rsidRPr="006A4C7C" w:rsidRDefault="00BA77F5" w:rsidP="006A4C7C">
      <w:pPr>
        <w:pStyle w:val="ac"/>
        <w:numPr>
          <w:ilvl w:val="0"/>
          <w:numId w:val="40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проекты: «Главные события моей жизни», «Страница истории», «Мифы о числах»; </w:t>
      </w:r>
    </w:p>
    <w:p w:rsidR="00BA77F5" w:rsidRPr="006A4C7C" w:rsidRDefault="00BA77F5" w:rsidP="006A4C7C">
      <w:pPr>
        <w:pStyle w:val="ac"/>
        <w:numPr>
          <w:ilvl w:val="0"/>
          <w:numId w:val="40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викторина «Числа в названиях художественных произведений, кинофильмов, мультфильмов». </w:t>
      </w:r>
    </w:p>
    <w:p w:rsidR="00BA77F5" w:rsidRDefault="00BA77F5" w:rsidP="00BA77F5">
      <w:pPr>
        <w:jc w:val="both"/>
        <w:rPr>
          <w:b/>
          <w:sz w:val="28"/>
          <w:szCs w:val="28"/>
        </w:rPr>
      </w:pPr>
    </w:p>
    <w:p w:rsidR="00BA77F5" w:rsidRDefault="00BA77F5" w:rsidP="00BA77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Прочные связи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Как связаны слова в словосочетании.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Словосочетания свободные и связанные.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Словосочетания с типом связи согласование.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proofErr w:type="gramStart"/>
      <w:r w:rsidRPr="006A4C7C">
        <w:rPr>
          <w:sz w:val="28"/>
          <w:szCs w:val="28"/>
        </w:rPr>
        <w:t>Слова</w:t>
      </w:r>
      <w:proofErr w:type="gramEnd"/>
      <w:r w:rsidRPr="006A4C7C">
        <w:rPr>
          <w:sz w:val="28"/>
          <w:szCs w:val="28"/>
        </w:rPr>
        <w:t xml:space="preserve"> каких частей речи могут согласовываться.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Особенности согласования существительных и прилагательных, существительных и числительных.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Сочетаемость слов.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Словосочетания с типом связи управление.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proofErr w:type="gramStart"/>
      <w:r w:rsidRPr="006A4C7C">
        <w:rPr>
          <w:sz w:val="28"/>
          <w:szCs w:val="28"/>
        </w:rPr>
        <w:t>Слова</w:t>
      </w:r>
      <w:proofErr w:type="gramEnd"/>
      <w:r w:rsidRPr="006A4C7C">
        <w:rPr>
          <w:sz w:val="28"/>
          <w:szCs w:val="28"/>
        </w:rPr>
        <w:t xml:space="preserve"> каких частей речи имеют «способность управлять».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Трудности в выборе формы слова при управлении. 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>Выбор предлогов и падежных форм в словосочетаниях с управлением.</w:t>
      </w:r>
    </w:p>
    <w:p w:rsidR="00BA77F5" w:rsidRPr="006A4C7C" w:rsidRDefault="00BA77F5" w:rsidP="006A4C7C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Словосочетания с типом связи примыкание. </w:t>
      </w:r>
    </w:p>
    <w:p w:rsidR="00BA77F5" w:rsidRDefault="00BA77F5" w:rsidP="00BA77F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Практическая и игровая деятельность:</w:t>
      </w:r>
    </w:p>
    <w:p w:rsidR="00BA77F5" w:rsidRPr="006A4C7C" w:rsidRDefault="00BA77F5" w:rsidP="006A4C7C">
      <w:pPr>
        <w:pStyle w:val="ac"/>
        <w:numPr>
          <w:ilvl w:val="0"/>
          <w:numId w:val="42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игра «Словосочетания в пазлах»; </w:t>
      </w:r>
    </w:p>
    <w:p w:rsidR="00BA77F5" w:rsidRPr="006A4C7C" w:rsidRDefault="00BA77F5" w:rsidP="006A4C7C">
      <w:pPr>
        <w:pStyle w:val="ac"/>
        <w:numPr>
          <w:ilvl w:val="0"/>
          <w:numId w:val="42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ролевая игра «Согласуем, управляем, примыкаем»; </w:t>
      </w:r>
    </w:p>
    <w:p w:rsidR="00BA77F5" w:rsidRPr="006A4C7C" w:rsidRDefault="00BA77F5" w:rsidP="006A4C7C">
      <w:pPr>
        <w:pStyle w:val="ac"/>
        <w:numPr>
          <w:ilvl w:val="0"/>
          <w:numId w:val="42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>конструирование словосочетаний по моделям (игра «Целое и части»);</w:t>
      </w:r>
    </w:p>
    <w:p w:rsidR="00BA77F5" w:rsidRPr="006A4C7C" w:rsidRDefault="00BA77F5" w:rsidP="006A4C7C">
      <w:pPr>
        <w:pStyle w:val="ac"/>
        <w:numPr>
          <w:ilvl w:val="0"/>
          <w:numId w:val="42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t xml:space="preserve">творческая работа «Путешествие туда и обратно»; </w:t>
      </w:r>
    </w:p>
    <w:p w:rsidR="00B13F6C" w:rsidRPr="006A4C7C" w:rsidRDefault="00BA77F5" w:rsidP="006A4C7C">
      <w:pPr>
        <w:pStyle w:val="ac"/>
        <w:numPr>
          <w:ilvl w:val="0"/>
          <w:numId w:val="42"/>
        </w:numPr>
        <w:jc w:val="both"/>
        <w:rPr>
          <w:sz w:val="28"/>
          <w:szCs w:val="28"/>
        </w:rPr>
      </w:pPr>
      <w:r w:rsidRPr="006A4C7C">
        <w:rPr>
          <w:sz w:val="28"/>
          <w:szCs w:val="28"/>
        </w:rPr>
        <w:lastRenderedPageBreak/>
        <w:t xml:space="preserve">итоговый конкурс «Любимые игры со словами». </w:t>
      </w:r>
    </w:p>
    <w:p w:rsidR="00B13F6C" w:rsidRDefault="00B13F6C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tbl>
      <w:tblPr>
        <w:tblW w:w="533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544"/>
        <w:gridCol w:w="1135"/>
        <w:gridCol w:w="3260"/>
        <w:gridCol w:w="1133"/>
      </w:tblGrid>
      <w:tr w:rsidR="006A4C7C" w:rsidRPr="00944F84" w:rsidTr="006A4C7C">
        <w:trPr>
          <w:trHeight w:val="278"/>
        </w:trPr>
        <w:tc>
          <w:tcPr>
            <w:tcW w:w="556" w:type="pct"/>
            <w:vMerge w:val="restart"/>
            <w:vAlign w:val="center"/>
          </w:tcPr>
          <w:p w:rsidR="006A4C7C" w:rsidRPr="00DC50ED" w:rsidRDefault="006A4C7C" w:rsidP="00194DB2">
            <w:pPr>
              <w:ind w:right="-365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№</w:t>
            </w:r>
          </w:p>
          <w:p w:rsidR="006A4C7C" w:rsidRPr="00DC50ED" w:rsidRDefault="006A4C7C" w:rsidP="00194DB2">
            <w:pPr>
              <w:ind w:right="-365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п</w:t>
            </w:r>
            <w:r w:rsidRPr="00DC50ED">
              <w:rPr>
                <w:b/>
                <w:sz w:val="22"/>
                <w:szCs w:val="22"/>
                <w:lang w:val="en-US"/>
              </w:rPr>
              <w:t>/</w:t>
            </w:r>
            <w:r w:rsidRPr="00DC50ED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736" w:type="pct"/>
            <w:vMerge w:val="restart"/>
            <w:vAlign w:val="center"/>
          </w:tcPr>
          <w:p w:rsidR="006A4C7C" w:rsidRPr="00DC50ED" w:rsidRDefault="006A4C7C" w:rsidP="00194DB2">
            <w:pPr>
              <w:ind w:right="-365"/>
              <w:jc w:val="center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Наименование</w:t>
            </w:r>
          </w:p>
          <w:p w:rsidR="006A4C7C" w:rsidRPr="00DC50ED" w:rsidRDefault="006A4C7C" w:rsidP="00194DB2">
            <w:pPr>
              <w:ind w:right="-365"/>
              <w:jc w:val="center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разделов и тем</w:t>
            </w:r>
          </w:p>
        </w:tc>
        <w:tc>
          <w:tcPr>
            <w:tcW w:w="556" w:type="pct"/>
            <w:vMerge w:val="restart"/>
            <w:vAlign w:val="center"/>
          </w:tcPr>
          <w:p w:rsidR="006A4C7C" w:rsidRPr="00DC50ED" w:rsidRDefault="006A4C7C" w:rsidP="00194DB2">
            <w:pPr>
              <w:jc w:val="center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597" w:type="pct"/>
            <w:vMerge w:val="restart"/>
            <w:vAlign w:val="center"/>
          </w:tcPr>
          <w:p w:rsidR="006A4C7C" w:rsidRPr="00DC50ED" w:rsidRDefault="006A4C7C" w:rsidP="00194DB2">
            <w:pPr>
              <w:ind w:right="33"/>
              <w:jc w:val="center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Формирование универсальных</w:t>
            </w:r>
          </w:p>
          <w:p w:rsidR="006A4C7C" w:rsidRPr="00DC50ED" w:rsidRDefault="006A4C7C" w:rsidP="00194DB2">
            <w:pPr>
              <w:ind w:right="33"/>
              <w:jc w:val="center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учебных действий</w:t>
            </w:r>
          </w:p>
        </w:tc>
        <w:tc>
          <w:tcPr>
            <w:tcW w:w="556" w:type="pct"/>
            <w:vMerge w:val="restart"/>
            <w:vAlign w:val="center"/>
          </w:tcPr>
          <w:p w:rsidR="006A4C7C" w:rsidRPr="00DC50ED" w:rsidRDefault="006A4C7C" w:rsidP="00194DB2">
            <w:pPr>
              <w:ind w:right="36"/>
              <w:jc w:val="center"/>
              <w:rPr>
                <w:b/>
              </w:rPr>
            </w:pPr>
            <w:r w:rsidRPr="00DC50ED">
              <w:rPr>
                <w:b/>
                <w:sz w:val="22"/>
                <w:szCs w:val="22"/>
              </w:rPr>
              <w:t>Дата план.</w:t>
            </w:r>
          </w:p>
        </w:tc>
      </w:tr>
      <w:tr w:rsidR="006A4C7C" w:rsidRPr="00944F84" w:rsidTr="006A4C7C">
        <w:trPr>
          <w:trHeight w:val="277"/>
        </w:trPr>
        <w:tc>
          <w:tcPr>
            <w:tcW w:w="556" w:type="pct"/>
            <w:vMerge/>
          </w:tcPr>
          <w:p w:rsidR="006A4C7C" w:rsidRPr="00DC50ED" w:rsidRDefault="006A4C7C" w:rsidP="00194DB2">
            <w:pPr>
              <w:ind w:right="-365"/>
              <w:jc w:val="both"/>
              <w:rPr>
                <w:b/>
              </w:rPr>
            </w:pPr>
          </w:p>
        </w:tc>
        <w:tc>
          <w:tcPr>
            <w:tcW w:w="1736" w:type="pct"/>
            <w:vMerge/>
          </w:tcPr>
          <w:p w:rsidR="006A4C7C" w:rsidRPr="00DC50ED" w:rsidRDefault="006A4C7C" w:rsidP="00194DB2">
            <w:pPr>
              <w:ind w:right="-365"/>
              <w:rPr>
                <w:b/>
              </w:rPr>
            </w:pPr>
          </w:p>
        </w:tc>
        <w:tc>
          <w:tcPr>
            <w:tcW w:w="556" w:type="pct"/>
            <w:vMerge/>
          </w:tcPr>
          <w:p w:rsidR="006A4C7C" w:rsidRPr="00DC50ED" w:rsidRDefault="006A4C7C" w:rsidP="00194DB2">
            <w:pPr>
              <w:jc w:val="center"/>
              <w:rPr>
                <w:b/>
              </w:rPr>
            </w:pP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ind w:right="-365"/>
              <w:jc w:val="center"/>
              <w:rPr>
                <w:b/>
              </w:rPr>
            </w:pPr>
          </w:p>
        </w:tc>
        <w:tc>
          <w:tcPr>
            <w:tcW w:w="556" w:type="pct"/>
            <w:vMerge/>
          </w:tcPr>
          <w:p w:rsidR="006A4C7C" w:rsidRPr="00DC50ED" w:rsidRDefault="006A4C7C" w:rsidP="00194DB2">
            <w:pPr>
              <w:ind w:right="-365"/>
              <w:jc w:val="center"/>
              <w:rPr>
                <w:b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DC50ED" w:rsidRDefault="006A4C7C" w:rsidP="00194DB2">
            <w:pPr>
              <w:ind w:right="-365"/>
              <w:rPr>
                <w:b/>
              </w:rPr>
            </w:pPr>
          </w:p>
          <w:p w:rsidR="006A4C7C" w:rsidRPr="00DC50ED" w:rsidRDefault="006A4C7C" w:rsidP="00194DB2">
            <w:pPr>
              <w:ind w:right="-365"/>
              <w:rPr>
                <w:b/>
                <w:sz w:val="28"/>
                <w:szCs w:val="28"/>
              </w:rPr>
            </w:pPr>
            <w:r w:rsidRPr="00DC50E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36" w:type="pct"/>
          </w:tcPr>
          <w:p w:rsidR="006A4C7C" w:rsidRPr="00DC50ED" w:rsidRDefault="006A4C7C" w:rsidP="00194DB2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iCs/>
              </w:rPr>
            </w:pPr>
            <w:r w:rsidRPr="00DC50ED">
              <w:rPr>
                <w:rFonts w:eastAsia="Calibri"/>
                <w:b/>
                <w:i/>
                <w:iCs/>
              </w:rPr>
              <w:t>Поиграем со</w:t>
            </w:r>
          </w:p>
          <w:p w:rsidR="006A4C7C" w:rsidRPr="00DC50ED" w:rsidRDefault="006A4C7C" w:rsidP="00194DB2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iCs/>
              </w:rPr>
            </w:pPr>
            <w:r w:rsidRPr="00DC50ED">
              <w:rPr>
                <w:rFonts w:eastAsia="Calibri"/>
                <w:b/>
                <w:i/>
                <w:iCs/>
              </w:rPr>
              <w:t>звуками, словами,</w:t>
            </w:r>
          </w:p>
          <w:p w:rsidR="006A4C7C" w:rsidRPr="00DC50ED" w:rsidRDefault="006A4C7C" w:rsidP="00194DB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C50ED">
              <w:rPr>
                <w:rFonts w:eastAsia="Calibri"/>
                <w:b/>
                <w:i/>
                <w:iCs/>
              </w:rPr>
              <w:t>предложениями.</w:t>
            </w:r>
          </w:p>
        </w:tc>
        <w:tc>
          <w:tcPr>
            <w:tcW w:w="556" w:type="pct"/>
          </w:tcPr>
          <w:p w:rsidR="006A4C7C" w:rsidRPr="00DC50ED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:rsidR="006A4C7C" w:rsidRPr="00DC50ED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C50ED">
              <w:rPr>
                <w:b/>
                <w:sz w:val="28"/>
                <w:szCs w:val="28"/>
                <w:lang w:eastAsia="en-US"/>
              </w:rPr>
              <w:t>7ч</w:t>
            </w:r>
          </w:p>
        </w:tc>
        <w:tc>
          <w:tcPr>
            <w:tcW w:w="1597" w:type="pct"/>
          </w:tcPr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6A4C7C" w:rsidRPr="00DC50ED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rPr>
          <w:trHeight w:val="516"/>
        </w:trPr>
        <w:tc>
          <w:tcPr>
            <w:tcW w:w="556" w:type="pct"/>
          </w:tcPr>
          <w:p w:rsidR="006A4C7C" w:rsidRPr="00DC50ED" w:rsidRDefault="006A4C7C" w:rsidP="00194DB2">
            <w:pPr>
              <w:ind w:right="-365"/>
              <w:rPr>
                <w:b/>
              </w:rPr>
            </w:pPr>
            <w:r w:rsidRPr="00DC50ED">
              <w:rPr>
                <w:sz w:val="22"/>
                <w:szCs w:val="22"/>
              </w:rPr>
              <w:t>1.1-1.2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ind w:left="-248" w:firstLine="248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Смотрю, говорю, слушаю.</w:t>
            </w:r>
          </w:p>
        </w:tc>
        <w:tc>
          <w:tcPr>
            <w:tcW w:w="556" w:type="pct"/>
          </w:tcPr>
          <w:p w:rsidR="006A4C7C" w:rsidRPr="00DC50ED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 w:rsidRPr="00DC50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7" w:type="pct"/>
            <w:vMerge w:val="restart"/>
          </w:tcPr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-сравнивать структуру и языковые особенности текста-описания и текста-повествования;</w:t>
            </w:r>
          </w:p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наблюдать и сравнивать значение глагольных видов пар, обобщать свои наблюдения, выводить общность значения глаголов совершенного и несовершенного вида;</w:t>
            </w:r>
          </w:p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проводить мини-исследование с целью выявления замен глагольных форм времени в тексте;</w:t>
            </w:r>
          </w:p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соблюдать нормы русского литературного языка в образовании личных форм глаголов, не имеющих форм 1-го лица единственного числа, контролировать соблюдение этих</w:t>
            </w:r>
          </w:p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норм в собственной речи и речи собеседника;</w:t>
            </w:r>
          </w:p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составлять устно небольшое монологическое высказывание с помощью заданных языковых средств;</w:t>
            </w:r>
          </w:p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осуществлять анализ значения глаголов,  использованных в тексте, и различать глаголы в прямом и переносном значении;</w:t>
            </w:r>
          </w:p>
          <w:p w:rsidR="006A4C7C" w:rsidRPr="00522810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осуществлять учебное сотрудничество и взаимодействие, уметь договариваться, распределять роли в игровой деятельности.</w:t>
            </w:r>
          </w:p>
        </w:tc>
        <w:tc>
          <w:tcPr>
            <w:tcW w:w="556" w:type="pct"/>
          </w:tcPr>
          <w:p w:rsidR="006A4C7C" w:rsidRPr="00DC50ED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1.3-1.4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 xml:space="preserve"> Лексические загадки.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Default="006A4C7C" w:rsidP="00194DB2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 xml:space="preserve"> Словесный конструктор.</w:t>
            </w:r>
          </w:p>
        </w:tc>
        <w:tc>
          <w:tcPr>
            <w:tcW w:w="556" w:type="pct"/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Default="006A4C7C" w:rsidP="00194DB2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1.6-1.7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Занимательная грамматика.</w:t>
            </w:r>
          </w:p>
        </w:tc>
        <w:tc>
          <w:tcPr>
            <w:tcW w:w="556" w:type="pct"/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E568F1" w:rsidRDefault="006A4C7C" w:rsidP="00194DB2">
            <w:pPr>
              <w:ind w:right="-365"/>
              <w:rPr>
                <w:b/>
                <w:sz w:val="28"/>
                <w:szCs w:val="28"/>
              </w:rPr>
            </w:pPr>
            <w:r w:rsidRPr="00E568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5271C9">
              <w:rPr>
                <w:b/>
                <w:i/>
                <w:iCs/>
                <w:sz w:val="28"/>
                <w:szCs w:val="28"/>
                <w:lang w:eastAsia="en-US"/>
              </w:rPr>
              <w:t>Пора</w:t>
            </w:r>
          </w:p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5271C9">
              <w:rPr>
                <w:b/>
                <w:i/>
                <w:iCs/>
                <w:sz w:val="28"/>
                <w:szCs w:val="28"/>
                <w:lang w:eastAsia="en-US"/>
              </w:rPr>
              <w:t>действовать!</w:t>
            </w:r>
          </w:p>
        </w:tc>
        <w:tc>
          <w:tcPr>
            <w:tcW w:w="556" w:type="pct"/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</w:p>
          <w:p w:rsidR="006A4C7C" w:rsidRPr="00E568F1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Pr="00E568F1">
              <w:rPr>
                <w:b/>
                <w:sz w:val="28"/>
                <w:szCs w:val="28"/>
                <w:lang w:eastAsia="en-US"/>
              </w:rPr>
              <w:t>ч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rPr>
          <w:trHeight w:val="553"/>
        </w:trPr>
        <w:tc>
          <w:tcPr>
            <w:tcW w:w="556" w:type="pct"/>
            <w:tcBorders>
              <w:top w:val="single" w:sz="4" w:space="0" w:color="auto"/>
            </w:tcBorders>
          </w:tcPr>
          <w:p w:rsidR="006A4C7C" w:rsidRPr="00112602" w:rsidRDefault="006A4C7C" w:rsidP="00194DB2">
            <w:pPr>
              <w:ind w:right="-365"/>
              <w:rPr>
                <w:b/>
              </w:rPr>
            </w:pPr>
            <w:r w:rsidRPr="00112602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-2.2</w:t>
            </w:r>
          </w:p>
        </w:tc>
        <w:tc>
          <w:tcPr>
            <w:tcW w:w="1736" w:type="pct"/>
            <w:tcBorders>
              <w:top w:val="single" w:sz="4" w:space="0" w:color="auto"/>
            </w:tcBorders>
          </w:tcPr>
          <w:p w:rsidR="006A4C7C" w:rsidRPr="005271C9" w:rsidRDefault="006A4C7C" w:rsidP="00194DB2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sz w:val="28"/>
                <w:szCs w:val="28"/>
              </w:rPr>
              <w:t xml:space="preserve"> Для чего нужны глаголы?</w:t>
            </w:r>
          </w:p>
        </w:tc>
        <w:tc>
          <w:tcPr>
            <w:tcW w:w="556" w:type="pct"/>
            <w:tcBorders>
              <w:top w:val="single" w:sz="4" w:space="0" w:color="auto"/>
            </w:tcBorders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tabs>
                <w:tab w:val="left" w:pos="638"/>
              </w:tabs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sz w:val="28"/>
                <w:szCs w:val="28"/>
              </w:rPr>
              <w:t xml:space="preserve"> Делать и сделать – не одно и то же.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sz w:val="28"/>
                <w:szCs w:val="28"/>
              </w:rPr>
              <w:t>Меняемся ролями.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sz w:val="28"/>
                <w:szCs w:val="28"/>
              </w:rPr>
              <w:t xml:space="preserve"> Вчера, сегодня, завтра.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rPr>
          <w:trHeight w:val="421"/>
        </w:trPr>
        <w:tc>
          <w:tcPr>
            <w:tcW w:w="556" w:type="pct"/>
          </w:tcPr>
          <w:p w:rsidR="006A4C7C" w:rsidRPr="00717F6A" w:rsidRDefault="006A4C7C" w:rsidP="00194DB2">
            <w:pPr>
              <w:ind w:right="-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Одно вместо другого.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Она меня поняла и приняла.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Кто говорит, кто действует?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 w:rsidRPr="00112602">
              <w:rPr>
                <w:sz w:val="22"/>
                <w:szCs w:val="22"/>
              </w:rPr>
              <w:t>2.9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Сумею победить!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Мечтаем и фантазируем.</w:t>
            </w:r>
          </w:p>
        </w:tc>
        <w:tc>
          <w:tcPr>
            <w:tcW w:w="556" w:type="pct"/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2.11-2.12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Дай-подай… и поезжай!</w:t>
            </w:r>
          </w:p>
        </w:tc>
        <w:tc>
          <w:tcPr>
            <w:tcW w:w="556" w:type="pct"/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Живые образы.</w:t>
            </w:r>
          </w:p>
        </w:tc>
        <w:tc>
          <w:tcPr>
            <w:tcW w:w="556" w:type="pct"/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  <w:tcBorders>
              <w:bottom w:val="single" w:sz="4" w:space="0" w:color="auto"/>
            </w:tcBorders>
          </w:tcPr>
          <w:p w:rsidR="006A4C7C" w:rsidRPr="00112602" w:rsidRDefault="006A4C7C" w:rsidP="00194DB2">
            <w:pPr>
              <w:ind w:right="-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1736" w:type="pct"/>
            <w:tcBorders>
              <w:bottom w:val="single" w:sz="4" w:space="0" w:color="auto"/>
            </w:tcBorders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>Орфографический поединок.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6A4C7C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97" w:type="pct"/>
            <w:vMerge/>
            <w:tcBorders>
              <w:bottom w:val="single" w:sz="4" w:space="0" w:color="auto"/>
            </w:tcBorders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rPr>
          <w:trHeight w:val="427"/>
        </w:trPr>
        <w:tc>
          <w:tcPr>
            <w:tcW w:w="556" w:type="pct"/>
            <w:tcBorders>
              <w:top w:val="single" w:sz="4" w:space="0" w:color="auto"/>
            </w:tcBorders>
          </w:tcPr>
          <w:p w:rsidR="006A4C7C" w:rsidRPr="00FA5AB0" w:rsidRDefault="006A4C7C" w:rsidP="00194DB2">
            <w:pPr>
              <w:ind w:right="-365"/>
              <w:rPr>
                <w:b/>
                <w:sz w:val="28"/>
                <w:szCs w:val="28"/>
              </w:rPr>
            </w:pPr>
            <w:r w:rsidRPr="00FA5AB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36" w:type="pct"/>
            <w:tcBorders>
              <w:top w:val="single" w:sz="4" w:space="0" w:color="auto"/>
            </w:tcBorders>
          </w:tcPr>
          <w:p w:rsidR="006A4C7C" w:rsidRPr="00AE7E76" w:rsidRDefault="006A4C7C" w:rsidP="00194DB2">
            <w:pPr>
              <w:pStyle w:val="aa"/>
              <w:jc w:val="both"/>
              <w:rPr>
                <w:b/>
                <w:i/>
                <w:sz w:val="28"/>
                <w:szCs w:val="28"/>
              </w:rPr>
            </w:pPr>
            <w:r w:rsidRPr="00AE7E76">
              <w:rPr>
                <w:b/>
                <w:i/>
                <w:sz w:val="28"/>
                <w:szCs w:val="28"/>
              </w:rPr>
              <w:t xml:space="preserve">Числа и слова. </w:t>
            </w:r>
          </w:p>
        </w:tc>
        <w:tc>
          <w:tcPr>
            <w:tcW w:w="556" w:type="pct"/>
            <w:tcBorders>
              <w:top w:val="single" w:sz="4" w:space="0" w:color="auto"/>
            </w:tcBorders>
          </w:tcPr>
          <w:p w:rsidR="006A4C7C" w:rsidRPr="00FA5AB0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Pr="00FA5AB0">
              <w:rPr>
                <w:b/>
                <w:sz w:val="28"/>
                <w:szCs w:val="28"/>
                <w:lang w:eastAsia="en-US"/>
              </w:rPr>
              <w:t>ч</w:t>
            </w:r>
          </w:p>
        </w:tc>
        <w:tc>
          <w:tcPr>
            <w:tcW w:w="1597" w:type="pct"/>
            <w:tcBorders>
              <w:top w:val="single" w:sz="4" w:space="0" w:color="auto"/>
            </w:tcBorders>
          </w:tcPr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rPr>
          <w:trHeight w:val="105"/>
        </w:trPr>
        <w:tc>
          <w:tcPr>
            <w:tcW w:w="556" w:type="pct"/>
          </w:tcPr>
          <w:p w:rsidR="006A4C7C" w:rsidRPr="005271C9" w:rsidRDefault="006A4C7C" w:rsidP="00194DB2">
            <w:pPr>
              <w:ind w:right="-365"/>
              <w:rPr>
                <w:sz w:val="28"/>
                <w:szCs w:val="28"/>
              </w:rPr>
            </w:pPr>
            <w:r w:rsidRPr="005271C9">
              <w:rPr>
                <w:sz w:val="28"/>
                <w:szCs w:val="28"/>
              </w:rPr>
              <w:t>3.1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color w:val="191919"/>
                <w:sz w:val="28"/>
                <w:szCs w:val="28"/>
              </w:rPr>
              <w:t>Для чего нужны числительные?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</w:tcBorders>
          </w:tcPr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наблюдать использование числительных в речи;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воспринимать на слух, понимать информационные тексты и находить информацию, факты, заданные в тексте в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неявном виде;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 xml:space="preserve">- находить необходимую информацию в различных </w:t>
            </w:r>
            <w:r w:rsidRPr="00DC50ED">
              <w:rPr>
                <w:rFonts w:ascii="Times New Roman" w:hAnsi="Times New Roman"/>
              </w:rPr>
              <w:lastRenderedPageBreak/>
              <w:t>источниках и создавать на её основе собственные письменные тексты на предложенную тему;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 выступать перед одноклассниками;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соблюдать нормы русского литературного языка в образовании числительных в речи, контролировать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соблюдение этих норм в собственной речи и речи собеседника.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5271C9" w:rsidRDefault="006A4C7C" w:rsidP="00194DB2">
            <w:pPr>
              <w:ind w:right="-365"/>
              <w:rPr>
                <w:sz w:val="28"/>
                <w:szCs w:val="28"/>
              </w:rPr>
            </w:pPr>
            <w:r w:rsidRPr="005271C9">
              <w:rPr>
                <w:sz w:val="28"/>
                <w:szCs w:val="28"/>
              </w:rPr>
              <w:t>3.2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aa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Важные даты в истории нашего города.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5271C9" w:rsidRDefault="006A4C7C" w:rsidP="00194DB2">
            <w:pPr>
              <w:ind w:right="-365"/>
              <w:rPr>
                <w:sz w:val="28"/>
                <w:szCs w:val="28"/>
              </w:rPr>
            </w:pPr>
            <w:r w:rsidRPr="005271C9">
              <w:rPr>
                <w:sz w:val="28"/>
                <w:szCs w:val="28"/>
              </w:rPr>
              <w:t>3.3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aa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Рекорды в цифрах.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5271C9" w:rsidRDefault="006A4C7C" w:rsidP="00194DB2">
            <w:pPr>
              <w:ind w:right="-365"/>
              <w:rPr>
                <w:sz w:val="28"/>
                <w:szCs w:val="28"/>
              </w:rPr>
            </w:pPr>
            <w:r w:rsidRPr="005271C9">
              <w:rPr>
                <w:sz w:val="28"/>
                <w:szCs w:val="28"/>
              </w:rPr>
              <w:t>3.4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aa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За семью печатями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FA5AB0" w:rsidRDefault="006A4C7C" w:rsidP="00194DB2">
            <w:pPr>
              <w:ind w:right="-365"/>
              <w:rPr>
                <w:b/>
                <w:sz w:val="28"/>
                <w:szCs w:val="28"/>
              </w:rPr>
            </w:pPr>
            <w:r w:rsidRPr="00FA5AB0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aa"/>
              <w:jc w:val="both"/>
              <w:rPr>
                <w:b/>
                <w:i/>
                <w:sz w:val="28"/>
                <w:szCs w:val="28"/>
              </w:rPr>
            </w:pPr>
            <w:r w:rsidRPr="005271C9">
              <w:rPr>
                <w:b/>
                <w:sz w:val="28"/>
                <w:szCs w:val="28"/>
              </w:rPr>
              <w:t xml:space="preserve"> </w:t>
            </w:r>
            <w:r w:rsidRPr="005271C9">
              <w:rPr>
                <w:b/>
                <w:i/>
                <w:sz w:val="28"/>
                <w:szCs w:val="28"/>
              </w:rPr>
              <w:t>Прочные связи.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5271C9">
              <w:rPr>
                <w:b/>
                <w:sz w:val="28"/>
                <w:szCs w:val="28"/>
                <w:lang w:eastAsia="en-US"/>
              </w:rPr>
              <w:t>7ч</w:t>
            </w:r>
          </w:p>
        </w:tc>
        <w:tc>
          <w:tcPr>
            <w:tcW w:w="1597" w:type="pct"/>
            <w:vMerge w:val="restart"/>
          </w:tcPr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-наблюдать связь слов в словосочетании, обобщать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наблюдения в виде вывода о том, что в словосочетании слова взаимосвязаны не только по форме, но и по смыслу;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проводить сравнение свободных словосочетаний и фразеологизмов;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наблюдать особенности различных словосочетаний;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 сравнивать и классифицировать словосочетания с различными типами связи (простейшие случаи);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создавать устное высказывание на предложенную</w:t>
            </w:r>
            <w:r>
              <w:rPr>
                <w:rFonts w:ascii="Times New Roman" w:hAnsi="Times New Roman"/>
              </w:rPr>
              <w:t xml:space="preserve"> тему</w:t>
            </w:r>
            <w:r w:rsidRPr="00DC50ED">
              <w:rPr>
                <w:rFonts w:ascii="Times New Roman" w:hAnsi="Times New Roman"/>
              </w:rPr>
              <w:t>;</w:t>
            </w:r>
          </w:p>
          <w:p w:rsidR="006A4C7C" w:rsidRPr="00DC50ED" w:rsidRDefault="006A4C7C" w:rsidP="00194DB2">
            <w:pPr>
              <w:pStyle w:val="12"/>
              <w:jc w:val="both"/>
              <w:rPr>
                <w:rFonts w:ascii="Times New Roman" w:hAnsi="Times New Roman"/>
              </w:rPr>
            </w:pPr>
            <w:r w:rsidRPr="00DC50ED">
              <w:rPr>
                <w:rFonts w:ascii="Times New Roman" w:hAnsi="Times New Roman"/>
              </w:rPr>
              <w:t>- осуществлять учебное сотрудничество и взаимодействие, уметь договариваться, распределять роли в игровой деятельности.</w:t>
            </w: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.1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>Треугольный шарик.</w:t>
            </w:r>
          </w:p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.2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Как водить машину за нос?</w:t>
            </w:r>
          </w:p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.3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>Послушный «подчинённый».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.4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rPr>
                <w:color w:val="191919"/>
                <w:sz w:val="28"/>
                <w:szCs w:val="28"/>
              </w:rPr>
            </w:pPr>
            <w:r w:rsidRPr="005271C9">
              <w:rPr>
                <w:color w:val="191919"/>
                <w:sz w:val="28"/>
                <w:szCs w:val="28"/>
              </w:rPr>
              <w:t xml:space="preserve"> О «земляной» или «земной» красоте.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.5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sz w:val="28"/>
                <w:szCs w:val="28"/>
              </w:rPr>
              <w:t xml:space="preserve"> Строгий «управляющий».</w:t>
            </w:r>
          </w:p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.6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color w:val="191919"/>
                <w:sz w:val="28"/>
                <w:szCs w:val="28"/>
              </w:rPr>
              <w:t>В Сибири и на Урале.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112602" w:rsidRDefault="006A4C7C" w:rsidP="00194DB2">
            <w:pPr>
              <w:ind w:right="-365"/>
            </w:pPr>
            <w:r>
              <w:rPr>
                <w:sz w:val="22"/>
                <w:szCs w:val="22"/>
              </w:rPr>
              <w:t>4</w:t>
            </w:r>
            <w:r w:rsidRPr="00112602">
              <w:rPr>
                <w:sz w:val="22"/>
                <w:szCs w:val="22"/>
              </w:rPr>
              <w:t>.7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color w:val="191919"/>
                <w:sz w:val="28"/>
                <w:szCs w:val="28"/>
              </w:rPr>
            </w:pPr>
            <w:r w:rsidRPr="005271C9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</w:t>
            </w:r>
            <w:proofErr w:type="gramStart"/>
            <w:r w:rsidRPr="005271C9">
              <w:rPr>
                <w:rFonts w:ascii="Times New Roman" w:hAnsi="Times New Roman"/>
                <w:color w:val="191919"/>
                <w:sz w:val="28"/>
                <w:szCs w:val="28"/>
              </w:rPr>
              <w:t>Связаны</w:t>
            </w:r>
            <w:proofErr w:type="gramEnd"/>
            <w:r w:rsidRPr="005271C9">
              <w:rPr>
                <w:rFonts w:ascii="Times New Roman" w:hAnsi="Times New Roman"/>
                <w:color w:val="191919"/>
                <w:sz w:val="28"/>
                <w:szCs w:val="28"/>
              </w:rPr>
              <w:t xml:space="preserve"> смыслом.</w:t>
            </w:r>
          </w:p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 w:rsidRPr="005271C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  <w:tr w:rsidR="006A4C7C" w:rsidRPr="00944F84" w:rsidTr="006A4C7C">
        <w:tc>
          <w:tcPr>
            <w:tcW w:w="556" w:type="pct"/>
          </w:tcPr>
          <w:p w:rsidR="006A4C7C" w:rsidRPr="00EB5100" w:rsidRDefault="006A4C7C" w:rsidP="00194DB2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6" w:type="pct"/>
          </w:tcPr>
          <w:p w:rsidR="006A4C7C" w:rsidRPr="005271C9" w:rsidRDefault="006A4C7C" w:rsidP="00194DB2">
            <w:pPr>
              <w:pStyle w:val="1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271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271C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Любимые игры со словами </w:t>
            </w:r>
          </w:p>
        </w:tc>
        <w:tc>
          <w:tcPr>
            <w:tcW w:w="556" w:type="pct"/>
          </w:tcPr>
          <w:p w:rsidR="006A4C7C" w:rsidRPr="005271C9" w:rsidRDefault="006A4C7C" w:rsidP="00194DB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5271C9">
              <w:rPr>
                <w:b/>
                <w:sz w:val="28"/>
                <w:szCs w:val="28"/>
                <w:lang w:eastAsia="en-US"/>
              </w:rPr>
              <w:t>2ч</w:t>
            </w:r>
          </w:p>
        </w:tc>
        <w:tc>
          <w:tcPr>
            <w:tcW w:w="1597" w:type="pct"/>
            <w:vMerge/>
          </w:tcPr>
          <w:p w:rsidR="006A4C7C" w:rsidRPr="00112602" w:rsidRDefault="006A4C7C" w:rsidP="00194DB2">
            <w:pPr>
              <w:pStyle w:val="12"/>
              <w:jc w:val="both"/>
              <w:rPr>
                <w:b/>
                <w:i/>
              </w:rPr>
            </w:pPr>
          </w:p>
        </w:tc>
        <w:tc>
          <w:tcPr>
            <w:tcW w:w="556" w:type="pct"/>
          </w:tcPr>
          <w:p w:rsidR="006A4C7C" w:rsidRPr="00112602" w:rsidRDefault="006A4C7C" w:rsidP="00194DB2">
            <w:pPr>
              <w:jc w:val="both"/>
              <w:rPr>
                <w:b/>
                <w:i/>
              </w:rPr>
            </w:pPr>
          </w:p>
        </w:tc>
      </w:tr>
    </w:tbl>
    <w:p w:rsidR="00BA77F5" w:rsidRDefault="00BA77F5" w:rsidP="00BA77F5">
      <w:pPr>
        <w:pStyle w:val="aa"/>
        <w:jc w:val="both"/>
        <w:rPr>
          <w:rFonts w:cs="PetersburgC"/>
          <w:sz w:val="28"/>
          <w:szCs w:val="28"/>
        </w:rPr>
      </w:pPr>
    </w:p>
    <w:p w:rsidR="00BA77F5" w:rsidRDefault="00BA77F5" w:rsidP="00BA77F5">
      <w:pPr>
        <w:pStyle w:val="aa"/>
        <w:jc w:val="both"/>
        <w:rPr>
          <w:rFonts w:cs="PetersburgC"/>
          <w:sz w:val="28"/>
          <w:szCs w:val="28"/>
        </w:rPr>
      </w:pPr>
    </w:p>
    <w:p w:rsidR="00BA77F5" w:rsidRDefault="00BA77F5" w:rsidP="00BA77F5">
      <w:pPr>
        <w:pStyle w:val="aa"/>
        <w:jc w:val="both"/>
        <w:rPr>
          <w:rFonts w:cs="PetersburgC"/>
          <w:sz w:val="28"/>
          <w:szCs w:val="28"/>
        </w:rPr>
      </w:pPr>
    </w:p>
    <w:p w:rsidR="00BA77F5" w:rsidRDefault="00BA77F5" w:rsidP="00BA77F5">
      <w:pPr>
        <w:pStyle w:val="aa"/>
        <w:jc w:val="both"/>
        <w:rPr>
          <w:rFonts w:cs="PetersburgC"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3A20A1" w:rsidRDefault="003A20A1" w:rsidP="003A20A1">
      <w:pPr>
        <w:autoSpaceDE w:val="0"/>
        <w:autoSpaceDN w:val="0"/>
        <w:adjustRightInd w:val="0"/>
        <w:rPr>
          <w:rFonts w:eastAsia="Calibri"/>
          <w:b/>
          <w:bCs/>
          <w:iCs/>
          <w:sz w:val="28"/>
          <w:szCs w:val="28"/>
        </w:rPr>
      </w:pPr>
    </w:p>
    <w:p w:rsidR="009F1241" w:rsidRDefault="009F1241" w:rsidP="00B13F6C"/>
    <w:p w:rsidR="009F1241" w:rsidRPr="009F1241" w:rsidRDefault="009F1241" w:rsidP="00B1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D36969">
        <w:rPr>
          <w:b/>
          <w:sz w:val="28"/>
          <w:szCs w:val="28"/>
        </w:rPr>
        <w:t>Источники</w:t>
      </w:r>
    </w:p>
    <w:p w:rsidR="009F1241" w:rsidRPr="009F1241" w:rsidRDefault="009F1241" w:rsidP="009F1241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Григорьев Д. В., Степанов</w:t>
      </w:r>
      <w:r w:rsidRPr="009F1241">
        <w:rPr>
          <w:sz w:val="28"/>
          <w:szCs w:val="28"/>
        </w:rPr>
        <w:t xml:space="preserve"> П. В. Внеу</w:t>
      </w:r>
      <w:r>
        <w:rPr>
          <w:sz w:val="28"/>
          <w:szCs w:val="28"/>
        </w:rPr>
        <w:t>рочная деятельность школьников.</w:t>
      </w:r>
      <w:r w:rsidR="0057562A">
        <w:rPr>
          <w:sz w:val="28"/>
          <w:szCs w:val="28"/>
        </w:rPr>
        <w:t xml:space="preserve"> </w:t>
      </w:r>
      <w:r w:rsidRPr="009F1241">
        <w:rPr>
          <w:sz w:val="28"/>
          <w:szCs w:val="28"/>
        </w:rPr>
        <w:t xml:space="preserve">Методический конструктор.– М.: Просвещение, </w:t>
      </w:r>
      <w:smartTag w:uri="urn:schemas-microsoft-com:office:smarttags" w:element="metricconverter">
        <w:smartTagPr>
          <w:attr w:name="ProductID" w:val="2010 г"/>
        </w:smartTagPr>
        <w:r w:rsidRPr="009F1241">
          <w:rPr>
            <w:sz w:val="28"/>
            <w:szCs w:val="28"/>
          </w:rPr>
          <w:t>2010 г</w:t>
        </w:r>
      </w:smartTag>
      <w:r w:rsidRPr="009F1241">
        <w:rPr>
          <w:sz w:val="28"/>
          <w:szCs w:val="28"/>
        </w:rPr>
        <w:t xml:space="preserve">.; </w:t>
      </w:r>
    </w:p>
    <w:p w:rsidR="009F1241" w:rsidRDefault="009F1241" w:rsidP="009F124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Сборник </w:t>
      </w:r>
      <w:r w:rsidRPr="009F1241">
        <w:rPr>
          <w:sz w:val="28"/>
          <w:szCs w:val="28"/>
        </w:rPr>
        <w:t xml:space="preserve"> программ внеурочной деятельности: 1-</w:t>
      </w:r>
      <w:r w:rsidR="00D36969">
        <w:rPr>
          <w:sz w:val="28"/>
          <w:szCs w:val="28"/>
        </w:rPr>
        <w:t xml:space="preserve"> </w:t>
      </w:r>
      <w:r w:rsidRPr="009F1241">
        <w:rPr>
          <w:sz w:val="28"/>
          <w:szCs w:val="28"/>
        </w:rPr>
        <w:t xml:space="preserve">4 классы/ под ред. </w:t>
      </w:r>
    </w:p>
    <w:p w:rsidR="009F1241" w:rsidRPr="009F1241" w:rsidRDefault="009F1241" w:rsidP="009F124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Н.</w:t>
      </w:r>
      <w:r w:rsidRPr="009F1241">
        <w:rPr>
          <w:sz w:val="28"/>
          <w:szCs w:val="28"/>
        </w:rPr>
        <w:t xml:space="preserve">Ф. Виноградовой. – М.: </w:t>
      </w:r>
      <w:proofErr w:type="spellStart"/>
      <w:r w:rsidRPr="009F1241">
        <w:rPr>
          <w:sz w:val="28"/>
          <w:szCs w:val="28"/>
        </w:rPr>
        <w:t>Вентана</w:t>
      </w:r>
      <w:proofErr w:type="spellEnd"/>
      <w:r w:rsidRPr="009F1241">
        <w:rPr>
          <w:sz w:val="28"/>
          <w:szCs w:val="28"/>
        </w:rPr>
        <w:t xml:space="preserve">-Граф, </w:t>
      </w:r>
      <w:smartTag w:uri="urn:schemas-microsoft-com:office:smarttags" w:element="metricconverter">
        <w:smartTagPr>
          <w:attr w:name="ProductID" w:val="2011 г"/>
        </w:smartTagPr>
        <w:r w:rsidRPr="009F1241">
          <w:rPr>
            <w:sz w:val="28"/>
            <w:szCs w:val="28"/>
          </w:rPr>
          <w:t>2011 г</w:t>
        </w:r>
      </w:smartTag>
      <w:r w:rsidRPr="009F1241">
        <w:rPr>
          <w:sz w:val="28"/>
          <w:szCs w:val="28"/>
        </w:rPr>
        <w:t xml:space="preserve">. </w:t>
      </w:r>
    </w:p>
    <w:p w:rsidR="009F1241" w:rsidRPr="00DA2B60" w:rsidRDefault="009F1241" w:rsidP="00B13F6C"/>
    <w:sectPr w:rsidR="009F1241" w:rsidRPr="00DA2B60" w:rsidSect="003A742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3B" w:rsidRDefault="00F45B3B" w:rsidP="003A7422">
      <w:r>
        <w:separator/>
      </w:r>
    </w:p>
  </w:endnote>
  <w:endnote w:type="continuationSeparator" w:id="0">
    <w:p w:rsidR="00F45B3B" w:rsidRDefault="00F45B3B" w:rsidP="003A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138992"/>
      <w:docPartObj>
        <w:docPartGallery w:val="Page Numbers (Bottom of Page)"/>
        <w:docPartUnique/>
      </w:docPartObj>
    </w:sdtPr>
    <w:sdtContent>
      <w:p w:rsidR="003A7422" w:rsidRDefault="003A742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76">
          <w:rPr>
            <w:noProof/>
          </w:rPr>
          <w:t>3</w:t>
        </w:r>
        <w:r>
          <w:fldChar w:fldCharType="end"/>
        </w:r>
      </w:p>
    </w:sdtContent>
  </w:sdt>
  <w:p w:rsidR="003A7422" w:rsidRDefault="003A7422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3B" w:rsidRDefault="00F45B3B" w:rsidP="003A7422">
      <w:r>
        <w:separator/>
      </w:r>
    </w:p>
  </w:footnote>
  <w:footnote w:type="continuationSeparator" w:id="0">
    <w:p w:rsidR="00F45B3B" w:rsidRDefault="00F45B3B" w:rsidP="003A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"/>
      </v:shape>
    </w:pict>
  </w:numPicBullet>
  <w:abstractNum w:abstractNumId="0">
    <w:nsid w:val="00AD124C"/>
    <w:multiLevelType w:val="hybridMultilevel"/>
    <w:tmpl w:val="203E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B29DB"/>
    <w:multiLevelType w:val="hybridMultilevel"/>
    <w:tmpl w:val="3EF4655C"/>
    <w:lvl w:ilvl="0" w:tplc="165C3B6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29542F2"/>
    <w:multiLevelType w:val="hybridMultilevel"/>
    <w:tmpl w:val="5E5207CC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D78BE"/>
    <w:multiLevelType w:val="hybridMultilevel"/>
    <w:tmpl w:val="37DEBA60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47433"/>
    <w:multiLevelType w:val="hybridMultilevel"/>
    <w:tmpl w:val="7234AF7A"/>
    <w:lvl w:ilvl="0" w:tplc="165C3B6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B3A6FA0"/>
    <w:multiLevelType w:val="hybridMultilevel"/>
    <w:tmpl w:val="3B3E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2873F7"/>
    <w:multiLevelType w:val="hybridMultilevel"/>
    <w:tmpl w:val="5C28D39C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77E4"/>
    <w:multiLevelType w:val="hybridMultilevel"/>
    <w:tmpl w:val="1EF05CEC"/>
    <w:lvl w:ilvl="0" w:tplc="165C3B6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ABC44FF"/>
    <w:multiLevelType w:val="hybridMultilevel"/>
    <w:tmpl w:val="4AF4E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00190"/>
    <w:multiLevelType w:val="hybridMultilevel"/>
    <w:tmpl w:val="CA523252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76A5"/>
    <w:multiLevelType w:val="hybridMultilevel"/>
    <w:tmpl w:val="DB00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11ED2"/>
    <w:multiLevelType w:val="hybridMultilevel"/>
    <w:tmpl w:val="E50E0BA2"/>
    <w:lvl w:ilvl="0" w:tplc="165C3B6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AC914E4"/>
    <w:multiLevelType w:val="hybridMultilevel"/>
    <w:tmpl w:val="21BEF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D51E7"/>
    <w:multiLevelType w:val="hybridMultilevel"/>
    <w:tmpl w:val="998C3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91676"/>
    <w:multiLevelType w:val="hybridMultilevel"/>
    <w:tmpl w:val="A0C0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26E12"/>
    <w:multiLevelType w:val="hybridMultilevel"/>
    <w:tmpl w:val="CE66B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D1FF2"/>
    <w:multiLevelType w:val="hybridMultilevel"/>
    <w:tmpl w:val="63B0E402"/>
    <w:lvl w:ilvl="0" w:tplc="FE326FB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E326FB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C1A7633"/>
    <w:multiLevelType w:val="hybridMultilevel"/>
    <w:tmpl w:val="A414F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5741C"/>
    <w:multiLevelType w:val="hybridMultilevel"/>
    <w:tmpl w:val="8BD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A2394"/>
    <w:multiLevelType w:val="hybridMultilevel"/>
    <w:tmpl w:val="1B62FC1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223E96"/>
    <w:multiLevelType w:val="hybridMultilevel"/>
    <w:tmpl w:val="5A9445D8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5B5878"/>
    <w:multiLevelType w:val="hybridMultilevel"/>
    <w:tmpl w:val="8040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353B3"/>
    <w:multiLevelType w:val="hybridMultilevel"/>
    <w:tmpl w:val="96967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C11FB"/>
    <w:multiLevelType w:val="hybridMultilevel"/>
    <w:tmpl w:val="EF788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B2CA4"/>
    <w:multiLevelType w:val="hybridMultilevel"/>
    <w:tmpl w:val="929CE808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6E7A94"/>
    <w:multiLevelType w:val="hybridMultilevel"/>
    <w:tmpl w:val="5B0C55C2"/>
    <w:lvl w:ilvl="0" w:tplc="F196B09C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54B20268"/>
    <w:multiLevelType w:val="hybridMultilevel"/>
    <w:tmpl w:val="F078D26A"/>
    <w:lvl w:ilvl="0" w:tplc="C7B8818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484E88"/>
    <w:multiLevelType w:val="hybridMultilevel"/>
    <w:tmpl w:val="AAC6D7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6E283E"/>
    <w:multiLevelType w:val="hybridMultilevel"/>
    <w:tmpl w:val="FD22B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A3281A"/>
    <w:multiLevelType w:val="hybridMultilevel"/>
    <w:tmpl w:val="4FC21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B0504"/>
    <w:multiLevelType w:val="hybridMultilevel"/>
    <w:tmpl w:val="4184E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609EC"/>
    <w:multiLevelType w:val="hybridMultilevel"/>
    <w:tmpl w:val="DBBA1B2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5635A15"/>
    <w:multiLevelType w:val="hybridMultilevel"/>
    <w:tmpl w:val="2BA4A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453F1"/>
    <w:multiLevelType w:val="hybridMultilevel"/>
    <w:tmpl w:val="2D207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3927BE"/>
    <w:multiLevelType w:val="hybridMultilevel"/>
    <w:tmpl w:val="BE86C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A4029"/>
    <w:multiLevelType w:val="hybridMultilevel"/>
    <w:tmpl w:val="21B6BE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2C1376"/>
    <w:multiLevelType w:val="hybridMultilevel"/>
    <w:tmpl w:val="37F0850C"/>
    <w:lvl w:ilvl="0" w:tplc="165C3B6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051DE"/>
    <w:multiLevelType w:val="hybridMultilevel"/>
    <w:tmpl w:val="C728FAEC"/>
    <w:lvl w:ilvl="0" w:tplc="165C3B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605174"/>
    <w:multiLevelType w:val="hybridMultilevel"/>
    <w:tmpl w:val="929CE808"/>
    <w:lvl w:ilvl="0" w:tplc="0419000F">
      <w:start w:val="1"/>
      <w:numFmt w:val="decimal"/>
      <w:lvlText w:val="%1."/>
      <w:lvlJc w:val="left"/>
      <w:pPr>
        <w:ind w:left="54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2727FD"/>
    <w:multiLevelType w:val="hybridMultilevel"/>
    <w:tmpl w:val="92182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A2961"/>
    <w:multiLevelType w:val="hybridMultilevel"/>
    <w:tmpl w:val="513274A4"/>
    <w:lvl w:ilvl="0" w:tplc="165C3B64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611F7"/>
    <w:multiLevelType w:val="hybridMultilevel"/>
    <w:tmpl w:val="BD1665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9"/>
  </w:num>
  <w:num w:numId="4">
    <w:abstractNumId w:val="31"/>
  </w:num>
  <w:num w:numId="5">
    <w:abstractNumId w:val="27"/>
  </w:num>
  <w:num w:numId="6">
    <w:abstractNumId w:val="41"/>
  </w:num>
  <w:num w:numId="7">
    <w:abstractNumId w:val="13"/>
  </w:num>
  <w:num w:numId="8">
    <w:abstractNumId w:val="34"/>
  </w:num>
  <w:num w:numId="9">
    <w:abstractNumId w:val="29"/>
  </w:num>
  <w:num w:numId="10">
    <w:abstractNumId w:val="23"/>
  </w:num>
  <w:num w:numId="11">
    <w:abstractNumId w:val="22"/>
  </w:num>
  <w:num w:numId="12">
    <w:abstractNumId w:val="4"/>
  </w:num>
  <w:num w:numId="13">
    <w:abstractNumId w:val="25"/>
  </w:num>
  <w:num w:numId="14">
    <w:abstractNumId w:val="26"/>
  </w:num>
  <w:num w:numId="15">
    <w:abstractNumId w:val="38"/>
  </w:num>
  <w:num w:numId="16">
    <w:abstractNumId w:val="30"/>
  </w:num>
  <w:num w:numId="17">
    <w:abstractNumId w:val="39"/>
  </w:num>
  <w:num w:numId="18">
    <w:abstractNumId w:val="12"/>
  </w:num>
  <w:num w:numId="19">
    <w:abstractNumId w:val="28"/>
  </w:num>
  <w:num w:numId="20">
    <w:abstractNumId w:val="33"/>
  </w:num>
  <w:num w:numId="21">
    <w:abstractNumId w:val="8"/>
  </w:num>
  <w:num w:numId="22">
    <w:abstractNumId w:val="32"/>
  </w:num>
  <w:num w:numId="23">
    <w:abstractNumId w:val="17"/>
  </w:num>
  <w:num w:numId="24">
    <w:abstractNumId w:val="24"/>
  </w:num>
  <w:num w:numId="25">
    <w:abstractNumId w:val="20"/>
  </w:num>
  <w:num w:numId="26">
    <w:abstractNumId w:val="3"/>
  </w:num>
  <w:num w:numId="27">
    <w:abstractNumId w:val="37"/>
  </w:num>
  <w:num w:numId="28">
    <w:abstractNumId w:val="11"/>
  </w:num>
  <w:num w:numId="29">
    <w:abstractNumId w:val="36"/>
  </w:num>
  <w:num w:numId="30">
    <w:abstractNumId w:val="2"/>
  </w:num>
  <w:num w:numId="31">
    <w:abstractNumId w:val="1"/>
  </w:num>
  <w:num w:numId="32">
    <w:abstractNumId w:val="16"/>
  </w:num>
  <w:num w:numId="33">
    <w:abstractNumId w:val="9"/>
  </w:num>
  <w:num w:numId="34">
    <w:abstractNumId w:val="40"/>
  </w:num>
  <w:num w:numId="35">
    <w:abstractNumId w:val="6"/>
  </w:num>
  <w:num w:numId="36">
    <w:abstractNumId w:val="5"/>
  </w:num>
  <w:num w:numId="37">
    <w:abstractNumId w:val="18"/>
  </w:num>
  <w:num w:numId="38">
    <w:abstractNumId w:val="10"/>
  </w:num>
  <w:num w:numId="39">
    <w:abstractNumId w:val="21"/>
  </w:num>
  <w:num w:numId="40">
    <w:abstractNumId w:val="15"/>
  </w:num>
  <w:num w:numId="41">
    <w:abstractNumId w:val="1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05"/>
    <w:rsid w:val="00025914"/>
    <w:rsid w:val="00062205"/>
    <w:rsid w:val="00074316"/>
    <w:rsid w:val="00084D79"/>
    <w:rsid w:val="000E59FB"/>
    <w:rsid w:val="00112602"/>
    <w:rsid w:val="0013337C"/>
    <w:rsid w:val="0014526B"/>
    <w:rsid w:val="00196649"/>
    <w:rsid w:val="001B0E60"/>
    <w:rsid w:val="001B5E3E"/>
    <w:rsid w:val="001F0066"/>
    <w:rsid w:val="001F110F"/>
    <w:rsid w:val="002611F4"/>
    <w:rsid w:val="002B1041"/>
    <w:rsid w:val="002F5F3A"/>
    <w:rsid w:val="00312491"/>
    <w:rsid w:val="0037543A"/>
    <w:rsid w:val="003A20A1"/>
    <w:rsid w:val="003A7422"/>
    <w:rsid w:val="003C00D8"/>
    <w:rsid w:val="003C6CA1"/>
    <w:rsid w:val="003F5DF3"/>
    <w:rsid w:val="00404562"/>
    <w:rsid w:val="00480DC1"/>
    <w:rsid w:val="004A3544"/>
    <w:rsid w:val="004C18D4"/>
    <w:rsid w:val="0050239B"/>
    <w:rsid w:val="00522810"/>
    <w:rsid w:val="005271C9"/>
    <w:rsid w:val="0057562A"/>
    <w:rsid w:val="005A1FD3"/>
    <w:rsid w:val="00651726"/>
    <w:rsid w:val="00664293"/>
    <w:rsid w:val="006920E9"/>
    <w:rsid w:val="006A4C7C"/>
    <w:rsid w:val="007175D2"/>
    <w:rsid w:val="00717F6A"/>
    <w:rsid w:val="00767A43"/>
    <w:rsid w:val="007737C5"/>
    <w:rsid w:val="00792679"/>
    <w:rsid w:val="007C45D4"/>
    <w:rsid w:val="007F6212"/>
    <w:rsid w:val="00912F81"/>
    <w:rsid w:val="00914192"/>
    <w:rsid w:val="00931D42"/>
    <w:rsid w:val="00944F84"/>
    <w:rsid w:val="00997AC1"/>
    <w:rsid w:val="009A4FA1"/>
    <w:rsid w:val="009E6A33"/>
    <w:rsid w:val="009F1241"/>
    <w:rsid w:val="00A21B6C"/>
    <w:rsid w:val="00A26950"/>
    <w:rsid w:val="00A676D2"/>
    <w:rsid w:val="00AE7E76"/>
    <w:rsid w:val="00B13F6C"/>
    <w:rsid w:val="00B8699A"/>
    <w:rsid w:val="00B9536B"/>
    <w:rsid w:val="00BA77F5"/>
    <w:rsid w:val="00BB1861"/>
    <w:rsid w:val="00BB2296"/>
    <w:rsid w:val="00C01E7C"/>
    <w:rsid w:val="00C41942"/>
    <w:rsid w:val="00C657F5"/>
    <w:rsid w:val="00CD76BE"/>
    <w:rsid w:val="00CE1D33"/>
    <w:rsid w:val="00CE699F"/>
    <w:rsid w:val="00CF1D23"/>
    <w:rsid w:val="00D068D3"/>
    <w:rsid w:val="00D36969"/>
    <w:rsid w:val="00D96495"/>
    <w:rsid w:val="00DA2B60"/>
    <w:rsid w:val="00DC50ED"/>
    <w:rsid w:val="00DE5725"/>
    <w:rsid w:val="00E17DC0"/>
    <w:rsid w:val="00E568F1"/>
    <w:rsid w:val="00EB5100"/>
    <w:rsid w:val="00ED70AD"/>
    <w:rsid w:val="00F00B26"/>
    <w:rsid w:val="00F210C1"/>
    <w:rsid w:val="00F418C4"/>
    <w:rsid w:val="00F45B3B"/>
    <w:rsid w:val="00FA5AB0"/>
    <w:rsid w:val="00FA5E05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A2B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2B6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A2B6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2B60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9"/>
    <w:qFormat/>
    <w:rsid w:val="00DA2B60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A2B60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A2B60"/>
    <w:pPr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9"/>
    <w:qFormat/>
    <w:rsid w:val="00DA2B60"/>
    <w:pPr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A2B60"/>
    <w:pPr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DA2B60"/>
    <w:pPr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B60"/>
    <w:rPr>
      <w:rFonts w:ascii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A2B60"/>
    <w:rPr>
      <w:rFonts w:ascii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A2B60"/>
    <w:rPr>
      <w:rFonts w:ascii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A2B60"/>
    <w:rPr>
      <w:rFonts w:ascii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link w:val="5"/>
    <w:uiPriority w:val="99"/>
    <w:locked/>
    <w:rsid w:val="00DA2B60"/>
    <w:rPr>
      <w:rFonts w:ascii="Times New Roman" w:hAnsi="Times New Roman" w:cs="Times New Roman"/>
      <w:smallCaps/>
      <w:color w:val="943634"/>
      <w:spacing w:val="10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DA2B60"/>
    <w:rPr>
      <w:rFonts w:ascii="Times New Roman" w:hAnsi="Times New Roman" w:cs="Times New Roman"/>
      <w:smallCaps/>
      <w:color w:val="C0504D"/>
      <w:spacing w:val="5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DA2B60"/>
    <w:rPr>
      <w:rFonts w:ascii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DA2B60"/>
    <w:rPr>
      <w:rFonts w:ascii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DA2B60"/>
    <w:rPr>
      <w:rFonts w:ascii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DA2B6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99"/>
    <w:qFormat/>
    <w:rsid w:val="00DA2B60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DA2B60"/>
    <w:rPr>
      <w:rFonts w:ascii="Times New Roman" w:hAnsi="Times New Roman" w:cs="Times New Roman"/>
      <w:smallCaps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DA2B60"/>
    <w:pPr>
      <w:spacing w:after="720"/>
      <w:jc w:val="right"/>
    </w:pPr>
    <w:rPr>
      <w:rFonts w:ascii="Cambria" w:hAnsi="Cambria"/>
      <w:szCs w:val="22"/>
    </w:rPr>
  </w:style>
  <w:style w:type="character" w:customStyle="1" w:styleId="a7">
    <w:name w:val="Подзаголовок Знак"/>
    <w:link w:val="a6"/>
    <w:uiPriority w:val="99"/>
    <w:locked/>
    <w:rsid w:val="00DA2B60"/>
    <w:rPr>
      <w:rFonts w:ascii="Cambria" w:hAnsi="Cambria" w:cs="Times New Roman"/>
      <w:sz w:val="24"/>
      <w:lang w:eastAsia="ru-RU"/>
    </w:rPr>
  </w:style>
  <w:style w:type="character" w:styleId="a8">
    <w:name w:val="Strong"/>
    <w:uiPriority w:val="99"/>
    <w:qFormat/>
    <w:rsid w:val="00DA2B60"/>
    <w:rPr>
      <w:rFonts w:cs="Times New Roman"/>
      <w:b/>
      <w:color w:val="C0504D"/>
    </w:rPr>
  </w:style>
  <w:style w:type="character" w:styleId="a9">
    <w:name w:val="Emphasis"/>
    <w:uiPriority w:val="99"/>
    <w:qFormat/>
    <w:rsid w:val="00DA2B60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99"/>
    <w:qFormat/>
    <w:rsid w:val="00DA2B60"/>
  </w:style>
  <w:style w:type="character" w:customStyle="1" w:styleId="ab">
    <w:name w:val="Без интервала Знак"/>
    <w:link w:val="aa"/>
    <w:uiPriority w:val="99"/>
    <w:locked/>
    <w:rsid w:val="00DA2B6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DA2B6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A2B60"/>
    <w:rPr>
      <w:i/>
    </w:rPr>
  </w:style>
  <w:style w:type="character" w:customStyle="1" w:styleId="22">
    <w:name w:val="Цитата 2 Знак"/>
    <w:link w:val="21"/>
    <w:uiPriority w:val="99"/>
    <w:locked/>
    <w:rsid w:val="00DA2B60"/>
    <w:rPr>
      <w:rFonts w:ascii="Times New Roman" w:hAnsi="Times New Roman" w:cs="Times New Roman"/>
      <w:i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99"/>
    <w:qFormat/>
    <w:rsid w:val="00DA2B6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99"/>
    <w:locked/>
    <w:rsid w:val="00DA2B60"/>
    <w:rPr>
      <w:rFonts w:ascii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f">
    <w:name w:val="Subtle Emphasis"/>
    <w:uiPriority w:val="99"/>
    <w:qFormat/>
    <w:rsid w:val="00DA2B60"/>
    <w:rPr>
      <w:rFonts w:cs="Times New Roman"/>
      <w:i/>
    </w:rPr>
  </w:style>
  <w:style w:type="character" w:styleId="af0">
    <w:name w:val="Intense Emphasis"/>
    <w:uiPriority w:val="99"/>
    <w:qFormat/>
    <w:rsid w:val="00DA2B60"/>
    <w:rPr>
      <w:rFonts w:cs="Times New Roman"/>
      <w:b/>
      <w:i/>
      <w:color w:val="C0504D"/>
      <w:spacing w:val="10"/>
    </w:rPr>
  </w:style>
  <w:style w:type="character" w:styleId="af1">
    <w:name w:val="Subtle Reference"/>
    <w:uiPriority w:val="99"/>
    <w:qFormat/>
    <w:rsid w:val="00DA2B60"/>
    <w:rPr>
      <w:rFonts w:cs="Times New Roman"/>
      <w:b/>
    </w:rPr>
  </w:style>
  <w:style w:type="character" w:styleId="af2">
    <w:name w:val="Intense Reference"/>
    <w:uiPriority w:val="99"/>
    <w:qFormat/>
    <w:rsid w:val="00DA2B60"/>
    <w:rPr>
      <w:rFonts w:cs="Times New Roman"/>
      <w:b/>
      <w:smallCaps/>
      <w:spacing w:val="5"/>
      <w:sz w:val="22"/>
      <w:u w:val="single"/>
    </w:rPr>
  </w:style>
  <w:style w:type="character" w:styleId="af3">
    <w:name w:val="Book Title"/>
    <w:uiPriority w:val="99"/>
    <w:qFormat/>
    <w:rsid w:val="00DA2B60"/>
    <w:rPr>
      <w:rFonts w:ascii="Cambria" w:hAnsi="Cambria" w:cs="Times New Roman"/>
      <w:i/>
      <w:sz w:val="20"/>
    </w:rPr>
  </w:style>
  <w:style w:type="paragraph" w:styleId="af4">
    <w:name w:val="TOC Heading"/>
    <w:basedOn w:val="1"/>
    <w:next w:val="a"/>
    <w:uiPriority w:val="99"/>
    <w:qFormat/>
    <w:rsid w:val="00DA2B60"/>
    <w:pPr>
      <w:outlineLvl w:val="9"/>
    </w:pPr>
  </w:style>
  <w:style w:type="table" w:styleId="af5">
    <w:name w:val="Table Grid"/>
    <w:basedOn w:val="a1"/>
    <w:uiPriority w:val="99"/>
    <w:rsid w:val="00DA2B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rsid w:val="00DA2B6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DA2B60"/>
    <w:rPr>
      <w:rFonts w:ascii="Tahoma" w:hAnsi="Tahoma" w:cs="Tahoma"/>
      <w:sz w:val="16"/>
      <w:szCs w:val="16"/>
      <w:lang w:eastAsia="ru-RU"/>
    </w:rPr>
  </w:style>
  <w:style w:type="character" w:customStyle="1" w:styleId="FontStyle68">
    <w:name w:val="Font Style68"/>
    <w:uiPriority w:val="99"/>
    <w:rsid w:val="00DA2B60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DA2B60"/>
    <w:pPr>
      <w:widowControl w:val="0"/>
      <w:autoSpaceDE w:val="0"/>
    </w:pPr>
    <w:rPr>
      <w:rFonts w:ascii="Verdana" w:hAnsi="Verdana" w:cs="Verdana"/>
      <w:lang w:eastAsia="ar-SA"/>
    </w:rPr>
  </w:style>
  <w:style w:type="paragraph" w:styleId="af8">
    <w:name w:val="Body Text"/>
    <w:basedOn w:val="a"/>
    <w:link w:val="af9"/>
    <w:uiPriority w:val="99"/>
    <w:rsid w:val="00DA2B60"/>
    <w:pPr>
      <w:suppressAutoHyphens/>
      <w:autoSpaceDE w:val="0"/>
      <w:jc w:val="both"/>
    </w:pPr>
    <w:rPr>
      <w:rFonts w:eastAsia="MS Mincho" w:cs="Calibri"/>
      <w:lang w:eastAsia="ar-SA"/>
    </w:rPr>
  </w:style>
  <w:style w:type="character" w:customStyle="1" w:styleId="af9">
    <w:name w:val="Основной текст Знак"/>
    <w:link w:val="af8"/>
    <w:uiPriority w:val="99"/>
    <w:locked/>
    <w:rsid w:val="00DA2B60"/>
    <w:rPr>
      <w:rFonts w:ascii="Times New Roman" w:eastAsia="MS Mincho" w:hAnsi="Times New Roman" w:cs="Calibri"/>
      <w:sz w:val="24"/>
      <w:szCs w:val="24"/>
      <w:lang w:eastAsia="ar-SA" w:bidi="ar-SA"/>
    </w:rPr>
  </w:style>
  <w:style w:type="paragraph" w:styleId="afa">
    <w:name w:val="header"/>
    <w:basedOn w:val="a"/>
    <w:link w:val="afb"/>
    <w:uiPriority w:val="99"/>
    <w:rsid w:val="00DA2B6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DA2B60"/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rsid w:val="00DA2B6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DA2B6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Курсив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e">
    <w:name w:val="Hyperlink"/>
    <w:uiPriority w:val="99"/>
    <w:rsid w:val="00DA2B60"/>
    <w:rPr>
      <w:rFonts w:cs="Times New Roman"/>
      <w:color w:val="0000FF"/>
      <w:u w:val="single"/>
    </w:rPr>
  </w:style>
  <w:style w:type="paragraph" w:styleId="aff">
    <w:name w:val="Normal (Web)"/>
    <w:basedOn w:val="a"/>
    <w:uiPriority w:val="99"/>
    <w:semiHidden/>
    <w:rsid w:val="00DA2B60"/>
    <w:pPr>
      <w:spacing w:before="100" w:beforeAutospacing="1" w:after="100" w:afterAutospacing="1"/>
    </w:pPr>
  </w:style>
  <w:style w:type="paragraph" w:customStyle="1" w:styleId="cena">
    <w:name w:val="cena"/>
    <w:basedOn w:val="a"/>
    <w:uiPriority w:val="99"/>
    <w:rsid w:val="00DA2B60"/>
    <w:pPr>
      <w:spacing w:before="100" w:beforeAutospacing="1" w:after="100" w:afterAutospacing="1"/>
    </w:pPr>
  </w:style>
  <w:style w:type="character" w:customStyle="1" w:styleId="cartlnk">
    <w:name w:val="cartlnk"/>
    <w:uiPriority w:val="99"/>
    <w:rsid w:val="00DA2B60"/>
    <w:rPr>
      <w:rFonts w:cs="Times New Roman"/>
    </w:rPr>
  </w:style>
  <w:style w:type="paragraph" w:customStyle="1" w:styleId="razdel">
    <w:name w:val="razdel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name">
    <w:name w:val="name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tipizd">
    <w:name w:val="tipizd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klass">
    <w:name w:val="klass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12">
    <w:name w:val="Без интервала1"/>
    <w:uiPriority w:val="99"/>
    <w:rsid w:val="002B1041"/>
    <w:rPr>
      <w:rFonts w:eastAsia="Times New Roman"/>
      <w:sz w:val="22"/>
      <w:szCs w:val="22"/>
      <w:lang w:eastAsia="en-US"/>
    </w:rPr>
  </w:style>
  <w:style w:type="paragraph" w:customStyle="1" w:styleId="23">
    <w:name w:val="Без интервала2"/>
    <w:uiPriority w:val="99"/>
    <w:rsid w:val="009A4FA1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A2B6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2B6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A2B6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A2B60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9"/>
    <w:qFormat/>
    <w:rsid w:val="00DA2B60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A2B60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A2B60"/>
    <w:pPr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9"/>
    <w:qFormat/>
    <w:rsid w:val="00DA2B60"/>
    <w:pPr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A2B60"/>
    <w:pPr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DA2B60"/>
    <w:pPr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B60"/>
    <w:rPr>
      <w:rFonts w:ascii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A2B60"/>
    <w:rPr>
      <w:rFonts w:ascii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A2B60"/>
    <w:rPr>
      <w:rFonts w:ascii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DA2B60"/>
    <w:rPr>
      <w:rFonts w:ascii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link w:val="5"/>
    <w:uiPriority w:val="99"/>
    <w:locked/>
    <w:rsid w:val="00DA2B60"/>
    <w:rPr>
      <w:rFonts w:ascii="Times New Roman" w:hAnsi="Times New Roman" w:cs="Times New Roman"/>
      <w:smallCaps/>
      <w:color w:val="943634"/>
      <w:spacing w:val="10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DA2B60"/>
    <w:rPr>
      <w:rFonts w:ascii="Times New Roman" w:hAnsi="Times New Roman" w:cs="Times New Roman"/>
      <w:smallCaps/>
      <w:color w:val="C0504D"/>
      <w:spacing w:val="5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DA2B60"/>
    <w:rPr>
      <w:rFonts w:ascii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DA2B60"/>
    <w:rPr>
      <w:rFonts w:ascii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DA2B60"/>
    <w:rPr>
      <w:rFonts w:ascii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qFormat/>
    <w:rsid w:val="00DA2B60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99"/>
    <w:qFormat/>
    <w:rsid w:val="00DA2B60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DA2B60"/>
    <w:rPr>
      <w:rFonts w:ascii="Times New Roman" w:hAnsi="Times New Roman" w:cs="Times New Roman"/>
      <w:smallCaps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DA2B60"/>
    <w:pPr>
      <w:spacing w:after="720"/>
      <w:jc w:val="right"/>
    </w:pPr>
    <w:rPr>
      <w:rFonts w:ascii="Cambria" w:hAnsi="Cambria"/>
      <w:szCs w:val="22"/>
    </w:rPr>
  </w:style>
  <w:style w:type="character" w:customStyle="1" w:styleId="a7">
    <w:name w:val="Подзаголовок Знак"/>
    <w:link w:val="a6"/>
    <w:uiPriority w:val="99"/>
    <w:locked/>
    <w:rsid w:val="00DA2B60"/>
    <w:rPr>
      <w:rFonts w:ascii="Cambria" w:hAnsi="Cambria" w:cs="Times New Roman"/>
      <w:sz w:val="24"/>
      <w:lang w:eastAsia="ru-RU"/>
    </w:rPr>
  </w:style>
  <w:style w:type="character" w:styleId="a8">
    <w:name w:val="Strong"/>
    <w:uiPriority w:val="99"/>
    <w:qFormat/>
    <w:rsid w:val="00DA2B60"/>
    <w:rPr>
      <w:rFonts w:cs="Times New Roman"/>
      <w:b/>
      <w:color w:val="C0504D"/>
    </w:rPr>
  </w:style>
  <w:style w:type="character" w:styleId="a9">
    <w:name w:val="Emphasis"/>
    <w:uiPriority w:val="99"/>
    <w:qFormat/>
    <w:rsid w:val="00DA2B60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99"/>
    <w:qFormat/>
    <w:rsid w:val="00DA2B60"/>
  </w:style>
  <w:style w:type="character" w:customStyle="1" w:styleId="ab">
    <w:name w:val="Без интервала Знак"/>
    <w:link w:val="aa"/>
    <w:uiPriority w:val="99"/>
    <w:locked/>
    <w:rsid w:val="00DA2B6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DA2B6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A2B60"/>
    <w:rPr>
      <w:i/>
    </w:rPr>
  </w:style>
  <w:style w:type="character" w:customStyle="1" w:styleId="22">
    <w:name w:val="Цитата 2 Знак"/>
    <w:link w:val="21"/>
    <w:uiPriority w:val="99"/>
    <w:locked/>
    <w:rsid w:val="00DA2B60"/>
    <w:rPr>
      <w:rFonts w:ascii="Times New Roman" w:hAnsi="Times New Roman" w:cs="Times New Roman"/>
      <w:i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99"/>
    <w:qFormat/>
    <w:rsid w:val="00DA2B6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99"/>
    <w:locked/>
    <w:rsid w:val="00DA2B60"/>
    <w:rPr>
      <w:rFonts w:ascii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f">
    <w:name w:val="Subtle Emphasis"/>
    <w:uiPriority w:val="99"/>
    <w:qFormat/>
    <w:rsid w:val="00DA2B60"/>
    <w:rPr>
      <w:rFonts w:cs="Times New Roman"/>
      <w:i/>
    </w:rPr>
  </w:style>
  <w:style w:type="character" w:styleId="af0">
    <w:name w:val="Intense Emphasis"/>
    <w:uiPriority w:val="99"/>
    <w:qFormat/>
    <w:rsid w:val="00DA2B60"/>
    <w:rPr>
      <w:rFonts w:cs="Times New Roman"/>
      <w:b/>
      <w:i/>
      <w:color w:val="C0504D"/>
      <w:spacing w:val="10"/>
    </w:rPr>
  </w:style>
  <w:style w:type="character" w:styleId="af1">
    <w:name w:val="Subtle Reference"/>
    <w:uiPriority w:val="99"/>
    <w:qFormat/>
    <w:rsid w:val="00DA2B60"/>
    <w:rPr>
      <w:rFonts w:cs="Times New Roman"/>
      <w:b/>
    </w:rPr>
  </w:style>
  <w:style w:type="character" w:styleId="af2">
    <w:name w:val="Intense Reference"/>
    <w:uiPriority w:val="99"/>
    <w:qFormat/>
    <w:rsid w:val="00DA2B60"/>
    <w:rPr>
      <w:rFonts w:cs="Times New Roman"/>
      <w:b/>
      <w:smallCaps/>
      <w:spacing w:val="5"/>
      <w:sz w:val="22"/>
      <w:u w:val="single"/>
    </w:rPr>
  </w:style>
  <w:style w:type="character" w:styleId="af3">
    <w:name w:val="Book Title"/>
    <w:uiPriority w:val="99"/>
    <w:qFormat/>
    <w:rsid w:val="00DA2B60"/>
    <w:rPr>
      <w:rFonts w:ascii="Cambria" w:hAnsi="Cambria" w:cs="Times New Roman"/>
      <w:i/>
      <w:sz w:val="20"/>
    </w:rPr>
  </w:style>
  <w:style w:type="paragraph" w:styleId="af4">
    <w:name w:val="TOC Heading"/>
    <w:basedOn w:val="1"/>
    <w:next w:val="a"/>
    <w:uiPriority w:val="99"/>
    <w:qFormat/>
    <w:rsid w:val="00DA2B60"/>
    <w:pPr>
      <w:outlineLvl w:val="9"/>
    </w:pPr>
  </w:style>
  <w:style w:type="table" w:styleId="af5">
    <w:name w:val="Table Grid"/>
    <w:basedOn w:val="a1"/>
    <w:uiPriority w:val="99"/>
    <w:rsid w:val="00DA2B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rsid w:val="00DA2B6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DA2B60"/>
    <w:rPr>
      <w:rFonts w:ascii="Tahoma" w:hAnsi="Tahoma" w:cs="Tahoma"/>
      <w:sz w:val="16"/>
      <w:szCs w:val="16"/>
      <w:lang w:eastAsia="ru-RU"/>
    </w:rPr>
  </w:style>
  <w:style w:type="character" w:customStyle="1" w:styleId="FontStyle68">
    <w:name w:val="Font Style68"/>
    <w:uiPriority w:val="99"/>
    <w:rsid w:val="00DA2B60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DA2B60"/>
    <w:pPr>
      <w:widowControl w:val="0"/>
      <w:autoSpaceDE w:val="0"/>
    </w:pPr>
    <w:rPr>
      <w:rFonts w:ascii="Verdana" w:hAnsi="Verdana" w:cs="Verdana"/>
      <w:lang w:eastAsia="ar-SA"/>
    </w:rPr>
  </w:style>
  <w:style w:type="paragraph" w:styleId="af8">
    <w:name w:val="Body Text"/>
    <w:basedOn w:val="a"/>
    <w:link w:val="af9"/>
    <w:uiPriority w:val="99"/>
    <w:rsid w:val="00DA2B60"/>
    <w:pPr>
      <w:suppressAutoHyphens/>
      <w:autoSpaceDE w:val="0"/>
      <w:jc w:val="both"/>
    </w:pPr>
    <w:rPr>
      <w:rFonts w:eastAsia="MS Mincho" w:cs="Calibri"/>
      <w:lang w:eastAsia="ar-SA"/>
    </w:rPr>
  </w:style>
  <w:style w:type="character" w:customStyle="1" w:styleId="af9">
    <w:name w:val="Основной текст Знак"/>
    <w:link w:val="af8"/>
    <w:uiPriority w:val="99"/>
    <w:locked/>
    <w:rsid w:val="00DA2B60"/>
    <w:rPr>
      <w:rFonts w:ascii="Times New Roman" w:eastAsia="MS Mincho" w:hAnsi="Times New Roman" w:cs="Calibri"/>
      <w:sz w:val="24"/>
      <w:szCs w:val="24"/>
      <w:lang w:eastAsia="ar-SA" w:bidi="ar-SA"/>
    </w:rPr>
  </w:style>
  <w:style w:type="paragraph" w:styleId="afa">
    <w:name w:val="header"/>
    <w:basedOn w:val="a"/>
    <w:link w:val="afb"/>
    <w:uiPriority w:val="99"/>
    <w:rsid w:val="00DA2B6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locked/>
    <w:rsid w:val="00DA2B60"/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rsid w:val="00DA2B6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locked/>
    <w:rsid w:val="00DA2B6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Курсив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uiPriority w:val="99"/>
    <w:rsid w:val="00DA2B60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e">
    <w:name w:val="Hyperlink"/>
    <w:uiPriority w:val="99"/>
    <w:rsid w:val="00DA2B60"/>
    <w:rPr>
      <w:rFonts w:cs="Times New Roman"/>
      <w:color w:val="0000FF"/>
      <w:u w:val="single"/>
    </w:rPr>
  </w:style>
  <w:style w:type="paragraph" w:styleId="aff">
    <w:name w:val="Normal (Web)"/>
    <w:basedOn w:val="a"/>
    <w:uiPriority w:val="99"/>
    <w:semiHidden/>
    <w:rsid w:val="00DA2B60"/>
    <w:pPr>
      <w:spacing w:before="100" w:beforeAutospacing="1" w:after="100" w:afterAutospacing="1"/>
    </w:pPr>
  </w:style>
  <w:style w:type="paragraph" w:customStyle="1" w:styleId="cena">
    <w:name w:val="cena"/>
    <w:basedOn w:val="a"/>
    <w:uiPriority w:val="99"/>
    <w:rsid w:val="00DA2B60"/>
    <w:pPr>
      <w:spacing w:before="100" w:beforeAutospacing="1" w:after="100" w:afterAutospacing="1"/>
    </w:pPr>
  </w:style>
  <w:style w:type="character" w:customStyle="1" w:styleId="cartlnk">
    <w:name w:val="cartlnk"/>
    <w:uiPriority w:val="99"/>
    <w:rsid w:val="00DA2B60"/>
    <w:rPr>
      <w:rFonts w:cs="Times New Roman"/>
    </w:rPr>
  </w:style>
  <w:style w:type="paragraph" w:customStyle="1" w:styleId="razdel">
    <w:name w:val="razdel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name">
    <w:name w:val="name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tipizd">
    <w:name w:val="tipizd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klass">
    <w:name w:val="klass"/>
    <w:basedOn w:val="a"/>
    <w:uiPriority w:val="99"/>
    <w:rsid w:val="00DA2B60"/>
    <w:pPr>
      <w:spacing w:before="100" w:beforeAutospacing="1" w:after="100" w:afterAutospacing="1"/>
    </w:pPr>
  </w:style>
  <w:style w:type="paragraph" w:customStyle="1" w:styleId="12">
    <w:name w:val="Без интервала1"/>
    <w:uiPriority w:val="99"/>
    <w:rsid w:val="002B1041"/>
    <w:rPr>
      <w:rFonts w:eastAsia="Times New Roman"/>
      <w:sz w:val="22"/>
      <w:szCs w:val="22"/>
      <w:lang w:eastAsia="en-US"/>
    </w:rPr>
  </w:style>
  <w:style w:type="paragraph" w:customStyle="1" w:styleId="23">
    <w:name w:val="Без интервала2"/>
    <w:uiPriority w:val="99"/>
    <w:rsid w:val="009A4FA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2014-10-12T17:21:00Z</cp:lastPrinted>
  <dcterms:created xsi:type="dcterms:W3CDTF">2015-10-20T09:50:00Z</dcterms:created>
  <dcterms:modified xsi:type="dcterms:W3CDTF">2015-10-20T15:13:00Z</dcterms:modified>
</cp:coreProperties>
</file>