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0E" w:rsidRPr="0068060E" w:rsidRDefault="0068060E" w:rsidP="0068060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proofErr w:type="gramStart"/>
      <w:r w:rsidRPr="0068060E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Урок  Математика</w:t>
      </w:r>
      <w:proofErr w:type="gramEnd"/>
      <w:r w:rsidRPr="0068060E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.</w:t>
      </w:r>
    </w:p>
    <w:p w:rsidR="0068060E" w:rsidRPr="0068060E" w:rsidRDefault="0068060E" w:rsidP="0068060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Закрепление изученного.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Цели:1) закрепить вычислительные навыки, навыки решения задач;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 развивать смекалку, находчивость, память;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 воспитывать интерес к предмету, любознательность, заинтересованность пытливость в процессе учения.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Интерактивная доска, карточки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68060E" w:rsidRPr="0068060E" w:rsidRDefault="0068060E" w:rsidP="0068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1.Орг.момент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проверь, дружок,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готов начать урок?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ль на месте, Все ль в порядке,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Ручка, книжка и тетрадка?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правильно сидят?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ль внимательно глядят?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хочет получить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лишь оценку «5».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Сообщение темы и целей урока.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Актуализация знаний. Устный счет.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-Заполните таблицу.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доске: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398"/>
        <w:gridCol w:w="1226"/>
        <w:gridCol w:w="1398"/>
        <w:gridCol w:w="1226"/>
        <w:gridCol w:w="1398"/>
        <w:gridCol w:w="981"/>
      </w:tblGrid>
      <w:tr w:rsidR="0068060E" w:rsidRPr="0068060E" w:rsidTr="00BA46E3">
        <w:tc>
          <w:tcPr>
            <w:tcW w:w="1728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Слагаемое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8060E" w:rsidRPr="0068060E" w:rsidTr="00BA46E3">
        <w:tc>
          <w:tcPr>
            <w:tcW w:w="1728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Слагаемое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03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8060E" w:rsidRPr="0068060E" w:rsidTr="00BA46E3">
        <w:tc>
          <w:tcPr>
            <w:tcW w:w="1728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6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40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3" w:type="dxa"/>
          </w:tcPr>
          <w:p w:rsidR="0068060E" w:rsidRPr="0068060E" w:rsidRDefault="0068060E" w:rsidP="0068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-Что неизвестно в первом столбике, как находили?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неизвестно во втором столбике, как находили?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число, в котором 1дес</w:t>
      </w:r>
      <w:proofErr w:type="gramStart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proofErr w:type="gramEnd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4ед. 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число, которое предшествует числу 40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соседей чисел: 29, 46, 80.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-Решите задачи устно: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книге 40 страниц. Таня прочитала 30 страниц. Сколько страниц осталось 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</w:t>
      </w:r>
      <w:proofErr w:type="gramEnd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проводах сидело 14 галок и 7 сорок. Улетели все сороки и столько же галок. Сколько галок осталось?</w:t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8060E">
        <w:rPr>
          <w:rFonts w:ascii="Times New Roman" w:eastAsia="Calibri" w:hAnsi="Times New Roman" w:cs="Times New Roman"/>
          <w:i/>
          <w:sz w:val="28"/>
          <w:szCs w:val="28"/>
        </w:rPr>
        <w:t>Геометрический материал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144B7A" wp14:editId="49A06C53">
            <wp:extent cx="4124325" cy="1828800"/>
            <wp:effectExtent l="19050" t="0" r="9525" b="0"/>
            <wp:docPr id="1" name="Рисунок 7" descr="1cias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cias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 на развитие логического мышления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1. -Изобразите число 84 тремя семерками(84=77+7)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-Напишите число 70 тремя цифрами 7(70=77-7)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0"/>
          <w:lang w:eastAsia="ru-RU"/>
        </w:rPr>
        <w:t>2.  Два мальчика купили марки, один - значок и один - открытку. Что купил Толя, если Женя с Толей и Толя с Юрой купили разные предметы, а Миша купил значок?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индивидуальной работы предложить отдельным учащимся задания по 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8060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карточкам</w:t>
      </w:r>
      <w:proofErr w:type="gramEnd"/>
      <w:r w:rsidRPr="0068060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4.Решение задач.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-Прочитайте задачу. Можем сразу ответить на вопрос задачи?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для этого необходимо узнать?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известно в задаче? Что не известно?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надо найти? В ходе работы на доске появляется краткая запись: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Было-? 8с. И 9с.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Прилетело-3с.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Стало-?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-Запишите решение задачи.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решите задачу обратную данной.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Физ. минутка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Раз – подняться, потянуться, </w:t>
      </w:r>
      <w:r w:rsidRPr="0068060E">
        <w:rPr>
          <w:rFonts w:ascii="Times New Roman" w:eastAsia="Calibri" w:hAnsi="Times New Roman" w:cs="Times New Roman"/>
          <w:sz w:val="28"/>
          <w:szCs w:val="28"/>
        </w:rPr>
        <w:tab/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Два – согнуться, разогнуться, </w:t>
      </w:r>
      <w:r w:rsidRPr="0068060E">
        <w:rPr>
          <w:rFonts w:ascii="Times New Roman" w:eastAsia="Calibri" w:hAnsi="Times New Roman" w:cs="Times New Roman"/>
          <w:sz w:val="28"/>
          <w:szCs w:val="28"/>
        </w:rPr>
        <w:tab/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Три – в ладоши три хлопка, </w:t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>Головою три кивка.</w:t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На четыре – руки шире, </w:t>
      </w:r>
      <w:r w:rsidRPr="0068060E">
        <w:rPr>
          <w:rFonts w:ascii="Times New Roman" w:eastAsia="Calibri" w:hAnsi="Times New Roman" w:cs="Times New Roman"/>
          <w:sz w:val="28"/>
          <w:szCs w:val="28"/>
        </w:rPr>
        <w:tab/>
      </w:r>
      <w:r w:rsidRPr="0068060E">
        <w:rPr>
          <w:rFonts w:ascii="Times New Roman" w:eastAsia="Calibri" w:hAnsi="Times New Roman" w:cs="Times New Roman"/>
          <w:sz w:val="28"/>
          <w:szCs w:val="28"/>
        </w:rPr>
        <w:tab/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Пять – руками помахать, </w:t>
      </w:r>
      <w:r w:rsidRPr="0068060E">
        <w:rPr>
          <w:rFonts w:ascii="Times New Roman" w:eastAsia="Calibri" w:hAnsi="Times New Roman" w:cs="Times New Roman"/>
          <w:sz w:val="28"/>
          <w:szCs w:val="28"/>
        </w:rPr>
        <w:tab/>
      </w:r>
      <w:r w:rsidRPr="0068060E">
        <w:rPr>
          <w:rFonts w:ascii="Times New Roman" w:eastAsia="Calibri" w:hAnsi="Times New Roman" w:cs="Times New Roman"/>
          <w:sz w:val="28"/>
          <w:szCs w:val="28"/>
        </w:rPr>
        <w:tab/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>Шесть – за парту тихо сесть.</w:t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0E">
        <w:rPr>
          <w:rFonts w:ascii="Times New Roman" w:eastAsia="Calibri" w:hAnsi="Times New Roman" w:cs="Times New Roman"/>
          <w:b/>
          <w:sz w:val="28"/>
          <w:szCs w:val="28"/>
        </w:rPr>
        <w:t>6. Самостоятельная работа.</w:t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lastRenderedPageBreak/>
        <w:t>-Сравните:</w:t>
      </w:r>
    </w:p>
    <w:p w:rsidR="0068060E" w:rsidRPr="0068060E" w:rsidRDefault="0068060E" w:rsidP="006806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68 см… </w:t>
      </w:r>
      <w:smartTag w:uri="urn:schemas-microsoft-com:office:smarttags" w:element="metricconverter">
        <w:smartTagPr>
          <w:attr w:name="ProductID" w:val="86 см"/>
        </w:smartTagPr>
        <w:r w:rsidRPr="0068060E">
          <w:rPr>
            <w:rFonts w:ascii="Times New Roman" w:eastAsia="Calibri" w:hAnsi="Times New Roman" w:cs="Times New Roman"/>
            <w:sz w:val="28"/>
            <w:szCs w:val="28"/>
          </w:rPr>
          <w:t>86 см</w:t>
        </w:r>
      </w:smartTag>
      <w:r w:rsidRPr="0068060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51дм…57дм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-Выразите в дециметрах и сантиметрах: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26см=…</w:t>
      </w:r>
      <w:proofErr w:type="spellStart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…см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85см=…</w:t>
      </w:r>
      <w:proofErr w:type="spellStart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…см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9дм 3см=…см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1дм 5см=…см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организуется взаимопроверка в парах.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Задания на смекалку.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Две девочки играли на пианино, одна на скрипке и одна на гитаре. На чем играла Саша, если Юля играла на гитаре, Саша с Аней и Марина с Сашей играли на разных инструментах, а Аня с Юлей и Марина с Юлей тоже играли на разных инструментах?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Две девочки плыли быстро и две медленно. Как плыла Таня, если Ира с Катей и Ира с Таней плыли с разной скоростью, Света плыла медленно, а Катя со Светой тоже плыли с разной скоростью?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Два мальчика сажали морковь и два - картошку. Что сажал Сережа, если Володя сажал картофель, Валера с Сашей и Саша с Володей сажали разные овощи, а Валера с Сережей тоже сажали разные овощи.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8.Итог урока.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повторяли сегодня на уроке?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-Комментирование оценок.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 Д/з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6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Спасибо за урок!</w:t>
      </w: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60E" w:rsidRPr="0068060E" w:rsidRDefault="0068060E" w:rsidP="00680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511B" w:rsidRPr="0068060E" w:rsidRDefault="00CA51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511B" w:rsidRPr="0068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0E"/>
    <w:rsid w:val="0068060E"/>
    <w:rsid w:val="00C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CDBE5-6622-4029-BA4D-EC0D307D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</cp:revision>
  <dcterms:created xsi:type="dcterms:W3CDTF">2015-09-12T15:48:00Z</dcterms:created>
  <dcterms:modified xsi:type="dcterms:W3CDTF">2015-09-12T15:48:00Z</dcterms:modified>
</cp:coreProperties>
</file>