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Цель урока: формирование навыка правильного написания не с глаголами.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Задачи:</w:t>
      </w:r>
      <w:r>
        <w:rPr>
          <w:rFonts w:ascii="Tahoma" w:hAnsi="Tahoma" w:cs="Tahoma"/>
          <w:color w:val="000000"/>
          <w:sz w:val="18"/>
          <w:szCs w:val="18"/>
        </w:rPr>
        <w:br/>
        <w:t>•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углубить знания учащихся о глаголе как части речи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 познакомить с ролью частицы не и её раздельным написанием с глаголами</w:t>
      </w:r>
      <w:r>
        <w:rPr>
          <w:rFonts w:ascii="Tahoma" w:hAnsi="Tahoma" w:cs="Tahoma"/>
          <w:color w:val="000000"/>
          <w:sz w:val="18"/>
          <w:szCs w:val="18"/>
        </w:rPr>
        <w:br/>
        <w:t>• воспитание культуры учебного труда</w:t>
      </w:r>
      <w:r>
        <w:rPr>
          <w:rFonts w:ascii="Tahoma" w:hAnsi="Tahoma" w:cs="Tahoma"/>
          <w:color w:val="000000"/>
          <w:sz w:val="18"/>
          <w:szCs w:val="18"/>
        </w:rPr>
        <w:br/>
        <w:t>• развитие интереса к изучению русского языка</w:t>
      </w:r>
      <w:r>
        <w:rPr>
          <w:rFonts w:ascii="Tahoma" w:hAnsi="Tahoma" w:cs="Tahoma"/>
          <w:color w:val="000000"/>
          <w:sz w:val="18"/>
          <w:szCs w:val="18"/>
        </w:rPr>
        <w:br/>
        <w:t>• развивать умение употреблять и правильно писать не с глаголами</w:t>
      </w:r>
      <w:r>
        <w:rPr>
          <w:rFonts w:ascii="Tahoma" w:hAnsi="Tahoma" w:cs="Tahoma"/>
          <w:color w:val="000000"/>
          <w:sz w:val="18"/>
          <w:szCs w:val="18"/>
        </w:rPr>
        <w:br/>
        <w:t>• побуждать самостоятельную мыслительную работу учащихся</w:t>
      </w:r>
      <w:r>
        <w:rPr>
          <w:rFonts w:ascii="Tahoma" w:hAnsi="Tahoma" w:cs="Tahoma"/>
          <w:color w:val="000000"/>
          <w:sz w:val="18"/>
          <w:szCs w:val="18"/>
        </w:rPr>
        <w:br/>
        <w:t>• развивать умение анализировать и делать самостоятельные выводы</w:t>
      </w:r>
      <w:r>
        <w:rPr>
          <w:rFonts w:ascii="Tahoma" w:hAnsi="Tahoma" w:cs="Tahoma"/>
          <w:color w:val="000000"/>
          <w:sz w:val="18"/>
          <w:szCs w:val="18"/>
        </w:rPr>
        <w:br/>
        <w:t>• развивать внимание и память учащихся</w:t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Организационный момент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этом уроке я буду не просто учитель, сегодня я буду рассказчицей сказок. Готовы ли вы слушать мою сказку? Тогда откройте ваши волшебные тетради да запишите, что я вам сегодня сказку рассказываю.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Актуализация знаний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некотором царстве – в некотором государстве, за тридевять земель, за дремучими лесами жил-был Глагол (слайд 2). Расскажите, что вы знаете про глагол?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Он был очень трудолюбивый. Глагол все время что-то делал. А к нему бесконечно приставали с вопросами: Что сделал? Что делаешь? Что будешь делать? Он был очень терпеливый и отвечал на все вопросы. Давайте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прочитаем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, чем он занимался. (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слайд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3)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Запишите эти глаголы по временам, а потом мы проверим (слайд 4).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Было у Глагола много дочерей – приставок, которые очень любили своего папочку и ни на шаг от него не отходили (слайд 5). Мы вам показали только часть дочерей, на самом деле их намного больше! А имена-то у дочерей были интересные.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Давайте прочитаем приставки с глаголом «шёл» (слайд 6). Теперь запишем в тетрадях по вариантам глаголы с приставками: первый вариант с глаголом «ходит», второй – «бежал». О чем мы будем помнить? (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приставки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с глаголами пишутся слитно). Выделите приставки у глаголов.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 Физкультминутка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Очень любили дочки танцевать, как и сам Король, поэтому у них всегда звучала музыка (слайд 7).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4. Изучение нового материала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Но однажды грустно-грустно стало Глаголу и отправился он к самой главной Королеве того государства – Грамматике (слайд 8), чтобы рассказать о своей печали: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 У Существительного и дочки-Приставки, и сыночки-Предлоги есть, а у меня одни Приставки-дочки, даже сына-Предлога нет… Мне так хочется иметь самостоятельного сына.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Подумала Грамматика: предлоги она уже все раздала, приставок у глагола и так много…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– Знаешь, Глагол, я тебе подарю частицу Не.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Глагол возмутился: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 Мне? Частицу Не? Да ведь и она девчонка, води ее за ручку!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Тут прибежала частица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Не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(слайд 9):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 Нет, я сама пойду. Я самостоятельная.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 Правда? Ну ладно, так уж и быть, возьму тебя.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 тех пор все знают, что не с глаголами пишется отдельно (слайд 10).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Глагол очень полюбил свою самостоятельную дочку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5. Первичное закрепление.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(Работа по учебнику) Глагол просит вас списать предложения и найти его со своими дочками, подчеркнуть двумя черточками. Проверка. Сделать вывод. (Приставки с глаголами пишутся слитно, а частица не – отдельно, у глаголов нет предлогов)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6.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Словарная  работа</w:t>
      </w:r>
      <w:proofErr w:type="gramEnd"/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Частица Не оказалась очень доброй, заботливой, она подставляла Глаголу свое плечо, если ему: нездоровилось, недомогал, негодовал, ненавидел (слайд 11). Все ли глаголы вам понятны? (Негодовать – испытывать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крайнее недовольство, возмущение). Запишите эти слова в тетради и постарайтесь запомнить.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Позавидовали другие части речи: «Вот бы и нам такую частицу!». Грамматика согласилась им дать. А вот как себя ведет частица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Не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с другими частями речи вы узнаете в старших классах.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7.Домашнее задание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Рассказать сказку родителям, написать 10 глаголов про себя с частицей не.</w:t>
      </w:r>
    </w:p>
    <w:p w:rsidR="00964762" w:rsidRDefault="00964762" w:rsidP="00964762">
      <w:pPr>
        <w:pStyle w:val="a3"/>
        <w:spacing w:line="28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8. Рефлексия</w:t>
      </w:r>
    </w:p>
    <w:p w:rsidR="00551708" w:rsidRDefault="00551708">
      <w:bookmarkStart w:id="0" w:name="_GoBack"/>
      <w:bookmarkEnd w:id="0"/>
    </w:p>
    <w:sectPr w:rsidR="0055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62"/>
    <w:rsid w:val="00551708"/>
    <w:rsid w:val="00964762"/>
    <w:rsid w:val="00A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4AB3-E831-4A93-A22A-021E9261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2015-07-08T05:17:00Z</dcterms:created>
  <dcterms:modified xsi:type="dcterms:W3CDTF">2015-07-11T15:26:00Z</dcterms:modified>
</cp:coreProperties>
</file>