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33" w:rsidRDefault="00A74D33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</w:p>
    <w:p w:rsidR="00710C5D" w:rsidRDefault="00710C5D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r w:rsidRPr="00710C5D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Утверждаю</w:t>
      </w:r>
    </w:p>
    <w:p w:rsidR="00710C5D" w:rsidRPr="00710C5D" w:rsidRDefault="00710C5D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__________________</w:t>
      </w:r>
    </w:p>
    <w:p w:rsidR="00710C5D" w:rsidRPr="00710C5D" w:rsidRDefault="00710C5D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Д</w:t>
      </w:r>
      <w:r w:rsidRPr="00710C5D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иректор школы</w:t>
      </w:r>
    </w:p>
    <w:p w:rsidR="00710C5D" w:rsidRDefault="00710C5D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proofErr w:type="spellStart"/>
      <w:r w:rsidRPr="00710C5D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Башкараев</w:t>
      </w:r>
      <w:proofErr w:type="spellEnd"/>
      <w:r w:rsidRPr="00710C5D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 xml:space="preserve"> А.Ж.</w:t>
      </w:r>
    </w:p>
    <w:p w:rsidR="00710C5D" w:rsidRPr="00710C5D" w:rsidRDefault="00710C5D" w:rsidP="00710C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5.09.2015 год</w:t>
      </w:r>
    </w:p>
    <w:p w:rsidR="00710C5D" w:rsidRDefault="00710C5D" w:rsidP="006522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</w:pPr>
    </w:p>
    <w:p w:rsidR="006B4F43" w:rsidRPr="006522B8" w:rsidRDefault="006B4F43" w:rsidP="006522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16"/>
        </w:rPr>
      </w:pPr>
      <w:r w:rsidRPr="006522B8"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>ПЛАН</w:t>
      </w:r>
      <w:r w:rsidRPr="006522B8">
        <w:rPr>
          <w:rStyle w:val="apple-converted-space"/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> </w:t>
      </w:r>
      <w:r w:rsidRPr="006522B8">
        <w:rPr>
          <w:rFonts w:ascii="Times New Roman" w:hAnsi="Times New Roman" w:cs="Times New Roman"/>
          <w:b/>
          <w:color w:val="000000"/>
          <w:sz w:val="24"/>
          <w:szCs w:val="16"/>
        </w:rPr>
        <w:br/>
      </w:r>
      <w:r w:rsidR="006A0839"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 xml:space="preserve">проведения </w:t>
      </w:r>
      <w:bookmarkStart w:id="0" w:name="_GoBack"/>
      <w:bookmarkEnd w:id="0"/>
      <w:proofErr w:type="spellStart"/>
      <w:r w:rsidRPr="006522B8"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>коучингов</w:t>
      </w:r>
      <w:proofErr w:type="spellEnd"/>
      <w:r w:rsidRPr="006522B8"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 xml:space="preserve"> в 2015-2016 учебном году</w:t>
      </w:r>
      <w:r w:rsidRPr="006522B8">
        <w:rPr>
          <w:rStyle w:val="apple-converted-space"/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> </w:t>
      </w:r>
      <w:r w:rsidRPr="006522B8">
        <w:rPr>
          <w:rFonts w:ascii="Times New Roman" w:hAnsi="Times New Roman" w:cs="Times New Roman"/>
          <w:b/>
          <w:color w:val="000000"/>
          <w:sz w:val="24"/>
          <w:szCs w:val="16"/>
        </w:rPr>
        <w:br/>
      </w:r>
    </w:p>
    <w:p w:rsidR="006B4F43" w:rsidRPr="006522B8" w:rsidRDefault="006522B8" w:rsidP="006522B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16"/>
        </w:rPr>
      </w:pPr>
      <w:r w:rsidRPr="006522B8">
        <w:rPr>
          <w:rFonts w:ascii="Times New Roman" w:hAnsi="Times New Roman" w:cs="Times New Roman"/>
          <w:b/>
          <w:color w:val="000000"/>
          <w:szCs w:val="16"/>
        </w:rPr>
        <w:t xml:space="preserve">(Начало проведения </w:t>
      </w:r>
      <w:proofErr w:type="spellStart"/>
      <w:r w:rsidRPr="006522B8">
        <w:rPr>
          <w:rFonts w:ascii="Times New Roman" w:hAnsi="Times New Roman" w:cs="Times New Roman"/>
          <w:b/>
          <w:color w:val="000000"/>
          <w:szCs w:val="16"/>
        </w:rPr>
        <w:t>коучингов</w:t>
      </w:r>
      <w:proofErr w:type="spellEnd"/>
      <w:r w:rsidRPr="006522B8">
        <w:rPr>
          <w:rFonts w:ascii="Times New Roman" w:hAnsi="Times New Roman" w:cs="Times New Roman"/>
          <w:b/>
          <w:color w:val="000000"/>
          <w:szCs w:val="16"/>
        </w:rPr>
        <w:t xml:space="preserve"> </w:t>
      </w:r>
      <w:r w:rsidR="005B42F1">
        <w:rPr>
          <w:rFonts w:ascii="Times New Roman" w:hAnsi="Times New Roman" w:cs="Times New Roman"/>
          <w:b/>
          <w:color w:val="000000"/>
          <w:szCs w:val="16"/>
        </w:rPr>
        <w:t xml:space="preserve">в рабочие дни - в </w:t>
      </w:r>
      <w:r w:rsidRPr="006522B8">
        <w:rPr>
          <w:rFonts w:ascii="Times New Roman" w:hAnsi="Times New Roman" w:cs="Times New Roman"/>
          <w:b/>
          <w:color w:val="000000"/>
          <w:szCs w:val="16"/>
        </w:rPr>
        <w:t>13. 00</w:t>
      </w:r>
      <w:r w:rsidR="005B42F1">
        <w:rPr>
          <w:rFonts w:ascii="Times New Roman" w:hAnsi="Times New Roman" w:cs="Times New Roman"/>
          <w:b/>
          <w:color w:val="000000"/>
          <w:szCs w:val="16"/>
        </w:rPr>
        <w:t>, во время каникул – в 12. 00</w:t>
      </w:r>
      <w:r w:rsidRPr="006522B8">
        <w:rPr>
          <w:rFonts w:ascii="Times New Roman" w:hAnsi="Times New Roman" w:cs="Times New Roman"/>
          <w:b/>
          <w:color w:val="000000"/>
          <w:szCs w:val="16"/>
        </w:rPr>
        <w:t>)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25"/>
        <w:gridCol w:w="1985"/>
        <w:gridCol w:w="1012"/>
        <w:gridCol w:w="2532"/>
        <w:gridCol w:w="3396"/>
        <w:gridCol w:w="2258"/>
        <w:gridCol w:w="1150"/>
        <w:gridCol w:w="1134"/>
        <w:gridCol w:w="1559"/>
      </w:tblGrid>
      <w:tr w:rsidR="006522B8" w:rsidRPr="006B4F43" w:rsidTr="006522B8">
        <w:tc>
          <w:tcPr>
            <w:tcW w:w="425" w:type="dxa"/>
          </w:tcPr>
          <w:p w:rsidR="006522B8" w:rsidRPr="006B4F43" w:rsidRDefault="006522B8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№</w:t>
            </w:r>
          </w:p>
        </w:tc>
        <w:tc>
          <w:tcPr>
            <w:tcW w:w="1985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Тема</w:t>
            </w:r>
          </w:p>
        </w:tc>
        <w:tc>
          <w:tcPr>
            <w:tcW w:w="1012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Целевая аудитория</w:t>
            </w:r>
          </w:p>
        </w:tc>
        <w:tc>
          <w:tcPr>
            <w:tcW w:w="2532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Цель </w:t>
            </w:r>
            <w:proofErr w:type="spellStart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коучинга</w:t>
            </w:r>
            <w:proofErr w:type="spellEnd"/>
          </w:p>
        </w:tc>
        <w:tc>
          <w:tcPr>
            <w:tcW w:w="3396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Конечный результат</w:t>
            </w:r>
          </w:p>
        </w:tc>
        <w:tc>
          <w:tcPr>
            <w:tcW w:w="2258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Ресурсы</w:t>
            </w:r>
          </w:p>
        </w:tc>
        <w:tc>
          <w:tcPr>
            <w:tcW w:w="1150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Место проведения</w:t>
            </w:r>
          </w:p>
        </w:tc>
        <w:tc>
          <w:tcPr>
            <w:tcW w:w="1134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Время и дата проведения</w:t>
            </w:r>
          </w:p>
        </w:tc>
        <w:tc>
          <w:tcPr>
            <w:tcW w:w="1559" w:type="dxa"/>
          </w:tcPr>
          <w:p w:rsidR="006522B8" w:rsidRPr="006B4F43" w:rsidRDefault="006522B8" w:rsidP="00710C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Ответственные</w:t>
            </w:r>
          </w:p>
        </w:tc>
      </w:tr>
      <w:tr w:rsidR="006522B8" w:rsidRPr="006B4F43" w:rsidTr="006522B8">
        <w:tc>
          <w:tcPr>
            <w:tcW w:w="425" w:type="dxa"/>
          </w:tcPr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Обоснование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необходимости новых подходов к пре</w:t>
            </w:r>
            <w:r w:rsid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подаванию и обучению школьников</w:t>
            </w:r>
          </w:p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012" w:type="dxa"/>
          </w:tcPr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школы</w:t>
            </w:r>
          </w:p>
        </w:tc>
        <w:tc>
          <w:tcPr>
            <w:tcW w:w="2532" w:type="dxa"/>
          </w:tcPr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Показать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 обосновать необходимость новых подходов в работе учителя</w:t>
            </w:r>
          </w:p>
        </w:tc>
        <w:tc>
          <w:tcPr>
            <w:tcW w:w="3396" w:type="dxa"/>
          </w:tcPr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1. Учителя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аргументируют, почему в современных услови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ях нельзя работать по-старому; 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Знают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ключевые идеи 7 модулей;  </w:t>
            </w:r>
          </w:p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3. О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сознают необходимость внедрения новых подходов в практику своей работы.</w:t>
            </w:r>
          </w:p>
        </w:tc>
        <w:tc>
          <w:tcPr>
            <w:tcW w:w="2258" w:type="dxa"/>
          </w:tcPr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Проектор, 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терактивная доска, видеоролики,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листы ватмана, маркеры, </w:t>
            </w:r>
            <w:proofErr w:type="spellStart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стикеры</w:t>
            </w:r>
            <w:proofErr w:type="spellEnd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и др.</w:t>
            </w:r>
          </w:p>
        </w:tc>
        <w:tc>
          <w:tcPr>
            <w:tcW w:w="1150" w:type="dxa"/>
          </w:tcPr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. </w:t>
            </w:r>
            <w:r w:rsid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47</w:t>
            </w:r>
          </w:p>
          <w:p w:rsidR="00710C5D" w:rsidRDefault="00710C5D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12.09</w:t>
            </w:r>
            <w:r w:rsid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.15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19.09</w:t>
            </w:r>
            <w:r w:rsid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.15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19.09</w:t>
            </w:r>
            <w:r w:rsid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.15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26.09</w:t>
            </w:r>
            <w:r w:rsid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.15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12.09</w:t>
            </w:r>
            <w:r w:rsid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.15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</w:tcPr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6522B8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6522B8" w:rsidRPr="006B4F43" w:rsidRDefault="006522B8" w:rsidP="00380EA2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1985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Обучение тому, как учиться</w:t>
            </w:r>
          </w:p>
        </w:tc>
        <w:tc>
          <w:tcPr>
            <w:tcW w:w="101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школы</w:t>
            </w:r>
          </w:p>
        </w:tc>
        <w:tc>
          <w:tcPr>
            <w:tcW w:w="2532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Иметь представление об обучении тому, как обучаться.</w:t>
            </w:r>
          </w:p>
        </w:tc>
        <w:tc>
          <w:tcPr>
            <w:tcW w:w="3396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1.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Учителя будут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информированны</w:t>
            </w:r>
            <w:proofErr w:type="spellEnd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о роли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саморегуляции</w:t>
            </w:r>
            <w:proofErr w:type="spellEnd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в учебном процессе.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Проанализируют свою систему работы через новый подход «Обучение тому, как учиться».</w:t>
            </w:r>
          </w:p>
        </w:tc>
        <w:tc>
          <w:tcPr>
            <w:tcW w:w="2258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Проектор, 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терактивная доска, видеоролики,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листы ватмана, маркеры, </w:t>
            </w:r>
            <w:proofErr w:type="spellStart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стикеры</w:t>
            </w:r>
            <w:proofErr w:type="spellEnd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и др.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03.10.15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10.10.15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17.10.15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17.10.15</w:t>
            </w:r>
          </w:p>
          <w:p w:rsidR="00710C5D" w:rsidRPr="00777E15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24.10.15</w:t>
            </w:r>
          </w:p>
        </w:tc>
        <w:tc>
          <w:tcPr>
            <w:tcW w:w="1559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</w:t>
            </w:r>
          </w:p>
        </w:tc>
        <w:tc>
          <w:tcPr>
            <w:tcW w:w="198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Как правильно организовать работу в группе, чтобы она была эффективной?</w:t>
            </w:r>
          </w:p>
        </w:tc>
        <w:tc>
          <w:tcPr>
            <w:tcW w:w="101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школы</w:t>
            </w:r>
          </w:p>
        </w:tc>
        <w:tc>
          <w:tcPr>
            <w:tcW w:w="253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Научить учителей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использовать работу в группе для создания интера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ктивного пространства на уроке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в процессе преподавания и обучения.</w:t>
            </w:r>
          </w:p>
        </w:tc>
        <w:tc>
          <w:tcPr>
            <w:tcW w:w="3396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1.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осознают необходим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ость использования   групповой работы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на уроках для организации интерактивного пространства.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2.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умеют организовать учеников в груп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пы, правильно распределить роли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между членами группы.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3.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умею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т организовать различные формы 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эффективного взаимодействия учеников в классе.</w:t>
            </w:r>
          </w:p>
        </w:tc>
        <w:tc>
          <w:tcPr>
            <w:tcW w:w="2258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Проектор, 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терактивная доска, видеоролики,</w:t>
            </w:r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листы ватмана, маркеры, </w:t>
            </w:r>
            <w:proofErr w:type="spellStart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стикеры</w:t>
            </w:r>
            <w:proofErr w:type="spellEnd"/>
            <w:r w:rsidRPr="006B4F43"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и др.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11.11.15.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11.11.15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11.11.15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11.11.15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11.11.15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198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B4F43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Критичность мысли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6B4F43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основа публичного выступления</w:t>
            </w:r>
          </w:p>
        </w:tc>
        <w:tc>
          <w:tcPr>
            <w:tcW w:w="101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Учителя школы</w:t>
            </w:r>
          </w:p>
        </w:tc>
        <w:tc>
          <w:tcPr>
            <w:tcW w:w="253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Обосновать необходимость и актуальность использования </w:t>
            </w: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дебатной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технологии в современной школе; показат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ь, что   фундаментом и основой дебатов является умение критически мыслить; научить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приемам критического мышления, которые способствуют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lastRenderedPageBreak/>
              <w:t>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звитию ораторского мастерства; убедить в том,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что развивать у школьников критическое мышление может только критически мыслящий учитель.</w:t>
            </w:r>
          </w:p>
        </w:tc>
        <w:tc>
          <w:tcPr>
            <w:tcW w:w="3396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lastRenderedPageBreak/>
              <w:t xml:space="preserve">1. Учителя понимают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необходимость и актуальность использования </w:t>
            </w:r>
            <w:proofErr w:type="spellStart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дебатной</w:t>
            </w:r>
            <w:proofErr w:type="spellEnd"/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технологии в современной школе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Учителя умеют организовать различные формы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различные формы публичного выступления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3. Учителя умеют применять различные приемы критического мышления</w:t>
            </w:r>
          </w:p>
        </w:tc>
        <w:tc>
          <w:tcPr>
            <w:tcW w:w="2258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Проектор, экран, электронная презентация, карточки с заданиями, ватман, маркеры.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05.12.15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12.12.15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19.12.15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522B8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19.12.15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  <w:r w:rsidRPr="006522B8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.12.15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lastRenderedPageBreak/>
              <w:t>5</w:t>
            </w:r>
          </w:p>
        </w:tc>
        <w:tc>
          <w:tcPr>
            <w:tcW w:w="198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Обучение в соответствии с возрастными особенностями</w:t>
            </w:r>
          </w:p>
        </w:tc>
        <w:tc>
          <w:tcPr>
            <w:tcW w:w="101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школы</w:t>
            </w:r>
          </w:p>
        </w:tc>
        <w:tc>
          <w:tcPr>
            <w:tcW w:w="2532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Сформировать знания о возрастных особенностях детей, о 4 подходах в обучении, видах памяти, мышления, УН применять развивающие приёмы обучения Овладение навыками применения приёмов развития памяти, мышления, воображения, творчества на уроке</w:t>
            </w:r>
          </w:p>
        </w:tc>
        <w:tc>
          <w:tcPr>
            <w:tcW w:w="3396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1. Учителя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знают о возрастных особенностях детей, видах памяти и мышления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умеют применять развивающие приемы обучения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овладели навыками применения приемов</w:t>
            </w:r>
            <w:r>
              <w:t xml:space="preserve"> </w:t>
            </w: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развития памяти, мышления, воображения, творчества на уроке</w:t>
            </w:r>
          </w:p>
        </w:tc>
        <w:tc>
          <w:tcPr>
            <w:tcW w:w="2258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380EA2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Презентация, раздаточный материал, постеры, маркеры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06. 01. 16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06. 01. 16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06. 01. 16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06. 01. 16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06. 01. 16</w:t>
            </w: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1985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Обучение талантли</w:t>
            </w:r>
            <w:r w:rsidRPr="00FF39F8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вых и одарённых детей</w:t>
            </w:r>
          </w:p>
        </w:tc>
        <w:tc>
          <w:tcPr>
            <w:tcW w:w="1012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школы</w:t>
            </w:r>
          </w:p>
        </w:tc>
        <w:tc>
          <w:tcPr>
            <w:tcW w:w="2532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F39F8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Сформировать знания об обучении талантливых и одарённых детей, Овладение навыками организации обучения одарённых детей на уроке</w:t>
            </w:r>
          </w:p>
        </w:tc>
        <w:tc>
          <w:tcPr>
            <w:tcW w:w="3396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</w:t>
            </w:r>
            <w:r>
              <w:t xml:space="preserve">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буду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т знать, что такое одаренность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Учителя знают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методы, формы и приемы работы с одаренными детьми</w:t>
            </w:r>
          </w:p>
        </w:tc>
        <w:tc>
          <w:tcPr>
            <w:tcW w:w="2258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Компьютер, проектор, экран, </w:t>
            </w:r>
            <w:proofErr w:type="spellStart"/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флипчарты</w:t>
            </w:r>
            <w:proofErr w:type="spellEnd"/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, маркеры, постеры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02.02.16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02.02.16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13.02.16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13.02.16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20.02.16</w:t>
            </w: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1985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Управление и л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идерство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в обучении</w:t>
            </w:r>
          </w:p>
        </w:tc>
        <w:tc>
          <w:tcPr>
            <w:tcW w:w="1012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школы</w:t>
            </w:r>
          </w:p>
        </w:tc>
        <w:tc>
          <w:tcPr>
            <w:tcW w:w="2532" w:type="dxa"/>
          </w:tcPr>
          <w:p w:rsidR="00710C5D" w:rsidRPr="00FF39F8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Сформировать знания о лидерстве в школе Получение знаний о задачах 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эффективнос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ти лидерства. Овладение навыками развития лидерства учителя</w:t>
            </w:r>
          </w:p>
        </w:tc>
        <w:tc>
          <w:tcPr>
            <w:tcW w:w="3396" w:type="dxa"/>
          </w:tcPr>
          <w:p w:rsidR="00710C5D" w:rsidRPr="0066713B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1. </w:t>
            </w:r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Составить общую характеристику лидера.</w:t>
            </w:r>
          </w:p>
          <w:p w:rsidR="00710C5D" w:rsidRPr="0066713B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</w:t>
            </w:r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Изучить способ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ы выявления лидера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3. </w:t>
            </w:r>
            <w:r w:rsidRPr="0066713B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Разработать стратегию по выявлении и развитию лидера, как в учебном процессе, так и во внеурочной деятельности;</w:t>
            </w:r>
          </w:p>
        </w:tc>
        <w:tc>
          <w:tcPr>
            <w:tcW w:w="2258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Презентация, раздаточный материал, постеры, маркеры</w:t>
            </w:r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16.03.16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16.03.16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16.03.16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16.03.16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16.03.16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  <w:tr w:rsidR="00710C5D" w:rsidRPr="006B4F43" w:rsidTr="006522B8">
        <w:tc>
          <w:tcPr>
            <w:tcW w:w="425" w:type="dxa"/>
          </w:tcPr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1985" w:type="dxa"/>
          </w:tcPr>
          <w:p w:rsidR="00710C5D" w:rsidRPr="00777E15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Как используя Таксономию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Блума</w:t>
            </w:r>
            <w:proofErr w:type="spellEnd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формировать функциональную грамотность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школьников?</w:t>
            </w:r>
          </w:p>
        </w:tc>
        <w:tc>
          <w:tcPr>
            <w:tcW w:w="1012" w:type="dxa"/>
          </w:tcPr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Учителя школы</w:t>
            </w:r>
          </w:p>
        </w:tc>
        <w:tc>
          <w:tcPr>
            <w:tcW w:w="2532" w:type="dxa"/>
          </w:tcPr>
          <w:p w:rsidR="00710C5D" w:rsidRPr="00777E15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Ознакомление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коллег с понятием функциональная грамотность и ее индикаторами, обучение составлению заданий, направленных на развитие функциональной грамотности, на основе Таксономии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Блума</w:t>
            </w:r>
            <w:proofErr w:type="spellEnd"/>
          </w:p>
        </w:tc>
        <w:tc>
          <w:tcPr>
            <w:tcW w:w="3396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1.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Педагоги будут иметь представление о функциональной грамо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тности и способах ее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формирования</w:t>
            </w:r>
          </w:p>
          <w:p w:rsidR="00710C5D" w:rsidRPr="00380EA2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2. Учителя умеют составлять задания направленные на развитие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функциональной грамотности, на основе Таксономии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Блума</w:t>
            </w:r>
            <w:proofErr w:type="spellEnd"/>
          </w:p>
        </w:tc>
        <w:tc>
          <w:tcPr>
            <w:tcW w:w="2258" w:type="dxa"/>
          </w:tcPr>
          <w:p w:rsidR="00710C5D" w:rsidRPr="00777E15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Мультимедийное </w:t>
            </w:r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оборудование, видео ресурсы, информационные ресурсы, презентация «Формирование функциональной грамотности на уроках», листы А3, маркеры, </w:t>
            </w:r>
            <w:proofErr w:type="spellStart"/>
            <w:r w:rsidRPr="00777E15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стикеры</w:t>
            </w:r>
            <w:proofErr w:type="spellEnd"/>
          </w:p>
        </w:tc>
        <w:tc>
          <w:tcPr>
            <w:tcW w:w="1150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36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  <w:p w:rsidR="00710C5D" w:rsidRP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47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Каб</w:t>
            </w:r>
            <w:proofErr w:type="spellEnd"/>
            <w:r w:rsidRPr="00710C5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11</w:t>
            </w:r>
          </w:p>
        </w:tc>
        <w:tc>
          <w:tcPr>
            <w:tcW w:w="1134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16.04.16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09.04.16</w:t>
            </w:r>
          </w:p>
          <w:p w:rsidR="00710C5D" w:rsidRPr="005B42F1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16.04.16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5B42F1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09.04.16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23.04.16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</w:tcPr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Б.Б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Кенжеева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Г.Д</w:t>
            </w:r>
          </w:p>
          <w:p w:rsidR="00710C5D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Жамантаева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Р.Т</w:t>
            </w:r>
          </w:p>
          <w:p w:rsidR="00710C5D" w:rsidRPr="006B4F43" w:rsidRDefault="00710C5D" w:rsidP="00710C5D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Коваленко Е.Н</w:t>
            </w:r>
          </w:p>
        </w:tc>
      </w:tr>
    </w:tbl>
    <w:p w:rsidR="00FB31A5" w:rsidRPr="00710C5D" w:rsidRDefault="006B4F43" w:rsidP="00710C5D">
      <w:pPr>
        <w:jc w:val="center"/>
        <w:rPr>
          <w:rFonts w:ascii="Times New Roman" w:hAnsi="Times New Roman" w:cs="Times New Roman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proofErr w:type="gramStart"/>
      <w:r w:rsidR="00710C5D" w:rsidRPr="00710C5D">
        <w:rPr>
          <w:rFonts w:ascii="Times New Roman" w:hAnsi="Times New Roman" w:cs="Times New Roman"/>
        </w:rPr>
        <w:t xml:space="preserve">Составила: </w:t>
      </w:r>
      <w:r w:rsidR="00710C5D">
        <w:rPr>
          <w:rFonts w:ascii="Times New Roman" w:hAnsi="Times New Roman" w:cs="Times New Roman"/>
        </w:rPr>
        <w:t xml:space="preserve">  </w:t>
      </w:r>
      <w:proofErr w:type="gramEnd"/>
      <w:r w:rsidR="00710C5D">
        <w:rPr>
          <w:rFonts w:ascii="Times New Roman" w:hAnsi="Times New Roman" w:cs="Times New Roman"/>
        </w:rPr>
        <w:t xml:space="preserve">                                       </w:t>
      </w:r>
      <w:r w:rsidR="00710C5D" w:rsidRPr="00710C5D">
        <w:rPr>
          <w:rFonts w:ascii="Times New Roman" w:hAnsi="Times New Roman" w:cs="Times New Roman"/>
        </w:rPr>
        <w:t xml:space="preserve">СУ 1 уровня </w:t>
      </w:r>
      <w:proofErr w:type="spellStart"/>
      <w:r w:rsidR="00710C5D" w:rsidRPr="00710C5D">
        <w:rPr>
          <w:rFonts w:ascii="Times New Roman" w:hAnsi="Times New Roman" w:cs="Times New Roman"/>
        </w:rPr>
        <w:t>Карюгина</w:t>
      </w:r>
      <w:proofErr w:type="spellEnd"/>
      <w:r w:rsidR="00710C5D" w:rsidRPr="00710C5D">
        <w:rPr>
          <w:rFonts w:ascii="Times New Roman" w:hAnsi="Times New Roman" w:cs="Times New Roman"/>
        </w:rPr>
        <w:t xml:space="preserve"> М.Л.</w:t>
      </w:r>
    </w:p>
    <w:sectPr w:rsidR="00FB31A5" w:rsidRPr="00710C5D" w:rsidSect="006B4F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15"/>
    <w:rsid w:val="00310E99"/>
    <w:rsid w:val="00351C15"/>
    <w:rsid w:val="00380EA2"/>
    <w:rsid w:val="005B42F1"/>
    <w:rsid w:val="006522B8"/>
    <w:rsid w:val="0066713B"/>
    <w:rsid w:val="006A0839"/>
    <w:rsid w:val="006B4F43"/>
    <w:rsid w:val="00710C5D"/>
    <w:rsid w:val="00777E15"/>
    <w:rsid w:val="00A74D33"/>
    <w:rsid w:val="00FB31A5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3527-D4A7-4C38-8209-6658BC3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4F43"/>
  </w:style>
  <w:style w:type="table" w:styleId="a3">
    <w:name w:val="Table Grid"/>
    <w:basedOn w:val="a1"/>
    <w:uiPriority w:val="39"/>
    <w:rsid w:val="006B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7</cp:revision>
  <cp:lastPrinted>2015-09-07T08:22:00Z</cp:lastPrinted>
  <dcterms:created xsi:type="dcterms:W3CDTF">2015-09-04T06:25:00Z</dcterms:created>
  <dcterms:modified xsi:type="dcterms:W3CDTF">2015-09-09T14:12:00Z</dcterms:modified>
</cp:coreProperties>
</file>