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943DA" w:rsidRPr="001613BA" w:rsidRDefault="005943DA" w:rsidP="005943D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33"/>
          <w:szCs w:val="33"/>
        </w:rPr>
      </w:pPr>
      <w:proofErr w:type="spellStart"/>
      <w:r w:rsidRPr="001613BA">
        <w:rPr>
          <w:rFonts w:ascii="Helvetica" w:eastAsia="Times New Roman" w:hAnsi="Helvetica" w:cs="Helvetica"/>
          <w:b/>
          <w:bCs/>
          <w:color w:val="000000" w:themeColor="text1"/>
          <w:kern w:val="36"/>
          <w:sz w:val="33"/>
          <w:szCs w:val="33"/>
        </w:rPr>
        <w:t>Здоровьесберегающие</w:t>
      </w:r>
      <w:proofErr w:type="spellEnd"/>
      <w:r w:rsidRPr="001613BA">
        <w:rPr>
          <w:rFonts w:ascii="Helvetica" w:eastAsia="Times New Roman" w:hAnsi="Helvetica" w:cs="Helvetica"/>
          <w:b/>
          <w:bCs/>
          <w:color w:val="000000" w:themeColor="text1"/>
          <w:kern w:val="36"/>
          <w:sz w:val="33"/>
          <w:szCs w:val="33"/>
        </w:rPr>
        <w:t xml:space="preserve"> технологии в начальной школе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“Здоровье - это состояние полного физического, психического и социального благополучия, а не просто отсутс</w:t>
      </w:r>
      <w:r w:rsidR="00823BCC">
        <w:rPr>
          <w:rFonts w:ascii="Helvetica" w:hAnsi="Helvetica" w:cs="Helvetica"/>
          <w:color w:val="333333"/>
          <w:sz w:val="20"/>
          <w:szCs w:val="20"/>
        </w:rPr>
        <w:t>твие болезней или физических де</w:t>
      </w:r>
      <w:bookmarkStart w:id="0" w:name="_GoBack"/>
      <w:bookmarkEnd w:id="0"/>
      <w:r>
        <w:rPr>
          <w:rFonts w:ascii="Helvetica" w:hAnsi="Helvetica" w:cs="Helvetica"/>
          <w:color w:val="333333"/>
          <w:sz w:val="20"/>
          <w:szCs w:val="20"/>
        </w:rPr>
        <w:t>фектов”.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Ребенок значительную часть времени проводит в школе, которая призвана растить здоровое поколение. Необходимо делать все от нее зависящее, чтобы обеспечить физическое развитие и психическое здоровье учащихся. Я осознала, что существуют противоречия между необходимостью плодотворно обучать детей, с одной стороны, и желанием по мере сил сохранить их здоровье. Ведь здоровье – высшая человеческая ценность, как для общества, так и для индивида. Известно, что состояние здоровья ребенка – важное условие успешного усвоения школьных программ по общеобразовательной и профессиональной подготовке, а также решающий показатель качества трудовых ресурсов и воспроизводства населения нашей страны в ближайшие годы.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За последние десятилетия уровень здоровья детей, как показывают исследования ученых, неуклонно снижается, что обусловлено воздействием на растущий организм многочисленных социально-гигиенических и биологических факторов. Анализ структуры заболеваемости школьников по классам болезней, выявил следующее. Первое место среди них занимают болезни органов дыхания – 76,6%. Этот уровень преимущественно формируется за счет острых респираторных вирусных заболеваний, гриппа, ангины, бронхита. Последующие места в структуре заболеваемости учащихся младшего школьного возраста занимают нервно-психические дисфункции (37,7%), нарушения осанки (30%), т.е. так называемые школьные формы патологии, возникающие под влиянием факторов школьной среды.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Это еще раз доказывает, что охрана здоровья школьников требует от работников образовательных учреждений, поиска нетрадиционных путей решения этой актуальной проблемы. Так у меня зародилась идея, которую я условно назвала “не навреди”. Я поняла, что необходимо организовать такую учебную деятельность, которая бы помогла ученику сохранить здоровье. Это возможно лишь тогда, когда в урок включены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здоровьесберегающие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технологии.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Изучив опыт работы других педагогов, я включила в свою практику следующее.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Организация обучения в режиме “динамических поз”. Предполагается использование настольных конторок с меняющейся высотой рабочей поверхности. Этот прием необходим для сохранения правильной осанки у детей. Смену рабочей позы рекомендуется осуществлять 2-3 раза за урок с учетом сезона и двигательной активности, характером предшествующего урока. По команде учителя дети собирают свои учебные вещи и быстро меняются местами. В это время можно провести физкультминутку (общую, для пальцев, глаз, исходя из характера урока).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Следует отметить, что в данном случае действенным фактором является не продолжительность стояния, а сам факт смены рабочей позы.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Организация обучения в условиях расширения зрительно-пространственной активности. Она направлена на сохранение остроты зрения у детей.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Предполагается использование разнообразных приемов. Один из них заключается в максимальном удалении от глаз учебного материала (так называемый режим “зрительных горизонтов”). При этом каждый ученик во время классных занятий находится строго на своей зрительной рабочей дистанции. Определяется она тем расстоянием, с которого ребенок может различать буквы, равные по высоте 1 см. Для этого используется стандартная разрезная касса букв и слогов. В начале учебного года я при помощи медицинского работника проверила зрение учащихся и, исходя из полученных данных, определила рабочее место каждого ребенка в классе.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Следующий прием расширения зрительно-пространственной активности – работа с расположенными на стенах кабинета карточками. На них мелкие силуэтные изображения предметов; буквы, слоги, слова, цифры, геометрические фигуры и т.д. (размер изображенных предметов от 1 до 3 см.). По моей просьбе дети встают и выполняют ряд заданий: отыскивают в классе картинки, являющиеся ответом на загадку; находят изображения предметов, в названиях которых есть нужный звук; составляют из слов, написанных на карточках, предложения и т.д.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Еще один из вариантов расширения зрительно-пространственной активности – использование разного рода траекторий, по которым дети “бегают” глазами. Например, на листе ватмана изображаются какие-либо цветные фигуры (овал, восьмерка, волна, спираль) или причудливо перекрещенные линии разных цветов толщиной 1 см. Этот плакат размещается выше уровня глаз в любом удобном месте (над доской, на боковой стене). По моей просьбе дети начинают “пробегать” глазами по заданному направлению (обязательно стоя). При этом каждому упражнению придаю игровой характер.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Кроме того, использую упражнения для глаз и во время динамической паузы на уроке. Для этого изготовлены карточки, на которых схематично изображены человечки, выполняющие различные гимнастические упражнения. Размер изображения 1-2 см. Дети должны вначале рассмотреть человечка, а затем повторить его движения.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Любая технология, разработка должны применяться в коллективе с эмоциональным благополучием. Это мое непоколебимое убеждение. Я считаю, что учитель обязан обеспечить на уроке благоприятный эмоциональный фон. Сюда относятся и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доверительный стиль общения педагога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и ученика, и обучение в состоянии успешности, мотивационной включенности, и создание ситуаций со свободной дискуссией по заданной теме, и смена ролей, где ученик может выступать в роли учителя.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Хочется рассказать о моей работе по профилактике простудных заболеваний. В первую очередь это, конечно же, закаливание и прогулки на свежем воздухе. Мы с ребятами проводили подвижные игры на свежем воздухе. Начиная с осени, я привлекла внимание детей к одежде: ведь она должна соответствовать сезону и не мешать выполнению активных движений во время игры. Поэтому дети приносили с собой зимой курточки и играли в них. Часто с учениками мы ходим на экскурсии. Практически каждое сезонное изменение в природе мы наблюдаем в лесу, на любимой поляне. Так наши внеурочные мероприятия становились не только познавательными, но и оздоровительными. На уроках технологии с детьми изготовили амулеты, в которые помещали дольки чеснока. Был и ощутимый результат проведенной работы: во время вспышки заболеваний гриппом, в нашем классе посещаемость была высокой.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Таким образом, включая в уроки описанные технологии, мне удалось добиться следующих результатов. Уменьшилось количество пропусков по болезни. К сожалению, встречаются случаи нарушения осанки. Но в этом направлении необходимо работать дополнительно с родителями. Т.к. большое значение имеет домашняя обстановка (место, где ребенок выполняет домашнее задание, его освещенность, количество времени, проводимого за компьютером и у телевизора, и др.)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Я считаю, что использование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здоровьесберегающих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технологий положительно влияет результаты учебной деятельности. Дети в школу идут с хорошим настроением, в классе чувствуют себя комфортно.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Любое дело, начинание, конечно же, опирается на сотрудничество с родителями. И педагог, и родители заинтересованы в сохранении здоровья ребенка. Поэтому мне хочется отметить понимание и поддержку родителей. Особое место в работе с родителями занимают родительские собрания (“Режим дня”, “Питание и здоровье”, “В здоровом теле здоровый дух”, круглый стол “Здоровый образ жизни. Из опыта родителей”). Были даны рекомендации отдельным родителям по поводу здоровья их ребенка. Так мной были подобраны упражнения для детей с ослабленным зрением и рекомендованы родителям; выпущена молния для родителей с предостережениями о вредных привычках (курение, алкоголизм) и проведена доверительная беседа с детьми. Я считаю, что эта работа была проведена мной не напрасно.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 сентября мне доверили родители самое дорогое, что есть в их жизни: своих детей.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Я искренне надеюсь, что все перечисленные выше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здоровьесберегающие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технологии помогут сохранить здоровье доверенных мне детей. Мне часто вспоминается заповедь врача: “Не навреди”. Думаю, она не в меньшей мере относится и к нам, педагогам.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Общество заинтересовано в оздоровлении не только самого общества, но и каждого человека, а в принципе одно без другого просто невозможно, оно должно решать эту проблему на всех уровнях, а также всем миром. Ответственность за то, что от первого к выпускному классу их здоровье значительно ухудшается, приняла на себя российская школа. Педагогическая общественность все больше осознает, что именно учитель может сделать для здоровья школьника гораздо больше, чем врач.</w:t>
      </w:r>
    </w:p>
    <w:p w:rsidR="005943DA" w:rsidRDefault="005943DA" w:rsidP="005943DA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 xml:space="preserve">Если в школе все будут об этом помнить, прилагать усилия в решении детских проблем, если в школах будут специалисты, работающие над вопросами сохранения и коррекции здоровья учащихся, то можно надеяться, что здоровье наших детей в школе если не улучшится, то не будет падать. Если каждый учитель начальных классов будет искать самые оптимальные пути обучения и воспитания учащихся, использовать передовые педагогические технологии для того, чтобы учебно-воспитательный процесс был радостным, доступным для всех,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здоровьесберегающим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551708" w:rsidRDefault="00551708"/>
    <w:sectPr w:rsidR="0055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DA"/>
    <w:rsid w:val="001613BA"/>
    <w:rsid w:val="00551708"/>
    <w:rsid w:val="005943DA"/>
    <w:rsid w:val="0082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F7992-F96A-434C-8514-AB460585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2015-08-08T17:56:00Z</dcterms:created>
  <dcterms:modified xsi:type="dcterms:W3CDTF">2015-08-08T18:15:00Z</dcterms:modified>
</cp:coreProperties>
</file>