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4B" w:rsidRPr="00B21DCE" w:rsidRDefault="00FE244B" w:rsidP="00FE244B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18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Сложение и вычитание вида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2, 26 </w:t>
      </w:r>
      <w:r w:rsidRPr="00B21DCE">
        <w:rPr>
          <w:rFonts w:ascii="Symbol" w:hAnsi="Symbol" w:cs="Symbol"/>
          <w:b/>
          <w:bCs/>
          <w:caps/>
          <w:noProof/>
          <w:sz w:val="28"/>
          <w:szCs w:val="28"/>
        </w:rPr>
        <w:t></w:t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10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z w:val="28"/>
          <w:szCs w:val="28"/>
        </w:rPr>
        <w:t>продолжить формирование умений выполнять приемы сложения и вычитания двузначных чисел, основанные на поразрядном сложении и вычитании; совершенствовать навыки решения задач; развивать умение анализировать и обобщать.</w:t>
      </w:r>
    </w:p>
    <w:p w:rsidR="00FE244B" w:rsidRPr="00B21DCE" w:rsidRDefault="00FE244B" w:rsidP="00FE244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Из каких фигур построен дом?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89A6E5" wp14:editId="79D4902E">
            <wp:extent cx="2052320" cy="1403350"/>
            <wp:effectExtent l="19050" t="0" r="5080" b="0"/>
            <wp:docPr id="482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Прочитайте поговорку.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AC319D" wp14:editId="6AF84C71">
            <wp:extent cx="5210175" cy="2275205"/>
            <wp:effectExtent l="19050" t="0" r="9525" b="0"/>
            <wp:docPr id="483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 т в е т: Не в свои сани не садись.</w:t>
      </w:r>
    </w:p>
    <w:p w:rsidR="00FE244B" w:rsidRPr="00B21DCE" w:rsidRDefault="00FE244B" w:rsidP="00FE244B">
      <w:pPr>
        <w:autoSpaceDE w:val="0"/>
        <w:autoSpaceDN w:val="0"/>
        <w:adjustRightInd w:val="0"/>
        <w:spacing w:before="7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Расшифруйте слово.</w:t>
      </w:r>
    </w:p>
    <w:tbl>
      <w:tblPr>
        <w:tblW w:w="45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35"/>
        <w:gridCol w:w="394"/>
        <w:gridCol w:w="678"/>
        <w:gridCol w:w="1607"/>
        <w:gridCol w:w="386"/>
      </w:tblGrid>
      <w:tr w:rsidR="00FE244B" w:rsidRPr="00B21DCE" w:rsidTr="00A7460A">
        <w:trPr>
          <w:trHeight w:val="315"/>
          <w:tblCellSpacing w:w="-8" w:type="dxa"/>
          <w:jc w:val="center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70 – 20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100 – 40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FE244B" w:rsidRPr="00B21DCE" w:rsidTr="00A7460A">
        <w:trPr>
          <w:trHeight w:val="120"/>
          <w:tblCellSpacing w:w="-8" w:type="dxa"/>
          <w:jc w:val="center"/>
        </w:trPr>
        <w:tc>
          <w:tcPr>
            <w:tcW w:w="13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44B" w:rsidRPr="00B21DCE" w:rsidTr="00A7460A">
        <w:trPr>
          <w:trHeight w:val="315"/>
          <w:tblCellSpacing w:w="-8" w:type="dxa"/>
          <w:jc w:val="center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 + 8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20 – 5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FE244B" w:rsidRPr="00B21DCE" w:rsidTr="00A7460A">
        <w:trPr>
          <w:trHeight w:val="120"/>
          <w:tblCellSpacing w:w="-8" w:type="dxa"/>
          <w:jc w:val="center"/>
        </w:trPr>
        <w:tc>
          <w:tcPr>
            <w:tcW w:w="138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44B" w:rsidRPr="00B21DCE" w:rsidTr="00A7460A">
        <w:trPr>
          <w:trHeight w:val="315"/>
          <w:tblCellSpacing w:w="-8" w:type="dxa"/>
          <w:jc w:val="center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40 + 40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6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20 + 3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"/>
        <w:gridCol w:w="497"/>
        <w:gridCol w:w="500"/>
        <w:gridCol w:w="498"/>
        <w:gridCol w:w="514"/>
        <w:gridCol w:w="500"/>
      </w:tblGrid>
      <w:tr w:rsidR="00FE244B" w:rsidRPr="00B21DCE" w:rsidTr="00A7460A">
        <w:trPr>
          <w:trHeight w:val="315"/>
          <w:tblCellSpacing w:w="0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FE244B" w:rsidRPr="00B21DCE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FE244B" w:rsidRPr="00B21DCE" w:rsidRDefault="00FE244B" w:rsidP="00FE244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4. Поставьте знаки действий «+» и «–» между числами так, чтобы получилось верное равенство.</w:t>
      </w:r>
    </w:p>
    <w:p w:rsidR="00FE244B" w:rsidRPr="00B21DCE" w:rsidRDefault="00FE244B" w:rsidP="00FE244B">
      <w:pPr>
        <w:autoSpaceDE w:val="0"/>
        <w:autoSpaceDN w:val="0"/>
        <w:adjustRightInd w:val="0"/>
        <w:spacing w:before="45" w:after="45" w:line="252" w:lineRule="auto"/>
        <w:ind w:firstLine="63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5 … 4 … 3 … 2 … 1 = 1</w:t>
      </w:r>
    </w:p>
    <w:p w:rsidR="00FE244B" w:rsidRPr="00B21DCE" w:rsidRDefault="00FE244B" w:rsidP="00FE244B">
      <w:pPr>
        <w:autoSpaceDE w:val="0"/>
        <w:autoSpaceDN w:val="0"/>
        <w:adjustRightInd w:val="0"/>
        <w:spacing w:before="15"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 т в е т: 5 – 4 + 3 – 2 – 1 = 1.</w:t>
      </w:r>
    </w:p>
    <w:p w:rsidR="00FE244B" w:rsidRPr="00B21DCE" w:rsidRDefault="00FE244B" w:rsidP="00FE244B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5. Решите задачу.</w:t>
      </w:r>
    </w:p>
    <w:p w:rsidR="00FE244B" w:rsidRPr="00B21DCE" w:rsidRDefault="00FE244B" w:rsidP="00FE244B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 коробке 3 желтых и 3 красных шарика. Мальчик взял 4 шарика. Сколько шариков каждого цвета может быть у мальчика? Найдите все ответы.</w:t>
      </w:r>
    </w:p>
    <w:tbl>
      <w:tblPr>
        <w:tblW w:w="4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1"/>
        <w:gridCol w:w="677"/>
        <w:gridCol w:w="679"/>
        <w:gridCol w:w="663"/>
      </w:tblGrid>
      <w:tr w:rsidR="00FE244B" w:rsidRPr="00B21DCE" w:rsidTr="00A7460A">
        <w:trPr>
          <w:trHeight w:val="375"/>
          <w:tblCellSpacing w:w="0" w:type="dxa"/>
          <w:jc w:val="center"/>
        </w:trPr>
        <w:tc>
          <w:tcPr>
            <w:tcW w:w="2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CE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20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CE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FE244B" w:rsidRPr="00B21DCE" w:rsidTr="00A7460A">
        <w:tblPrEx>
          <w:tblCellSpacing w:w="-8" w:type="dxa"/>
        </w:tblPrEx>
        <w:trPr>
          <w:trHeight w:val="225"/>
          <w:tblCellSpacing w:w="-8" w:type="dxa"/>
          <w:jc w:val="center"/>
        </w:trPr>
        <w:tc>
          <w:tcPr>
            <w:tcW w:w="24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C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C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C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FE244B" w:rsidRPr="00B21DCE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желтые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244B" w:rsidRPr="00B21DCE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красные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E244B" w:rsidRPr="00B21DCE" w:rsidRDefault="00FE244B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E244B" w:rsidRPr="00B21DCE" w:rsidRDefault="00FE244B" w:rsidP="00FE244B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Сколько шариков осталось в коробке?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 Работа над новым материалом.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Сегодня мы продолжим работу по сложению и вычитанию двузначных чисел.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4 </w:t>
      </w:r>
      <w:r w:rsidRPr="00B21DCE">
        <w:rPr>
          <w:rFonts w:ascii="Times New Roman" w:hAnsi="Times New Roman" w:cs="Times New Roman"/>
          <w:sz w:val="28"/>
          <w:szCs w:val="28"/>
        </w:rPr>
        <w:t>(с. 41).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Рассмотрите данные выражения. Что их объединяет?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(В каждом выражении по 2 арифметических действия и есть скобки.)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Какое действие надо выполнять первым?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(В скобках.)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 Какие правила сложения и вычитания двузначных чисел вы знаете?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(Действия (сложение и вычитание) надо выполнять поразрядно.)</w:t>
      </w:r>
    </w:p>
    <w:p w:rsidR="00FE244B" w:rsidRPr="00B21DCE" w:rsidRDefault="00FE244B" w:rsidP="00FE244B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21DCE">
        <w:rPr>
          <w:rFonts w:ascii="Times New Roman" w:hAnsi="Times New Roman" w:cs="Times New Roman"/>
          <w:sz w:val="28"/>
          <w:szCs w:val="28"/>
        </w:rPr>
        <w:t>: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ECD8AC" wp14:editId="144106A5">
            <wp:extent cx="4423410" cy="1116330"/>
            <wp:effectExtent l="19050" t="0" r="0" b="0"/>
            <wp:docPr id="484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5 </w:t>
      </w:r>
      <w:r w:rsidRPr="00B21DCE">
        <w:rPr>
          <w:rFonts w:ascii="Times New Roman" w:hAnsi="Times New Roman" w:cs="Times New Roman"/>
          <w:sz w:val="28"/>
          <w:szCs w:val="28"/>
        </w:rPr>
        <w:t>(с. 42).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Учащиеся, не выполняя вычислений, определяют, что больше:</w:t>
      </w:r>
    </w:p>
    <w:p w:rsidR="00FE244B" w:rsidRPr="00B21DCE" w:rsidRDefault="00FE244B" w:rsidP="00FE244B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а) 46 + 2 </w:t>
      </w:r>
      <w:r w:rsidRPr="00B21DCE">
        <w:rPr>
          <w:rFonts w:ascii="Times New Roman" w:hAnsi="Times New Roman" w:cs="Times New Roman"/>
          <w:sz w:val="28"/>
          <w:szCs w:val="28"/>
          <w:u w:val="single"/>
        </w:rPr>
        <w:t>больше</w:t>
      </w:r>
      <w:r w:rsidRPr="00B21DCE">
        <w:rPr>
          <w:rFonts w:ascii="Times New Roman" w:hAnsi="Times New Roman" w:cs="Times New Roman"/>
          <w:sz w:val="28"/>
          <w:szCs w:val="28"/>
        </w:rPr>
        <w:t xml:space="preserve"> 46 – 2, так как сложение двух чисел всегда больше разности этих же чисел;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б) 53 + 4 </w:t>
      </w:r>
      <w:r w:rsidRPr="00B21DCE">
        <w:rPr>
          <w:rFonts w:ascii="Times New Roman" w:hAnsi="Times New Roman" w:cs="Times New Roman"/>
          <w:sz w:val="28"/>
          <w:szCs w:val="28"/>
          <w:u w:val="single"/>
        </w:rPr>
        <w:t>меньше</w:t>
      </w:r>
      <w:r w:rsidRPr="00B21DCE">
        <w:rPr>
          <w:rFonts w:ascii="Times New Roman" w:hAnsi="Times New Roman" w:cs="Times New Roman"/>
          <w:sz w:val="28"/>
          <w:szCs w:val="28"/>
        </w:rPr>
        <w:t xml:space="preserve"> 6 + 53, так как в данных суммах, используя закон перестановки слагаемых, выясняем, что первое слагаемое одно и то же число – 53. Значит, значение суммы зависит от второго слагаемого: в первом выражении второе слагаемое меньше, чем второе слагаемое во втором выражении (4 &lt; 6), поэтому значение первой суммы меньше значения второй суммы;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 xml:space="preserve">в) 90 – 60 </w:t>
      </w:r>
      <w:r w:rsidRPr="00B21DCE">
        <w:rPr>
          <w:rFonts w:ascii="Times New Roman" w:hAnsi="Times New Roman" w:cs="Times New Roman"/>
          <w:sz w:val="28"/>
          <w:szCs w:val="28"/>
          <w:u w:val="single"/>
        </w:rPr>
        <w:t>больше</w:t>
      </w:r>
      <w:r w:rsidRPr="00B21DCE">
        <w:rPr>
          <w:rFonts w:ascii="Times New Roman" w:hAnsi="Times New Roman" w:cs="Times New Roman"/>
          <w:sz w:val="28"/>
          <w:szCs w:val="28"/>
        </w:rPr>
        <w:t xml:space="preserve"> 80 – 60, так как вычитаемые равны, то значение разности больше в том выражении, где больше уменьшаемое (90 &gt; 80);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г) 37 – 5 </w:t>
      </w:r>
      <w:r w:rsidRPr="00B21DCE">
        <w:rPr>
          <w:rFonts w:ascii="Times New Roman" w:hAnsi="Times New Roman" w:cs="Times New Roman"/>
          <w:sz w:val="28"/>
          <w:szCs w:val="28"/>
          <w:u w:val="single"/>
        </w:rPr>
        <w:t>больше</w:t>
      </w:r>
      <w:r w:rsidRPr="00B21DCE">
        <w:rPr>
          <w:rFonts w:ascii="Times New Roman" w:hAnsi="Times New Roman" w:cs="Times New Roman"/>
          <w:sz w:val="28"/>
          <w:szCs w:val="28"/>
        </w:rPr>
        <w:t xml:space="preserve"> 37 – 6, так как уменьшаемые равны, то значение разности больше в том выражении, где меньше вычитаемое (5 &lt; 6).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Выполните сложение и вычитание данных чисел и проверьте свои рассуждения.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B21DCE">
        <w:rPr>
          <w:rFonts w:ascii="Times New Roman" w:hAnsi="Times New Roman" w:cs="Times New Roman"/>
          <w:sz w:val="28"/>
          <w:szCs w:val="28"/>
        </w:rPr>
        <w:t>(с. 42).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текст. Можно ли его назвать задачей?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только условие.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вопрос задачи.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Сформулируйте вопрос задачи со словом «сколько».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(Сколько килограммов весят яблоки в этом ящике?)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решение этой задачи.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Всего: 23 кг.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Ящик – 1 кг.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Яблоки – ? кг.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Решение: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23 – 1 = 22 (кг) – масса яблок.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Ответ: 22 кг.</w:t>
      </w:r>
    </w:p>
    <w:p w:rsidR="00FE244B" w:rsidRPr="00B21DCE" w:rsidRDefault="00FE244B" w:rsidP="00FE244B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A89859" wp14:editId="67E94ED8">
            <wp:extent cx="2976880" cy="627380"/>
            <wp:effectExtent l="19050" t="0" r="0" b="0"/>
            <wp:docPr id="485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15 </w:t>
      </w:r>
      <w:r w:rsidRPr="00B21DCE">
        <w:rPr>
          <w:rFonts w:ascii="Times New Roman" w:hAnsi="Times New Roman" w:cs="Times New Roman"/>
          <w:sz w:val="28"/>
          <w:szCs w:val="28"/>
        </w:rPr>
        <w:t>(с. 44).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известно в задаче? Что требуется узнать?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FE244B" w:rsidRPr="00B21DCE" w:rsidRDefault="00FE244B" w:rsidP="00FE244B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21DCE">
        <w:rPr>
          <w:rFonts w:ascii="Times New Roman" w:hAnsi="Times New Roman" w:cs="Times New Roman"/>
          <w:sz w:val="28"/>
          <w:szCs w:val="28"/>
        </w:rPr>
        <w:t>: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C829D5D" wp14:editId="39DC0461">
            <wp:extent cx="1360805" cy="510540"/>
            <wp:effectExtent l="19050" t="0" r="0" b="0"/>
            <wp:docPr id="486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Что обозначает слово «цена»?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(Стоимость одного предмета.)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Что обозначает слово «стоимость»?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(Выраженная в деньгах ценность чего-либо.)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Запишите решение этой задачи.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(8 + 9 = 17.)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Измените вопрос задачи так, чтобы она решалась вычитанием.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(На сколько рублей дороже второй карандаш?)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E244B" w:rsidRPr="00B21DCE" w:rsidRDefault="00FE244B" w:rsidP="00FE244B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Справочный материал для учителя</w:t>
      </w:r>
    </w:p>
    <w:p w:rsidR="00FE244B" w:rsidRPr="00B21DCE" w:rsidRDefault="00FE244B" w:rsidP="00FE244B">
      <w:pPr>
        <w:shd w:val="clear" w:color="auto" w:fill="FFFFFF"/>
        <w:autoSpaceDE w:val="0"/>
        <w:autoSpaceDN w:val="0"/>
        <w:adjustRightInd w:val="0"/>
        <w:spacing w:before="45" w:after="75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Денежная система в Древней Руси</w:t>
      </w:r>
    </w:p>
    <w:p w:rsidR="00FE244B" w:rsidRPr="00B21DCE" w:rsidRDefault="00FE244B" w:rsidP="00FE244B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 xml:space="preserve">Торговать люди умели с древнейших времен, но вот деньги появились не так давно. В Древней Руси, когда городами правили </w:t>
      </w:r>
      <w:r w:rsidRPr="00B21DCE">
        <w:rPr>
          <w:rFonts w:ascii="Times New Roman" w:hAnsi="Times New Roman" w:cs="Times New Roman"/>
          <w:spacing w:val="15"/>
          <w:sz w:val="28"/>
          <w:szCs w:val="28"/>
        </w:rPr>
        <w:t xml:space="preserve">князья, появились необычные деньги: не монеты, а слитки </w:t>
      </w:r>
      <w:r w:rsidRPr="00B21DCE">
        <w:rPr>
          <w:rFonts w:ascii="Times New Roman" w:hAnsi="Times New Roman" w:cs="Times New Roman"/>
          <w:sz w:val="28"/>
          <w:szCs w:val="28"/>
        </w:rPr>
        <w:t xml:space="preserve">из серебра и золота. Слиток из плохого серебра был самой мелкой монеткой и назывался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гривна. </w:t>
      </w:r>
      <w:r w:rsidRPr="00B21DCE">
        <w:rPr>
          <w:rFonts w:ascii="Times New Roman" w:hAnsi="Times New Roman" w:cs="Times New Roman"/>
          <w:sz w:val="28"/>
          <w:szCs w:val="28"/>
        </w:rPr>
        <w:t xml:space="preserve">Слиток из качественного серебра был более ценной деньгой, и называли его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серебряный. </w:t>
      </w:r>
      <w:r w:rsidRPr="00B21DCE">
        <w:rPr>
          <w:rFonts w:ascii="Times New Roman" w:hAnsi="Times New Roman" w:cs="Times New Roman"/>
          <w:sz w:val="28"/>
          <w:szCs w:val="28"/>
        </w:rPr>
        <w:t xml:space="preserve">Ну а золотой слиток ценился выше всех, его так и называли –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золотой. </w:t>
      </w:r>
      <w:r w:rsidRPr="00B21DCE">
        <w:rPr>
          <w:rFonts w:ascii="Times New Roman" w:hAnsi="Times New Roman" w:cs="Times New Roman"/>
          <w:sz w:val="28"/>
          <w:szCs w:val="28"/>
        </w:rPr>
        <w:t xml:space="preserve">Вы понимаете, что ходить за покупками с тяжелым слитком неудобно. Да к тому же, если товара нужно было немного, то, имея такой небольшой ассортимент денег, невозможно было дать сдачу покупателю. Тогда люди додумались делить гривну на несколько частей и стали рубить слитки. Так появился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рубль, </w:t>
      </w:r>
      <w:r w:rsidRPr="00B21DCE">
        <w:rPr>
          <w:rFonts w:ascii="Times New Roman" w:hAnsi="Times New Roman" w:cs="Times New Roman"/>
          <w:sz w:val="28"/>
          <w:szCs w:val="28"/>
        </w:rPr>
        <w:t xml:space="preserve">которым мы называем наши деньги и сейчас. Еще одна денежная единица,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копейка, </w:t>
      </w:r>
      <w:r w:rsidRPr="00B21DCE">
        <w:rPr>
          <w:rFonts w:ascii="Times New Roman" w:hAnsi="Times New Roman" w:cs="Times New Roman"/>
          <w:sz w:val="28"/>
          <w:szCs w:val="28"/>
        </w:rPr>
        <w:t xml:space="preserve">пришла к нам из древности: так назвали монету, на которой был изображен всадник с копьем. Отсюда и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копейка. </w:t>
      </w:r>
      <w:r w:rsidRPr="00B21DCE">
        <w:rPr>
          <w:rFonts w:ascii="Times New Roman" w:hAnsi="Times New Roman" w:cs="Times New Roman"/>
          <w:sz w:val="28"/>
          <w:szCs w:val="28"/>
        </w:rPr>
        <w:t xml:space="preserve">Были еще и другие монеты: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деньга </w:t>
      </w:r>
      <w:r w:rsidRPr="00B21DCE">
        <w:rPr>
          <w:rFonts w:ascii="Times New Roman" w:hAnsi="Times New Roman" w:cs="Times New Roman"/>
          <w:sz w:val="28"/>
          <w:szCs w:val="28"/>
        </w:rPr>
        <w:t xml:space="preserve">(полкопейки),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алтын </w:t>
      </w:r>
      <w:r w:rsidRPr="00B21DCE">
        <w:rPr>
          <w:rFonts w:ascii="Times New Roman" w:hAnsi="Times New Roman" w:cs="Times New Roman"/>
          <w:sz w:val="28"/>
          <w:szCs w:val="28"/>
        </w:rPr>
        <w:t xml:space="preserve">(3 копейки),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пятак </w:t>
      </w:r>
      <w:r w:rsidRPr="00B21DCE">
        <w:rPr>
          <w:rFonts w:ascii="Times New Roman" w:hAnsi="Times New Roman" w:cs="Times New Roman"/>
          <w:sz w:val="28"/>
          <w:szCs w:val="28"/>
        </w:rPr>
        <w:t xml:space="preserve">(5 копеек),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гривенник </w:t>
      </w:r>
      <w:r w:rsidRPr="00B21DCE">
        <w:rPr>
          <w:rFonts w:ascii="Times New Roman" w:hAnsi="Times New Roman" w:cs="Times New Roman"/>
          <w:sz w:val="28"/>
          <w:szCs w:val="28"/>
        </w:rPr>
        <w:t xml:space="preserve">(10 копеек),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 xml:space="preserve">полтинник </w:t>
      </w:r>
      <w:r w:rsidRPr="00B21DCE">
        <w:rPr>
          <w:rFonts w:ascii="Times New Roman" w:hAnsi="Times New Roman" w:cs="Times New Roman"/>
          <w:sz w:val="28"/>
          <w:szCs w:val="28"/>
        </w:rPr>
        <w:t>(50 копеек).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B21DCE">
        <w:rPr>
          <w:rFonts w:ascii="Times New Roman" w:hAnsi="Times New Roman" w:cs="Times New Roman"/>
          <w:sz w:val="28"/>
          <w:szCs w:val="28"/>
        </w:rPr>
        <w:t>(с. 44).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При затруднении учитель может предложить учащимся выполнить схему к этой задаче.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A0C000" wp14:editId="59F293C5">
            <wp:extent cx="2902585" cy="1010285"/>
            <wp:effectExtent l="19050" t="0" r="0" b="0"/>
            <wp:docPr id="487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4B" w:rsidRPr="00B21DCE" w:rsidRDefault="00FE244B" w:rsidP="00FE244B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61.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Перед выполнением задания учитель предлагает учащимся вспомнить, что если в примере есть действие в скобках, то именно оно выполняется первым.</w:t>
      </w:r>
    </w:p>
    <w:p w:rsidR="00FE244B" w:rsidRPr="00B21DCE" w:rsidRDefault="00FE244B" w:rsidP="00FE244B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Ошибки допущены в следующих случаях: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(68 + 20) + 1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1BC941" wp14:editId="2704908A">
            <wp:extent cx="223520" cy="287020"/>
            <wp:effectExtent l="19050" t="0" r="5080" b="0"/>
            <wp:docPr id="488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1DCE">
        <w:rPr>
          <w:rFonts w:ascii="Times New Roman" w:hAnsi="Times New Roman" w:cs="Times New Roman"/>
          <w:sz w:val="28"/>
          <w:szCs w:val="28"/>
        </w:rPr>
        <w:t xml:space="preserve"> 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(89.)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(73 + 2) – 50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9D45F" wp14:editId="60C54356">
            <wp:extent cx="212725" cy="266065"/>
            <wp:effectExtent l="19050" t="0" r="0" b="0"/>
            <wp:docPr id="489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1DCE">
        <w:rPr>
          <w:rFonts w:ascii="Times New Roman" w:hAnsi="Times New Roman" w:cs="Times New Roman"/>
          <w:sz w:val="28"/>
          <w:szCs w:val="28"/>
        </w:rPr>
        <w:t xml:space="preserve"> 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(25.)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(39 – 5) – 2 =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B519C8" wp14:editId="60AAB178">
            <wp:extent cx="255270" cy="255270"/>
            <wp:effectExtent l="19050" t="0" r="0" b="0"/>
            <wp:docPr id="490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1DCE">
        <w:rPr>
          <w:rFonts w:ascii="Times New Roman" w:hAnsi="Times New Roman" w:cs="Times New Roman"/>
          <w:sz w:val="28"/>
          <w:szCs w:val="28"/>
        </w:rPr>
        <w:t xml:space="preserve"> 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(32.)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60.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заполняют самостоятельно «окошки» в цепочках.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Далее учитель проводит устную проверку, учащиеся читают конечный результат в каждой цепочке вычислений.</w:t>
      </w:r>
    </w:p>
    <w:p w:rsidR="00FE244B" w:rsidRPr="00B21DCE" w:rsidRDefault="00FE244B" w:rsidP="00FE244B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выполнить сложение двузначных чисел?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– Как выполнить вычитание двузначных чисел?</w:t>
      </w:r>
    </w:p>
    <w:p w:rsidR="00FE244B" w:rsidRPr="00B21DCE" w:rsidRDefault="00FE244B" w:rsidP="00FE244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Какие денежные единицы вам известны?</w:t>
      </w:r>
    </w:p>
    <w:p w:rsidR="00FE244B" w:rsidRPr="00B21DCE" w:rsidRDefault="00FE244B" w:rsidP="00FE244B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21DCE">
        <w:rPr>
          <w:rFonts w:ascii="Times New Roman" w:hAnsi="Times New Roman" w:cs="Times New Roman"/>
          <w:sz w:val="28"/>
          <w:szCs w:val="28"/>
        </w:rPr>
        <w:t xml:space="preserve"> № 7 (учебник); № 66 (рабочая тетрадь).</w:t>
      </w:r>
    </w:p>
    <w:p w:rsidR="0012679F" w:rsidRPr="00FE244B" w:rsidRDefault="00FE244B" w:rsidP="00FE244B">
      <w:bookmarkStart w:id="0" w:name="_GoBack"/>
      <w:bookmarkEnd w:id="0"/>
    </w:p>
    <w:sectPr w:rsidR="0012679F" w:rsidRPr="00FE2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28240A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F07E83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16</cp:revision>
  <dcterms:created xsi:type="dcterms:W3CDTF">2015-09-05T16:46:00Z</dcterms:created>
  <dcterms:modified xsi:type="dcterms:W3CDTF">2015-09-05T19:38:00Z</dcterms:modified>
</cp:coreProperties>
</file>