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D4" w:rsidRPr="000F1A60" w:rsidRDefault="00FC11D4" w:rsidP="00FC11D4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 10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F1A60">
        <w:rPr>
          <w:rFonts w:ascii="Times New Roman" w:hAnsi="Times New Roman" w:cs="Times New Roman"/>
          <w:b/>
          <w:bCs/>
          <w:caps/>
          <w:sz w:val="28"/>
          <w:szCs w:val="28"/>
        </w:rPr>
        <w:t>Числовой луч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F1A60">
        <w:rPr>
          <w:rFonts w:ascii="Times New Roman" w:hAnsi="Times New Roman" w:cs="Times New Roman"/>
          <w:sz w:val="28"/>
          <w:szCs w:val="28"/>
        </w:rPr>
        <w:t>познакомить учащихся с понятием «числовой луч»; ввести понятие о единичном отрезке на числовом луче; совершенствовать навыки составления и решения задач; продолжить работу с математическими графами; развивать логическое мышление и умение рассуждать.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10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Найдите примеры с ответом 12.</w:t>
      </w:r>
    </w:p>
    <w:p w:rsidR="00FC11D4" w:rsidRPr="000F1A60" w:rsidRDefault="00FC11D4" w:rsidP="00FC11D4">
      <w:pPr>
        <w:autoSpaceDE w:val="0"/>
        <w:autoSpaceDN w:val="0"/>
        <w:adjustRightInd w:val="0"/>
        <w:spacing w:before="45"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0F1A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8"/>
        <w:gridCol w:w="1290"/>
        <w:gridCol w:w="1290"/>
      </w:tblGrid>
      <w:tr w:rsidR="00FC11D4" w:rsidRPr="000F1A60" w:rsidTr="00A7460A">
        <w:trPr>
          <w:trHeight w:val="285"/>
          <w:tblCellSpacing w:w="0" w:type="dxa"/>
          <w:jc w:val="center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16 – 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 + 2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 + 6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 + 5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 + 9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 – 0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285"/>
          <w:tblCellSpacing w:w="-8" w:type="dxa"/>
          <w:jc w:val="center"/>
        </w:trPr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 + 3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 + 6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 + 4</w:t>
            </w:r>
          </w:p>
        </w:tc>
      </w:tr>
    </w:tbl>
    <w:p w:rsidR="00FC11D4" w:rsidRPr="000F1A60" w:rsidRDefault="00FC11D4" w:rsidP="00FC11D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В каждой строке вместо точек вставьте недостающие фигуры, сохранив порядок их чередования.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D0DF383" wp14:editId="3B439C5E">
            <wp:extent cx="4937760" cy="4160520"/>
            <wp:effectExtent l="1905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416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3. Из 9 счетных палочек составьте 5 треугольников. Сверьте с образцом.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BD28955" wp14:editId="46EB4AC9">
            <wp:extent cx="1691640" cy="1463040"/>
            <wp:effectExtent l="19050" t="0" r="381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рисунок на доске.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A0D0BE" wp14:editId="7374ED0D">
            <wp:extent cx="4724400" cy="838200"/>
            <wp:effectExtent l="19050" t="0" r="0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называются эти геометрические фигуры?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Название какой фигуры вы не знаете?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Сегодня на уроке мы научимся строить эту фигуру и узнаем, как ее называют.</w:t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A60">
        <w:rPr>
          <w:rFonts w:ascii="Times New Roman" w:hAnsi="Times New Roman" w:cs="Times New Roman"/>
          <w:color w:val="000000"/>
          <w:sz w:val="28"/>
          <w:szCs w:val="28"/>
        </w:rPr>
        <w:t>На прошлых уроках вы познакомились с лучом, научились его изображать, обозначать буквами, читать обозначения. Посмотрите, какой луч изображен на доске, прочитайте его обозначение.</w:t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7B6F85E" wp14:editId="716316AC">
            <wp:extent cx="4084320" cy="472440"/>
            <wp:effectExtent l="1905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Возьмем линейку со шкалой. Представим себе, что наша линейка, как и луч, бесконечна. Наложим шкалу линейки на луч </w:t>
      </w:r>
      <w:r w:rsidRPr="000F1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ОХ </w:t>
      </w: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так, чтобы начало шкалы 0 (нуль) совместилось с началом луча </w:t>
      </w:r>
      <w:r w:rsidRPr="000F1A60">
        <w:rPr>
          <w:rFonts w:ascii="Times New Roman" w:hAnsi="Times New Roman" w:cs="Times New Roman"/>
          <w:sz w:val="28"/>
          <w:szCs w:val="28"/>
        </w:rPr>
        <w:t>–</w:t>
      </w: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 точкой </w:t>
      </w:r>
      <w:r w:rsidRPr="000F1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О, </w:t>
      </w: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а шкала с числами расположилась по лучу </w:t>
      </w:r>
      <w:r w:rsidRPr="000F1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ОХ:</w:t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 wp14:anchorId="0169AD3D" wp14:editId="4E27AE3D">
            <wp:extent cx="4678680" cy="777240"/>
            <wp:effectExtent l="19050" t="0" r="762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868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A60">
        <w:rPr>
          <w:rFonts w:ascii="Times New Roman" w:hAnsi="Times New Roman" w:cs="Times New Roman"/>
          <w:color w:val="000000"/>
          <w:sz w:val="28"/>
          <w:szCs w:val="28"/>
        </w:rPr>
        <w:t>Упростим рисунок: снимем изображение линейки и миллиметровые деления, оставив лишь числа 0, 1, 2, 3, ...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3543306" wp14:editId="303662D2">
            <wp:extent cx="4861560" cy="731520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156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Получим луч, который называют </w:t>
      </w:r>
      <w:r w:rsidRPr="000F1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числовым лучом. </w:t>
      </w:r>
      <w:r w:rsidRPr="000F1A60">
        <w:rPr>
          <w:rFonts w:ascii="Times New Roman" w:hAnsi="Times New Roman" w:cs="Times New Roman"/>
          <w:color w:val="000000"/>
          <w:sz w:val="28"/>
          <w:szCs w:val="28"/>
        </w:rPr>
        <w:t xml:space="preserve">На числовом луче обычно рисуют стрелку (справа). Отрезок от 0 до 1 называют </w:t>
      </w:r>
      <w:r w:rsidRPr="000F1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единичным отрезком. </w:t>
      </w:r>
      <w:r w:rsidRPr="000F1A60">
        <w:rPr>
          <w:rFonts w:ascii="Times New Roman" w:hAnsi="Times New Roman" w:cs="Times New Roman"/>
          <w:color w:val="000000"/>
          <w:sz w:val="28"/>
          <w:szCs w:val="28"/>
        </w:rPr>
        <w:t>Единичный отрезок может быть любой длины.</w:t>
      </w:r>
    </w:p>
    <w:p w:rsidR="00FC11D4" w:rsidRPr="000F1A60" w:rsidRDefault="00FC11D4" w:rsidP="00FC11D4">
      <w:pPr>
        <w:autoSpaceDE w:val="0"/>
        <w:autoSpaceDN w:val="0"/>
        <w:adjustRightInd w:val="0"/>
        <w:spacing w:before="15" w:after="0" w:line="252" w:lineRule="auto"/>
        <w:jc w:val="center"/>
        <w:rPr>
          <w:rFonts w:ascii="Times New Roman" w:hAnsi="Times New Roman" w:cs="Times New Roman"/>
          <w:i/>
          <w:iCs/>
          <w:spacing w:val="15"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pacing w:val="15"/>
          <w:sz w:val="28"/>
          <w:szCs w:val="28"/>
        </w:rPr>
        <w:t>Числовой луч</w:t>
      </w:r>
    </w:p>
    <w:p w:rsidR="00FC11D4" w:rsidRPr="000F1A60" w:rsidRDefault="00FC11D4" w:rsidP="00FC11D4">
      <w:pPr>
        <w:autoSpaceDE w:val="0"/>
        <w:autoSpaceDN w:val="0"/>
        <w:adjustRightInd w:val="0"/>
        <w:spacing w:before="15" w:after="0" w:line="252" w:lineRule="auto"/>
        <w:jc w:val="center"/>
        <w:rPr>
          <w:rFonts w:ascii="Times New Roman" w:hAnsi="Times New Roman" w:cs="Times New Roman"/>
          <w:i/>
          <w:iCs/>
          <w:spacing w:val="1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pacing w:val="15"/>
          <w:sz w:val="28"/>
          <w:szCs w:val="28"/>
          <w:lang w:eastAsia="ru-RU"/>
        </w:rPr>
        <w:lastRenderedPageBreak/>
        <w:drawing>
          <wp:inline distT="0" distB="0" distL="0" distR="0" wp14:anchorId="3179CC82" wp14:editId="28A7763D">
            <wp:extent cx="4922520" cy="685800"/>
            <wp:effectExtent l="1905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5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 </w:t>
      </w:r>
      <w:r w:rsidRPr="000F1A60">
        <w:rPr>
          <w:rFonts w:ascii="Times New Roman" w:hAnsi="Times New Roman" w:cs="Times New Roman"/>
          <w:sz w:val="28"/>
          <w:szCs w:val="28"/>
        </w:rPr>
        <w:t>(с. 23).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числовой луч, изображенный в учебнике. Что вы видите?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Где растет цветок?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(В точке О.)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Точку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Pr="000F1A60">
        <w:rPr>
          <w:rFonts w:ascii="Times New Roman" w:hAnsi="Times New Roman" w:cs="Times New Roman"/>
          <w:sz w:val="28"/>
          <w:szCs w:val="28"/>
        </w:rPr>
        <w:t xml:space="preserve"> называют началом числового луча.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Какой жук сидит дальше от цветка?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(Красный жук сидит в точке 1, а синий в точке 3, т. е. синий жук сидит на расстоянии трех единичных отрезков от начала луча. Значит, синий жук сидит дальше от цветка.)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Что находится в точке 5?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(Большой камень.)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0F1A60">
        <w:rPr>
          <w:rFonts w:ascii="Times New Roman" w:hAnsi="Times New Roman" w:cs="Times New Roman"/>
          <w:sz w:val="28"/>
          <w:szCs w:val="28"/>
        </w:rPr>
        <w:t>(с. 23).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работают с линейкой.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Положите перед собой линейку. Рассмотрите ее шкалу.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Покажите штрих с числом, которое обозначает начало отсчета.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(Точка 0.)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Какое самое большое число написано на шкале линейки?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pacing w:val="15"/>
          <w:sz w:val="28"/>
          <w:szCs w:val="28"/>
        </w:rPr>
        <w:t xml:space="preserve">– Покажите отрезок шкалы от 0 до 1, от 1 до 2, от 2 до 3 </w:t>
      </w:r>
      <w:r w:rsidRPr="000F1A60">
        <w:rPr>
          <w:rFonts w:ascii="Times New Roman" w:hAnsi="Times New Roman" w:cs="Times New Roman"/>
          <w:sz w:val="28"/>
          <w:szCs w:val="28"/>
        </w:rPr>
        <w:t>и так далее до конца шкалы.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0F1A60">
        <w:rPr>
          <w:rFonts w:ascii="Times New Roman" w:hAnsi="Times New Roman" w:cs="Times New Roman"/>
          <w:sz w:val="28"/>
          <w:szCs w:val="28"/>
        </w:rPr>
        <w:t>(с. 23).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изображено в учебнике?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Прочитайте название луча.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(ОX.)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Какой буквой обозначено начало луча (начало отсчета)?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Измерьте длину отрезков между двумя любыми соседними штрихами.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(1 см.)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Сравните длины этих отрезков.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(Они равны.)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определение, данное в книге (с. 24).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6FC1ED" wp14:editId="496F6AAD">
            <wp:extent cx="2987040" cy="624840"/>
            <wp:effectExtent l="19050" t="0" r="381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38.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– Что изображено на рисунке?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>(Граф отношений «меньше» и граф отношений «больше».)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правила помогут вам прочитать данные высказывания о числах?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все высказывания о числах на первом графе.</w:t>
      </w:r>
    </w:p>
    <w:p w:rsidR="00FC11D4" w:rsidRPr="000F1A60" w:rsidRDefault="00FC11D4" w:rsidP="00FC11D4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Число 21 меньше числа 65.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Число 65 меньше числа 70.</w:t>
      </w:r>
    </w:p>
    <w:p w:rsidR="00FC11D4" w:rsidRPr="000F1A60" w:rsidRDefault="00FC11D4" w:rsidP="00FC11D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Каких стрелок не хватает? Изобразите их и прочитайте высказывания.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25C56EC" wp14:editId="3B7F810A">
            <wp:extent cx="4495800" cy="1737360"/>
            <wp:effectExtent l="1905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Так как на графе точками отмечены три числа, то каждое из этих чисел должно соединяться синей стрелкой с каждым из двух других. Значит, появляется третье высказывание: число 21 меньше 70.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второй граф. Каких стрелок не хватает?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86264A" wp14:editId="2677AD91">
            <wp:extent cx="4465320" cy="1874520"/>
            <wp:effectExtent l="1905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187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1D4" w:rsidRPr="000F1A60" w:rsidRDefault="00FC11D4" w:rsidP="00FC11D4">
      <w:pPr>
        <w:autoSpaceDE w:val="0"/>
        <w:autoSpaceDN w:val="0"/>
        <w:adjustRightInd w:val="0"/>
        <w:spacing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Читаем высказывания: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6"/>
        <w:gridCol w:w="2794"/>
      </w:tblGrid>
      <w:tr w:rsidR="00FC11D4" w:rsidRPr="000F1A60" w:rsidTr="00A7460A">
        <w:trPr>
          <w:trHeight w:val="315"/>
          <w:tblCellSpacing w:w="0" w:type="dxa"/>
          <w:jc w:val="center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100 больше 70;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90 больше 70;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100 больше 80;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90 больше 80;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100 больше 90;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Symbol" w:hAnsi="Symbol" w:cs="Symbol"/>
                <w:noProof/>
                <w:sz w:val="28"/>
                <w:szCs w:val="28"/>
              </w:rPr>
              <w:t></w:t>
            </w: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80 больше 70.</w:t>
            </w:r>
          </w:p>
        </w:tc>
      </w:tr>
    </w:tbl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Задание № 40.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Рассмотрите данные иллюстрации.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вы узнали по ним?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Какие задачи можно составить к этим рисункам?</w:t>
      </w:r>
    </w:p>
    <w:p w:rsidR="00FC11D4" w:rsidRPr="000F1A60" w:rsidRDefault="00FC11D4" w:rsidP="00FC11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Устно надо разобрать план решения всех составленных задач, но в тетрадь каждый ученик записывает решение той задачи, которую он составил сам.</w:t>
      </w:r>
    </w:p>
    <w:p w:rsidR="00FC11D4" w:rsidRPr="000F1A60" w:rsidRDefault="00FC11D4" w:rsidP="00FC11D4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i/>
          <w:iCs/>
          <w:sz w:val="28"/>
          <w:szCs w:val="28"/>
        </w:rPr>
        <w:t>Варианты составленных задач: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Мама и сын отдыхали в деревне у бабушки с 3 июня по 9 июня. Сколько дней они отдыхали в деревне?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Миша и мама отдыхали на море с 10 июня по 15 июня. Сколько дней они были на море?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Symbol" w:hAnsi="Symbol" w:cs="Symbol"/>
          <w:noProof/>
          <w:sz w:val="28"/>
          <w:szCs w:val="28"/>
        </w:rPr>
        <w:t></w:t>
      </w:r>
      <w:r w:rsidRPr="000F1A60">
        <w:rPr>
          <w:rFonts w:ascii="Times New Roman" w:hAnsi="Times New Roman" w:cs="Times New Roman"/>
          <w:sz w:val="28"/>
          <w:szCs w:val="28"/>
        </w:rPr>
        <w:t xml:space="preserve"> Мама и сын сначала отдыхали в деревне, с 3 июня по 9 июня, а потом – на море, с 10 июня по 15 июня. Сколько всего дней они были и в деревне, и на море?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Где и на сколько дней больше отдыхали мама с сыном?</w:t>
      </w:r>
    </w:p>
    <w:p w:rsidR="00FC11D4" w:rsidRPr="000F1A60" w:rsidRDefault="00FC11D4" w:rsidP="00FC11D4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2. Работа с учебником.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№ 10 </w:t>
      </w:r>
      <w:r w:rsidRPr="000F1A60">
        <w:rPr>
          <w:rFonts w:ascii="Times New Roman" w:hAnsi="Times New Roman" w:cs="Times New Roman"/>
          <w:sz w:val="28"/>
          <w:szCs w:val="28"/>
        </w:rPr>
        <w:t>(с. 26).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записывают выражения с помощью арифметических действий и находят их значения.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11 </w:t>
      </w:r>
      <w:r w:rsidRPr="000F1A60">
        <w:rPr>
          <w:rFonts w:ascii="Times New Roman" w:hAnsi="Times New Roman" w:cs="Times New Roman"/>
          <w:sz w:val="28"/>
          <w:szCs w:val="28"/>
        </w:rPr>
        <w:t>(с. 26).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означают выражения «на 5 больше»?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«На 5 меньше»? Какие действия надо выполнить?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Устно ответьте на вопросы.</w:t>
      </w:r>
    </w:p>
    <w:p w:rsidR="00FC11D4" w:rsidRPr="000F1A60" w:rsidRDefault="00FC11D4" w:rsidP="00FC11D4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14 </w:t>
      </w:r>
      <w:r w:rsidRPr="000F1A60">
        <w:rPr>
          <w:rFonts w:ascii="Times New Roman" w:hAnsi="Times New Roman" w:cs="Times New Roman"/>
          <w:sz w:val="28"/>
          <w:szCs w:val="28"/>
        </w:rPr>
        <w:t>(с. 27).</w:t>
      </w:r>
    </w:p>
    <w:p w:rsidR="00FC11D4" w:rsidRPr="000F1A60" w:rsidRDefault="00FC11D4" w:rsidP="00FC11D4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 xml:space="preserve">Задание позволяет проверить знание табличных случаев сложения и вычитания и уровень развития логического мышления детей. В первой части задания требуется назвать 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все </w:t>
      </w:r>
      <w:r w:rsidRPr="000F1A60">
        <w:rPr>
          <w:rFonts w:ascii="Times New Roman" w:hAnsi="Times New Roman" w:cs="Times New Roman"/>
          <w:sz w:val="28"/>
          <w:szCs w:val="28"/>
        </w:rPr>
        <w:t>возможные варианты решения. Необходимо сказать учащимся, что если они будут хаотично перечислять пары чисел, то могут пропустить какой-нибудь вариант. Нужно прежде всего придумать правило перебора решений, которое исключит вероятность пропуска той или иной пары. Например, будем перебирать по порядку (начиная с наименьшего) возможные варианты первого слагаемого и находить (исходя из условия) второе слагаемое.</w:t>
      </w:r>
    </w:p>
    <w:p w:rsidR="00FC11D4" w:rsidRPr="000F1A60" w:rsidRDefault="00FC11D4" w:rsidP="00FC11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задание. Что известно?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Сколько вариантов ответа имеет эта задача?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называются числа при сложении?</w:t>
      </w:r>
    </w:p>
    <w:p w:rsidR="00FC11D4" w:rsidRPr="000F1A60" w:rsidRDefault="00FC11D4" w:rsidP="00FC11D4">
      <w:pPr>
        <w:autoSpaceDE w:val="0"/>
        <w:autoSpaceDN w:val="0"/>
        <w:adjustRightInd w:val="0"/>
        <w:spacing w:before="4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Учащиеся заполняют таблицу:</w:t>
      </w:r>
    </w:p>
    <w:tbl>
      <w:tblPr>
        <w:tblW w:w="7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8"/>
        <w:gridCol w:w="527"/>
        <w:gridCol w:w="525"/>
        <w:gridCol w:w="527"/>
        <w:gridCol w:w="525"/>
        <w:gridCol w:w="528"/>
        <w:gridCol w:w="526"/>
        <w:gridCol w:w="528"/>
        <w:gridCol w:w="526"/>
        <w:gridCol w:w="542"/>
        <w:gridCol w:w="528"/>
      </w:tblGrid>
      <w:tr w:rsidR="00FC11D4" w:rsidRPr="000F1A60" w:rsidTr="00A7460A">
        <w:trPr>
          <w:trHeight w:val="315"/>
          <w:tblCellSpacing w:w="0" w:type="dxa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1-е слагаемое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2-е слагаемое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C11D4" w:rsidRPr="000F1A60" w:rsidRDefault="00FC11D4" w:rsidP="00FC11D4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Последние 5 решений повторяют первые пять решений, так как слагаемые в суммах одни и те же, но переставлены местами. Значит, в ответе указываем следующие возможные варианты пар: 0 и 9; 1 и 8; 2 и 7; 3 и 6; 4 и 5.</w:t>
      </w:r>
    </w:p>
    <w:p w:rsidR="00FC11D4" w:rsidRPr="000F1A60" w:rsidRDefault="00FC11D4" w:rsidP="00FC11D4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Прочитайте второе задание.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Можно ли перечислить все пары чисел, в результате вычитания которых получится 7?</w:t>
      </w:r>
      <w:r w:rsidRPr="000F1A60">
        <w:rPr>
          <w:rFonts w:ascii="Times New Roman" w:hAnsi="Times New Roman" w:cs="Times New Roman"/>
          <w:i/>
          <w:iCs/>
          <w:sz w:val="28"/>
          <w:szCs w:val="28"/>
        </w:rPr>
        <w:t xml:space="preserve"> (Указать все такие пары невозможно.)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FC11D4" w:rsidRPr="000F1A60" w:rsidRDefault="00FC11D4" w:rsidP="00FC11D4">
      <w:pPr>
        <w:autoSpaceDE w:val="0"/>
        <w:autoSpaceDN w:val="0"/>
        <w:adjustRightInd w:val="0"/>
        <w:spacing w:before="4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Далее учащиеся заполняют таблицу:</w:t>
      </w:r>
    </w:p>
    <w:tbl>
      <w:tblPr>
        <w:tblW w:w="9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4"/>
        <w:gridCol w:w="482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1714"/>
      </w:tblGrid>
      <w:tr w:rsidR="00FC11D4" w:rsidRPr="000F1A60" w:rsidTr="00A7460A">
        <w:trPr>
          <w:trHeight w:val="315"/>
          <w:tblCellSpacing w:w="0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Уменьшаемое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 xml:space="preserve">   И т. д.</w:t>
            </w: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Вычитаемое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10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1D4" w:rsidRPr="000F1A60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ind w:firstLine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Разность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1A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0" w:type="dxa"/>
            <w:vMerge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FC11D4" w:rsidRPr="000F1A60" w:rsidRDefault="00FC11D4" w:rsidP="00A74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11D4" w:rsidRPr="000F1A60" w:rsidRDefault="00FC11D4" w:rsidP="00FC11D4">
      <w:pPr>
        <w:autoSpaceDE w:val="0"/>
        <w:autoSpaceDN w:val="0"/>
        <w:adjustRightInd w:val="0"/>
        <w:spacing w:before="120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F1A60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Что такое числовой луч?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t>– Как обозначают начало луча?</w:t>
      </w:r>
    </w:p>
    <w:p w:rsidR="00FC11D4" w:rsidRPr="000F1A60" w:rsidRDefault="00FC11D4" w:rsidP="00FC11D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F1A60">
        <w:rPr>
          <w:rFonts w:ascii="Times New Roman" w:hAnsi="Times New Roman" w:cs="Times New Roman"/>
          <w:sz w:val="28"/>
          <w:szCs w:val="28"/>
        </w:rPr>
        <w:lastRenderedPageBreak/>
        <w:t>– Что называют единичным отрезком?</w:t>
      </w:r>
    </w:p>
    <w:p w:rsidR="0012679F" w:rsidRPr="00FC11D4" w:rsidRDefault="00FC11D4" w:rsidP="00FC11D4">
      <w:r w:rsidRPr="000F1A60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F1A60">
        <w:rPr>
          <w:rFonts w:ascii="Times New Roman" w:hAnsi="Times New Roman" w:cs="Times New Roman"/>
          <w:sz w:val="28"/>
          <w:szCs w:val="28"/>
        </w:rPr>
        <w:t xml:space="preserve"> № 12, 13 (учебник); № 38, 40 (рабочая тетрадь).</w:t>
      </w:r>
      <w:bookmarkStart w:id="0" w:name="_GoBack"/>
      <w:bookmarkEnd w:id="0"/>
    </w:p>
    <w:sectPr w:rsidR="0012679F" w:rsidRPr="00FC1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68649E"/>
    <w:rsid w:val="00693B46"/>
    <w:rsid w:val="00875BC1"/>
    <w:rsid w:val="00C7770F"/>
    <w:rsid w:val="00CA21A4"/>
    <w:rsid w:val="00F07E83"/>
    <w:rsid w:val="00FC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891</Words>
  <Characters>5084</Characters>
  <Application>Microsoft Office Word</Application>
  <DocSecurity>0</DocSecurity>
  <Lines>42</Lines>
  <Paragraphs>11</Paragraphs>
  <ScaleCrop>false</ScaleCrop>
  <Company>Microsoft</Company>
  <LinksUpToDate>false</LinksUpToDate>
  <CharactersWithSpaces>5964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7</cp:revision>
  <dcterms:created xsi:type="dcterms:W3CDTF">2015-09-05T16:46:00Z</dcterms:created>
  <dcterms:modified xsi:type="dcterms:W3CDTF">2015-09-05T16:55:00Z</dcterms:modified>
</cp:coreProperties>
</file>