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49E" w:rsidRPr="00564781" w:rsidRDefault="0068649E" w:rsidP="0068649E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GoBack"/>
      <w:r w:rsidRPr="00564781"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 w:rsidRPr="00564781">
        <w:rPr>
          <w:rFonts w:ascii="Times New Roman" w:hAnsi="Times New Roman" w:cs="Times New Roman"/>
          <w:b/>
          <w:bCs/>
          <w:sz w:val="28"/>
          <w:szCs w:val="28"/>
        </w:rPr>
        <w:t xml:space="preserve"> 8</w:t>
      </w:r>
      <w:r w:rsidRPr="00564781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564781">
        <w:rPr>
          <w:rFonts w:ascii="Times New Roman" w:hAnsi="Times New Roman" w:cs="Times New Roman"/>
          <w:b/>
          <w:bCs/>
          <w:caps/>
          <w:sz w:val="28"/>
          <w:szCs w:val="28"/>
        </w:rPr>
        <w:t>Луч и его обозначение</w:t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 урока</w:t>
      </w:r>
      <w:r w:rsidRPr="00564781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564781">
        <w:rPr>
          <w:rFonts w:ascii="Times New Roman" w:hAnsi="Times New Roman" w:cs="Times New Roman"/>
          <w:sz w:val="28"/>
          <w:szCs w:val="28"/>
        </w:rPr>
        <w:t>продолжить знакомство с геометрической фигурой – лучом; научить изображать луч с помощью линейки и обозначать луч буквами; совершенствовать вычислительные навыки и умение решать задачи; развивать логическое и пространственное мышление.</w:t>
      </w:r>
    </w:p>
    <w:bookmarkEnd w:id="0"/>
    <w:p w:rsidR="0068649E" w:rsidRPr="00564781" w:rsidRDefault="0068649E" w:rsidP="0068649E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 w:rsidRPr="00564781"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4781"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68649E" w:rsidRPr="00564781" w:rsidRDefault="0068649E" w:rsidP="0068649E">
      <w:pPr>
        <w:autoSpaceDE w:val="0"/>
        <w:autoSpaceDN w:val="0"/>
        <w:adjustRightInd w:val="0"/>
        <w:spacing w:before="105" w:after="10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4781"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1. Соедините линией примеры с одинаковыми ответами:</w:t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39BD0BA" wp14:editId="2BA33AA6">
            <wp:extent cx="4770120" cy="1356360"/>
            <wp:effectExtent l="19050" t="0" r="0" b="0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120" cy="1356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2. Сравните числа первой строки.</w:t>
      </w:r>
    </w:p>
    <w:p w:rsidR="0068649E" w:rsidRPr="00564781" w:rsidRDefault="0068649E" w:rsidP="0068649E">
      <w:pPr>
        <w:autoSpaceDE w:val="0"/>
        <w:autoSpaceDN w:val="0"/>
        <w:adjustRightInd w:val="0"/>
        <w:spacing w:after="12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Сравните числа второй строки.</w:t>
      </w:r>
    </w:p>
    <w:tbl>
      <w:tblPr>
        <w:tblW w:w="6000" w:type="dxa"/>
        <w:jc w:val="center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8"/>
        <w:gridCol w:w="661"/>
        <w:gridCol w:w="661"/>
        <w:gridCol w:w="675"/>
        <w:gridCol w:w="661"/>
        <w:gridCol w:w="677"/>
        <w:gridCol w:w="661"/>
        <w:gridCol w:w="675"/>
        <w:gridCol w:w="661"/>
      </w:tblGrid>
      <w:tr w:rsidR="0068649E" w:rsidRPr="00564781" w:rsidTr="00A7460A">
        <w:trPr>
          <w:trHeight w:val="345"/>
          <w:tblCellSpacing w:w="0" w:type="dxa"/>
          <w:jc w:val="center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649E" w:rsidRPr="00564781" w:rsidRDefault="0068649E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649E" w:rsidRPr="00564781" w:rsidRDefault="0068649E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649E" w:rsidRPr="00564781" w:rsidRDefault="0068649E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649E" w:rsidRPr="00564781" w:rsidRDefault="0068649E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649E" w:rsidRPr="00564781" w:rsidRDefault="0068649E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649E" w:rsidRPr="00564781" w:rsidRDefault="0068649E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649E" w:rsidRPr="00564781" w:rsidRDefault="0068649E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649E" w:rsidRPr="00564781" w:rsidRDefault="0068649E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649E" w:rsidRPr="00564781" w:rsidRDefault="0068649E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68649E" w:rsidRPr="00564781" w:rsidTr="00A7460A">
        <w:tblPrEx>
          <w:tblCellSpacing w:w="-8" w:type="dxa"/>
        </w:tblPrEx>
        <w:trPr>
          <w:trHeight w:val="345"/>
          <w:tblCellSpacing w:w="-8" w:type="dxa"/>
          <w:jc w:val="center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649E" w:rsidRPr="00564781" w:rsidRDefault="0068649E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649E" w:rsidRPr="00564781" w:rsidRDefault="0068649E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649E" w:rsidRPr="00564781" w:rsidRDefault="0068649E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649E" w:rsidRPr="00564781" w:rsidRDefault="0068649E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649E" w:rsidRPr="00564781" w:rsidRDefault="0068649E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649E" w:rsidRPr="00564781" w:rsidRDefault="0068649E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649E" w:rsidRPr="00564781" w:rsidRDefault="0068649E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649E" w:rsidRPr="00564781" w:rsidRDefault="0068649E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649E" w:rsidRPr="00564781" w:rsidRDefault="0068649E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</w:tbl>
    <w:p w:rsidR="0068649E" w:rsidRPr="00564781" w:rsidRDefault="0068649E" w:rsidP="0068649E">
      <w:pPr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Сравните пары чисел, записанных друг под другом.</w:t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Сколько разных цифр используется для записи этих чисел?</w:t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Сколько всего чисел записано?</w:t>
      </w:r>
    </w:p>
    <w:p w:rsidR="0068649E" w:rsidRPr="00564781" w:rsidRDefault="0068649E" w:rsidP="0068649E">
      <w:pPr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3. Решите задачу.</w:t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Для растопки печки брат принес 8 поленьев, а сестра – 5. Отец принес столько поленьев, сколько брат и сестра вместе. Сколько поленьев принес отец?</w:t>
      </w:r>
    </w:p>
    <w:p w:rsidR="0068649E" w:rsidRPr="00564781" w:rsidRDefault="0068649E" w:rsidP="0068649E">
      <w:pPr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4. Треугольник разрезали так, как показано на рисунках. Какие фигуры можно составить из полученных частей?</w:t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EBD9EA6" wp14:editId="2B7C37BF">
            <wp:extent cx="4998720" cy="3703320"/>
            <wp:effectExtent l="19050" t="0" r="0" b="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8720" cy="3703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49E" w:rsidRPr="00564781" w:rsidRDefault="0068649E" w:rsidP="0068649E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4781">
        <w:rPr>
          <w:rFonts w:ascii="Times New Roman" w:hAnsi="Times New Roman" w:cs="Times New Roman"/>
          <w:b/>
          <w:bCs/>
          <w:sz w:val="28"/>
          <w:szCs w:val="28"/>
        </w:rPr>
        <w:t>III. Сообщение темы урока.</w:t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 xml:space="preserve">– Сегодня на уроке будем учиться изображать геометрическую фигуру </w:t>
      </w:r>
      <w:r w:rsidRPr="00564781">
        <w:rPr>
          <w:rFonts w:ascii="Times New Roman" w:hAnsi="Times New Roman" w:cs="Times New Roman"/>
          <w:i/>
          <w:iCs/>
          <w:sz w:val="28"/>
          <w:szCs w:val="28"/>
        </w:rPr>
        <w:t>луч</w:t>
      </w:r>
      <w:r w:rsidRPr="00564781">
        <w:rPr>
          <w:rFonts w:ascii="Times New Roman" w:hAnsi="Times New Roman" w:cs="Times New Roman"/>
          <w:sz w:val="28"/>
          <w:szCs w:val="28"/>
        </w:rPr>
        <w:t xml:space="preserve"> с помощью линейки.</w:t>
      </w:r>
    </w:p>
    <w:p w:rsidR="0068649E" w:rsidRPr="00564781" w:rsidRDefault="0068649E" w:rsidP="0068649E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4781">
        <w:rPr>
          <w:rFonts w:ascii="Times New Roman" w:hAnsi="Times New Roman" w:cs="Times New Roman"/>
          <w:b/>
          <w:bCs/>
          <w:sz w:val="28"/>
          <w:szCs w:val="28"/>
        </w:rPr>
        <w:t>IV. Работа над новым материалом.</w:t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Какую геометрическую фигуру называют лучом?</w:t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Как обозначить луч на чертеже?</w:t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Прочитайте названия лучей, данных на доске.</w:t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7737460" wp14:editId="0344667D">
            <wp:extent cx="3230880" cy="899160"/>
            <wp:effectExtent l="19050" t="0" r="7620" b="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880" cy="899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Чем они похожи? Чем отличаются?</w:t>
      </w:r>
    </w:p>
    <w:p w:rsidR="0068649E" w:rsidRPr="00564781" w:rsidRDefault="0068649E" w:rsidP="0068649E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4 </w:t>
      </w:r>
      <w:r w:rsidRPr="00564781">
        <w:rPr>
          <w:rFonts w:ascii="Times New Roman" w:hAnsi="Times New Roman" w:cs="Times New Roman"/>
          <w:sz w:val="28"/>
          <w:szCs w:val="28"/>
        </w:rPr>
        <w:t>(с. 18).</w:t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Чертеж:</w:t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21C7431" wp14:editId="48A27124">
            <wp:extent cx="3505200" cy="792480"/>
            <wp:effectExtent l="19050" t="0" r="0" b="0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79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49E" w:rsidRPr="00564781" w:rsidRDefault="0068649E" w:rsidP="0068649E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5 </w:t>
      </w:r>
      <w:r w:rsidRPr="00564781">
        <w:rPr>
          <w:rFonts w:ascii="Times New Roman" w:hAnsi="Times New Roman" w:cs="Times New Roman"/>
          <w:sz w:val="28"/>
          <w:szCs w:val="28"/>
        </w:rPr>
        <w:t>(с. 18).</w:t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Рассмотрите чертежи.</w:t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 xml:space="preserve">– Назовите геометрические фигуры, которые здесь изображены. </w:t>
      </w:r>
      <w:r w:rsidRPr="00564781">
        <w:rPr>
          <w:rFonts w:ascii="Times New Roman" w:hAnsi="Times New Roman" w:cs="Times New Roman"/>
          <w:i/>
          <w:iCs/>
          <w:sz w:val="28"/>
          <w:szCs w:val="28"/>
        </w:rPr>
        <w:t>(Точки, отрезок, лучи.)</w:t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 xml:space="preserve">– Назовите точки, которые лежат на луче АВ. </w:t>
      </w:r>
      <w:r w:rsidRPr="00564781">
        <w:rPr>
          <w:rFonts w:ascii="Times New Roman" w:hAnsi="Times New Roman" w:cs="Times New Roman"/>
          <w:i/>
          <w:iCs/>
          <w:sz w:val="28"/>
          <w:szCs w:val="28"/>
        </w:rPr>
        <w:t>(Точки</w:t>
      </w:r>
      <w:proofErr w:type="gramStart"/>
      <w:r w:rsidRPr="00564781">
        <w:rPr>
          <w:rFonts w:ascii="Times New Roman" w:hAnsi="Times New Roman" w:cs="Times New Roman"/>
          <w:i/>
          <w:iCs/>
          <w:sz w:val="28"/>
          <w:szCs w:val="28"/>
        </w:rPr>
        <w:t xml:space="preserve"> А</w:t>
      </w:r>
      <w:proofErr w:type="gramEnd"/>
      <w:r w:rsidRPr="00564781">
        <w:rPr>
          <w:rFonts w:ascii="Times New Roman" w:hAnsi="Times New Roman" w:cs="Times New Roman"/>
          <w:i/>
          <w:iCs/>
          <w:sz w:val="28"/>
          <w:szCs w:val="28"/>
        </w:rPr>
        <w:t>, М, В, Е.)</w:t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 xml:space="preserve">– Назовите точки, которые не лежат на этом луче. </w:t>
      </w:r>
      <w:r w:rsidRPr="00564781">
        <w:rPr>
          <w:rFonts w:ascii="Times New Roman" w:hAnsi="Times New Roman" w:cs="Times New Roman"/>
          <w:i/>
          <w:iCs/>
          <w:sz w:val="28"/>
          <w:szCs w:val="28"/>
        </w:rPr>
        <w:t>(D, C, F.)</w:t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lastRenderedPageBreak/>
        <w:t xml:space="preserve">Затруднение у учащихся могут вызвать точки </w:t>
      </w:r>
      <w:r w:rsidRPr="00564781">
        <w:rPr>
          <w:rFonts w:ascii="Times New Roman" w:hAnsi="Times New Roman" w:cs="Times New Roman"/>
          <w:i/>
          <w:iCs/>
          <w:sz w:val="28"/>
          <w:szCs w:val="28"/>
        </w:rPr>
        <w:t>D</w:t>
      </w:r>
      <w:r w:rsidRPr="00564781">
        <w:rPr>
          <w:rFonts w:ascii="Times New Roman" w:hAnsi="Times New Roman" w:cs="Times New Roman"/>
          <w:sz w:val="28"/>
          <w:szCs w:val="28"/>
        </w:rPr>
        <w:t xml:space="preserve"> и </w:t>
      </w:r>
      <w:r w:rsidRPr="00564781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Pr="00564781">
        <w:rPr>
          <w:rFonts w:ascii="Times New Roman" w:hAnsi="Times New Roman" w:cs="Times New Roman"/>
          <w:sz w:val="28"/>
          <w:szCs w:val="28"/>
        </w:rPr>
        <w:t xml:space="preserve">. Учащиеся знают, что луч – бесконечная фигура, поэтому изобразить полностью любой луч на рисунке невозможно. Точка </w:t>
      </w:r>
      <w:r w:rsidRPr="00564781">
        <w:rPr>
          <w:rFonts w:ascii="Times New Roman" w:hAnsi="Times New Roman" w:cs="Times New Roman"/>
          <w:i/>
          <w:iCs/>
          <w:sz w:val="28"/>
          <w:szCs w:val="28"/>
        </w:rPr>
        <w:t>D</w:t>
      </w:r>
      <w:r w:rsidRPr="00564781">
        <w:rPr>
          <w:rFonts w:ascii="Times New Roman" w:hAnsi="Times New Roman" w:cs="Times New Roman"/>
          <w:sz w:val="28"/>
          <w:szCs w:val="28"/>
        </w:rPr>
        <w:t xml:space="preserve"> расположена за 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t>началом луча, следовательно, не может лежать на луче. А вот для выяснения вопроса о том, лежит ли точка</w:t>
      </w:r>
      <w:proofErr w:type="gramStart"/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>Е</w:t>
      </w:r>
      <w:proofErr w:type="gramEnd"/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t>на луче, удобнее всего воспользоваться линейкой. Если расположить линейку так, как показано на рисунке, то становится видно, что точка</w:t>
      </w:r>
      <w:proofErr w:type="gramStart"/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>Е</w:t>
      </w:r>
      <w:proofErr w:type="gramEnd"/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 лежит на луче.</w:t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ADB4DDE" wp14:editId="6A4704AE">
            <wp:extent cx="3825240" cy="1097280"/>
            <wp:effectExtent l="19050" t="0" r="3810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5240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49E" w:rsidRPr="00564781" w:rsidRDefault="0068649E" w:rsidP="0068649E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6 </w:t>
      </w:r>
      <w:r w:rsidRPr="00564781">
        <w:rPr>
          <w:rFonts w:ascii="Times New Roman" w:hAnsi="Times New Roman" w:cs="Times New Roman"/>
          <w:sz w:val="28"/>
          <w:szCs w:val="28"/>
        </w:rPr>
        <w:t>(с. 18).</w:t>
      </w:r>
    </w:p>
    <w:p w:rsidR="0068649E" w:rsidRPr="00564781" w:rsidRDefault="0068649E" w:rsidP="0068649E">
      <w:pPr>
        <w:autoSpaceDE w:val="0"/>
        <w:autoSpaceDN w:val="0"/>
        <w:adjustRightInd w:val="0"/>
        <w:spacing w:before="1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Чертежи:</w:t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18B688B" wp14:editId="1C367477">
            <wp:extent cx="5059680" cy="1554480"/>
            <wp:effectExtent l="19050" t="0" r="7620" b="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9680" cy="1554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Волк и Заяц тоже выполнили это задание. Рассмотрите их чертежи. Кто из них прав? Объясните свой ответ.</w:t>
      </w:r>
    </w:p>
    <w:p w:rsidR="0068649E" w:rsidRPr="00564781" w:rsidRDefault="0068649E" w:rsidP="0068649E">
      <w:pPr>
        <w:autoSpaceDE w:val="0"/>
        <w:autoSpaceDN w:val="0"/>
        <w:adjustRightInd w:val="0"/>
        <w:spacing w:after="13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Какие ошибки у них допущены?</w:t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01EB625" wp14:editId="653E9D21">
            <wp:extent cx="5273040" cy="1889760"/>
            <wp:effectExtent l="19050" t="0" r="3810" b="0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1889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49E" w:rsidRPr="00564781" w:rsidRDefault="0068649E" w:rsidP="0068649E">
      <w:pPr>
        <w:keepNext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E1EE636" wp14:editId="72727CAE">
            <wp:extent cx="2987040" cy="624840"/>
            <wp:effectExtent l="19050" t="0" r="3810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040" cy="62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49E" w:rsidRPr="00564781" w:rsidRDefault="0068649E" w:rsidP="0068649E">
      <w:pPr>
        <w:autoSpaceDE w:val="0"/>
        <w:autoSpaceDN w:val="0"/>
        <w:adjustRightInd w:val="0"/>
        <w:spacing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4781">
        <w:rPr>
          <w:rFonts w:ascii="Times New Roman" w:hAnsi="Times New Roman" w:cs="Times New Roman"/>
          <w:b/>
          <w:bCs/>
          <w:sz w:val="28"/>
          <w:szCs w:val="28"/>
        </w:rPr>
        <w:t>V. Повторение пройденного материала.</w:t>
      </w:r>
    </w:p>
    <w:p w:rsidR="0068649E" w:rsidRPr="00564781" w:rsidRDefault="0068649E" w:rsidP="0068649E">
      <w:pPr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1. Работа в печатной тетради № 1.</w:t>
      </w:r>
    </w:p>
    <w:p w:rsidR="0068649E" w:rsidRPr="00564781" w:rsidRDefault="0068649E" w:rsidP="0068649E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4781">
        <w:rPr>
          <w:rFonts w:ascii="Times New Roman" w:hAnsi="Times New Roman" w:cs="Times New Roman"/>
          <w:b/>
          <w:bCs/>
          <w:sz w:val="28"/>
          <w:szCs w:val="28"/>
        </w:rPr>
        <w:t>Задание № 23.</w:t>
      </w:r>
    </w:p>
    <w:p w:rsidR="0068649E" w:rsidRPr="00564781" w:rsidRDefault="0068649E" w:rsidP="0068649E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781">
        <w:rPr>
          <w:rFonts w:ascii="Times New Roman" w:hAnsi="Times New Roman" w:cs="Times New Roman"/>
          <w:color w:val="000000"/>
          <w:sz w:val="28"/>
          <w:szCs w:val="28"/>
        </w:rPr>
        <w:t xml:space="preserve">Направления движения Маши и Миши задаются лучами. Общее начало этих двух лучей изображено на рисунке точкой. Так как Маша и Миша 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пошли в 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противоположных 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t>направлениях, то для</w:t>
      </w:r>
      <w:r w:rsidRPr="0056478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t>построения сразу обоих лучей удобно линейку расположить так:</w:t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D2621F6" wp14:editId="2AF1B2DC">
            <wp:extent cx="3947160" cy="883920"/>
            <wp:effectExtent l="19050" t="0" r="0" b="0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7160" cy="883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49E" w:rsidRPr="00564781" w:rsidRDefault="0068649E" w:rsidP="0068649E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4781">
        <w:rPr>
          <w:rFonts w:ascii="Times New Roman" w:hAnsi="Times New Roman" w:cs="Times New Roman"/>
          <w:b/>
          <w:bCs/>
          <w:sz w:val="28"/>
          <w:szCs w:val="28"/>
        </w:rPr>
        <w:t>Задание № 25.</w:t>
      </w:r>
    </w:p>
    <w:p w:rsidR="0068649E" w:rsidRPr="00564781" w:rsidRDefault="0068649E" w:rsidP="0068649E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781">
        <w:rPr>
          <w:rFonts w:ascii="Times New Roman" w:hAnsi="Times New Roman" w:cs="Times New Roman"/>
          <w:color w:val="000000"/>
          <w:sz w:val="28"/>
          <w:szCs w:val="28"/>
        </w:rPr>
        <w:t>Скорее всего, дети предложат следующие решения:</w:t>
      </w:r>
    </w:p>
    <w:p w:rsidR="0068649E" w:rsidRPr="00564781" w:rsidRDefault="0068649E" w:rsidP="0068649E">
      <w:pPr>
        <w:shd w:val="clear" w:color="auto" w:fill="FFFFFF"/>
        <w:autoSpaceDE w:val="0"/>
        <w:autoSpaceDN w:val="0"/>
        <w:adjustRightInd w:val="0"/>
        <w:spacing w:after="60" w:line="252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5676942" wp14:editId="3B3DB975">
            <wp:extent cx="4785360" cy="1036320"/>
            <wp:effectExtent l="19050" t="0" r="0" b="0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5360" cy="1036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7500" w:type="dxa"/>
        <w:jc w:val="center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00"/>
        <w:gridCol w:w="2507"/>
        <w:gridCol w:w="2493"/>
      </w:tblGrid>
      <w:tr w:rsidR="0068649E" w:rsidRPr="00564781" w:rsidTr="00A7460A">
        <w:trPr>
          <w:trHeight w:val="960"/>
          <w:tblCellSpacing w:w="0" w:type="dxa"/>
          <w:jc w:val="center"/>
        </w:trPr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649E" w:rsidRPr="00564781" w:rsidRDefault="0068649E" w:rsidP="00A7460A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647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Отрезок </w:t>
            </w:r>
            <w:r w:rsidRPr="0056478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АВ </w:t>
            </w:r>
            <w:r w:rsidRPr="005647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имеет</w:t>
            </w:r>
            <w:r w:rsidRPr="005647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с лучом </w:t>
            </w:r>
            <w:r w:rsidRPr="0056478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ОМ </w:t>
            </w:r>
            <w:r w:rsidRPr="005647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единственную общую точку</w:t>
            </w:r>
            <w:proofErr w:type="gramStart"/>
            <w:r w:rsidRPr="005647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6478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proofErr w:type="gramEnd"/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649E" w:rsidRPr="00564781" w:rsidRDefault="0068649E" w:rsidP="00A7460A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47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Отрезок </w:t>
            </w:r>
            <w:r w:rsidRPr="0056478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АВ</w:t>
            </w:r>
            <w:r w:rsidRPr="005647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имеет</w:t>
            </w:r>
            <w:r w:rsidRPr="005647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 лучом ОМ единственную общую точку</w:t>
            </w:r>
            <w:proofErr w:type="gramStart"/>
            <w:r w:rsidRPr="005647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</w:tcPr>
          <w:p w:rsidR="0068649E" w:rsidRPr="00564781" w:rsidRDefault="0068649E" w:rsidP="00A7460A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647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Отрезок </w:t>
            </w:r>
            <w:r w:rsidRPr="0056478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ОВ </w:t>
            </w:r>
            <w:r w:rsidRPr="005647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имеет</w:t>
            </w:r>
            <w:r w:rsidRPr="005647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с лучом </w:t>
            </w:r>
            <w:r w:rsidRPr="0056478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ОМ </w:t>
            </w:r>
            <w:r w:rsidRPr="005647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единственную общую точку</w:t>
            </w:r>
            <w:proofErr w:type="gramStart"/>
            <w:r w:rsidRPr="005647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6478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proofErr w:type="gramEnd"/>
          </w:p>
        </w:tc>
      </w:tr>
    </w:tbl>
    <w:p w:rsidR="0068649E" w:rsidRPr="00564781" w:rsidRDefault="0068649E" w:rsidP="0068649E">
      <w:pPr>
        <w:shd w:val="clear" w:color="auto" w:fill="FFFFFF"/>
        <w:autoSpaceDE w:val="0"/>
        <w:autoSpaceDN w:val="0"/>
        <w:adjustRightInd w:val="0"/>
        <w:spacing w:before="180" w:after="12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781">
        <w:rPr>
          <w:rFonts w:ascii="Times New Roman" w:hAnsi="Times New Roman" w:cs="Times New Roman"/>
          <w:color w:val="000000"/>
          <w:sz w:val="28"/>
          <w:szCs w:val="28"/>
        </w:rPr>
        <w:t>Можно дать дополнительное задание, направленное на выявление глубины усвоения материала: «Волк и Заяц тоже выполнили это задание. Рассмотрите чертежи. Справились ли с заданием Волк и Заяц? Свой ответ поясните».</w:t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D830671" wp14:editId="169AF312">
            <wp:extent cx="5257800" cy="2072640"/>
            <wp:effectExtent l="19050" t="0" r="0" b="0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2072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49E" w:rsidRPr="00564781" w:rsidRDefault="0068649E" w:rsidP="0068649E">
      <w:pPr>
        <w:autoSpaceDE w:val="0"/>
        <w:autoSpaceDN w:val="0"/>
        <w:adjustRightInd w:val="0"/>
        <w:spacing w:before="165"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781">
        <w:rPr>
          <w:rFonts w:ascii="Times New Roman" w:hAnsi="Times New Roman" w:cs="Times New Roman"/>
          <w:color w:val="000000"/>
          <w:sz w:val="28"/>
          <w:szCs w:val="28"/>
        </w:rPr>
        <w:t>(Чертежи заранее делаются учителем.)</w:t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781">
        <w:rPr>
          <w:rFonts w:ascii="Times New Roman" w:hAnsi="Times New Roman" w:cs="Times New Roman"/>
          <w:color w:val="000000"/>
          <w:sz w:val="28"/>
          <w:szCs w:val="28"/>
        </w:rPr>
        <w:t>Если у учащихся правильно сформировано представление о луче, то они увидят, что с заданием справился только Заяц.</w:t>
      </w:r>
    </w:p>
    <w:p w:rsidR="0068649E" w:rsidRPr="00564781" w:rsidRDefault="0068649E" w:rsidP="0068649E">
      <w:pPr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2. Работа по учебнику.</w:t>
      </w:r>
    </w:p>
    <w:p w:rsidR="0068649E" w:rsidRPr="00564781" w:rsidRDefault="0068649E" w:rsidP="0068649E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13 </w:t>
      </w:r>
      <w:r w:rsidRPr="00564781">
        <w:rPr>
          <w:rFonts w:ascii="Times New Roman" w:hAnsi="Times New Roman" w:cs="Times New Roman"/>
          <w:sz w:val="28"/>
          <w:szCs w:val="28"/>
        </w:rPr>
        <w:t>(с. 20).</w:t>
      </w:r>
    </w:p>
    <w:p w:rsidR="0068649E" w:rsidRPr="00564781" w:rsidRDefault="0068649E" w:rsidP="0068649E">
      <w:pPr>
        <w:autoSpaceDE w:val="0"/>
        <w:autoSpaceDN w:val="0"/>
        <w:adjustRightInd w:val="0"/>
        <w:spacing w:before="1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Вспомните правила построения графа.</w:t>
      </w:r>
    </w:p>
    <w:p w:rsidR="0068649E" w:rsidRPr="00564781" w:rsidRDefault="0068649E" w:rsidP="0068649E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Решение:</w:t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16BC118" wp14:editId="2DDBA178">
            <wp:extent cx="5196840" cy="2042160"/>
            <wp:effectExtent l="19050" t="0" r="3810" b="0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6840" cy="2042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49E" w:rsidRPr="00564781" w:rsidRDefault="0068649E" w:rsidP="0068649E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16 </w:t>
      </w:r>
      <w:r w:rsidRPr="00564781">
        <w:rPr>
          <w:rFonts w:ascii="Times New Roman" w:hAnsi="Times New Roman" w:cs="Times New Roman"/>
          <w:sz w:val="28"/>
          <w:szCs w:val="28"/>
        </w:rPr>
        <w:t>(с. 21).</w:t>
      </w:r>
    </w:p>
    <w:p w:rsidR="0068649E" w:rsidRPr="00564781" w:rsidRDefault="0068649E" w:rsidP="0068649E">
      <w:pPr>
        <w:autoSpaceDE w:val="0"/>
        <w:autoSpaceDN w:val="0"/>
        <w:adjustRightInd w:val="0"/>
        <w:spacing w:before="1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Прочитайте задачу.</w:t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Что известно? Что требуется узнать?</w:t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Как вы думаете, можно ли изменить условие задачи так, чтобы число 6 называлось только один раз?</w:t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 xml:space="preserve">Новая формулировка задачи: </w:t>
      </w:r>
      <w:r w:rsidRPr="00564781">
        <w:rPr>
          <w:rFonts w:ascii="Times New Roman" w:hAnsi="Times New Roman" w:cs="Times New Roman"/>
          <w:i/>
          <w:iCs/>
          <w:sz w:val="28"/>
          <w:szCs w:val="28"/>
        </w:rPr>
        <w:t xml:space="preserve">У Бори 6 простых и </w:t>
      </w:r>
      <w:r w:rsidRPr="0056478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столько же</w:t>
      </w:r>
      <w:r w:rsidRPr="00564781">
        <w:rPr>
          <w:rFonts w:ascii="Times New Roman" w:hAnsi="Times New Roman" w:cs="Times New Roman"/>
          <w:i/>
          <w:iCs/>
          <w:sz w:val="28"/>
          <w:szCs w:val="28"/>
        </w:rPr>
        <w:t xml:space="preserve"> цветных карандашей. Сколько карандашей у Бори?</w:t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Запишите решение новой задачи.</w:t>
      </w:r>
    </w:p>
    <w:p w:rsidR="0068649E" w:rsidRPr="00564781" w:rsidRDefault="0068649E" w:rsidP="0068649E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19 </w:t>
      </w:r>
      <w:r w:rsidRPr="00564781">
        <w:rPr>
          <w:rFonts w:ascii="Times New Roman" w:hAnsi="Times New Roman" w:cs="Times New Roman"/>
          <w:sz w:val="28"/>
          <w:szCs w:val="28"/>
        </w:rPr>
        <w:t>(с. 21).</w:t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Прочитайте условие задачи.</w:t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Что известно? Что требуется узнать?</w:t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Используя цветные палочки, решите эту задачу.</w:t>
      </w:r>
    </w:p>
    <w:p w:rsidR="0068649E" w:rsidRPr="00564781" w:rsidRDefault="0068649E" w:rsidP="0068649E">
      <w:pPr>
        <w:shd w:val="clear" w:color="auto" w:fill="FFFFFF"/>
        <w:autoSpaceDE w:val="0"/>
        <w:autoSpaceDN w:val="0"/>
        <w:adjustRightInd w:val="0"/>
        <w:spacing w:after="105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 xml:space="preserve">Рассуждение: «По условию задачи Братец Кролик посадил 2 десятка семян моркови и </w:t>
      </w:r>
      <w:r w:rsidRPr="00564781">
        <w:rPr>
          <w:rFonts w:ascii="Times New Roman" w:hAnsi="Times New Roman" w:cs="Times New Roman"/>
          <w:color w:val="000000"/>
          <w:sz w:val="28"/>
          <w:szCs w:val="28"/>
        </w:rPr>
        <w:t>3 десятка семян редиса. Выложим с помощью цветных палочек эти числа: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2"/>
        <w:gridCol w:w="1110"/>
        <w:gridCol w:w="676"/>
        <w:gridCol w:w="914"/>
        <w:gridCol w:w="916"/>
        <w:gridCol w:w="914"/>
      </w:tblGrid>
      <w:tr w:rsidR="0068649E" w:rsidRPr="00564781" w:rsidTr="00A7460A">
        <w:trPr>
          <w:trHeight w:val="330"/>
          <w:tblCellSpacing w:w="0" w:type="dxa"/>
          <w:jc w:val="center"/>
        </w:trPr>
        <w:tc>
          <w:tcPr>
            <w:tcW w:w="221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68649E" w:rsidRPr="00564781" w:rsidRDefault="0068649E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Морковь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649E" w:rsidRPr="00564781" w:rsidRDefault="0068649E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68649E" w:rsidRPr="00564781" w:rsidRDefault="0068649E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Редис</w:t>
            </w:r>
          </w:p>
        </w:tc>
      </w:tr>
      <w:tr w:rsidR="0068649E" w:rsidRPr="00564781" w:rsidTr="00A7460A">
        <w:tblPrEx>
          <w:tblCellSpacing w:w="-8" w:type="dxa"/>
        </w:tblPrEx>
        <w:trPr>
          <w:trHeight w:val="315"/>
          <w:tblCellSpacing w:w="-8" w:type="dxa"/>
          <w:jc w:val="center"/>
        </w:trPr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649E" w:rsidRPr="00564781" w:rsidRDefault="0068649E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ор.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649E" w:rsidRPr="00564781" w:rsidRDefault="0068649E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ор.</w:t>
            </w:r>
          </w:p>
        </w:tc>
        <w:tc>
          <w:tcPr>
            <w:tcW w:w="6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68649E" w:rsidRPr="00564781" w:rsidRDefault="0068649E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649E" w:rsidRPr="00564781" w:rsidRDefault="0068649E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ор.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649E" w:rsidRPr="00564781" w:rsidRDefault="0068649E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ор.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649E" w:rsidRPr="00564781" w:rsidRDefault="0068649E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ор.</w:t>
            </w:r>
          </w:p>
        </w:tc>
      </w:tr>
    </w:tbl>
    <w:p w:rsidR="0068649E" w:rsidRPr="00564781" w:rsidRDefault="0068649E" w:rsidP="0068649E">
      <w:pPr>
        <w:shd w:val="clear" w:color="auto" w:fill="FFFFFF"/>
        <w:autoSpaceDE w:val="0"/>
        <w:autoSpaceDN w:val="0"/>
        <w:adjustRightInd w:val="0"/>
        <w:spacing w:before="120" w:after="12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781">
        <w:rPr>
          <w:rFonts w:ascii="Times New Roman" w:hAnsi="Times New Roman" w:cs="Times New Roman"/>
          <w:color w:val="000000"/>
          <w:sz w:val="28"/>
          <w:szCs w:val="28"/>
        </w:rPr>
        <w:t>Так как в задаче спрашивается, сколько морковок и редисок надеется собрать Братец Кролик, надо сложить (сдвинуть на модели) эти числа: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8"/>
        <w:gridCol w:w="1004"/>
        <w:gridCol w:w="1006"/>
        <w:gridCol w:w="1004"/>
        <w:gridCol w:w="1006"/>
      </w:tblGrid>
      <w:tr w:rsidR="0068649E" w:rsidRPr="00564781" w:rsidTr="00A7460A">
        <w:trPr>
          <w:trHeight w:val="315"/>
          <w:tblCellSpacing w:w="0" w:type="dxa"/>
          <w:jc w:val="center"/>
        </w:trPr>
        <w:tc>
          <w:tcPr>
            <w:tcW w:w="5018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68649E" w:rsidRPr="00564781" w:rsidRDefault="0068649E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68649E" w:rsidRPr="00564781" w:rsidTr="00A7460A">
        <w:tblPrEx>
          <w:tblCellSpacing w:w="-8" w:type="dxa"/>
        </w:tblPrEx>
        <w:trPr>
          <w:trHeight w:val="315"/>
          <w:tblCellSpacing w:w="-8" w:type="dxa"/>
          <w:jc w:val="center"/>
        </w:trPr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649E" w:rsidRPr="00564781" w:rsidRDefault="0068649E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ор.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649E" w:rsidRPr="00564781" w:rsidRDefault="0068649E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ор.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649E" w:rsidRPr="00564781" w:rsidRDefault="0068649E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ор.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649E" w:rsidRPr="00564781" w:rsidRDefault="0068649E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ор.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649E" w:rsidRPr="00564781" w:rsidRDefault="0068649E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81">
              <w:rPr>
                <w:rFonts w:ascii="Times New Roman" w:hAnsi="Times New Roman" w:cs="Times New Roman"/>
                <w:sz w:val="28"/>
                <w:szCs w:val="28"/>
              </w:rPr>
              <w:t>ор.</w:t>
            </w:r>
          </w:p>
        </w:tc>
      </w:tr>
    </w:tbl>
    <w:p w:rsidR="0068649E" w:rsidRPr="00564781" w:rsidRDefault="0068649E" w:rsidP="0068649E">
      <w:pPr>
        <w:shd w:val="clear" w:color="auto" w:fill="FFFFFF"/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781">
        <w:rPr>
          <w:rFonts w:ascii="Times New Roman" w:hAnsi="Times New Roman" w:cs="Times New Roman"/>
          <w:color w:val="000000"/>
          <w:sz w:val="28"/>
          <w:szCs w:val="28"/>
        </w:rPr>
        <w:t>Получилось число, в котором 5 десятков (5 оранжевых палочек), – это 50. Значит, Братец Кролик надеется собрать 50 морковок и редисок».</w:t>
      </w:r>
    </w:p>
    <w:p w:rsidR="0068649E" w:rsidRPr="00564781" w:rsidRDefault="0068649E" w:rsidP="0068649E">
      <w:pPr>
        <w:shd w:val="clear" w:color="auto" w:fill="FFFFFF"/>
        <w:autoSpaceDE w:val="0"/>
        <w:autoSpaceDN w:val="0"/>
        <w:adjustRightInd w:val="0"/>
        <w:spacing w:before="15"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781">
        <w:rPr>
          <w:rFonts w:ascii="Times New Roman" w:hAnsi="Times New Roman" w:cs="Times New Roman"/>
          <w:color w:val="000000"/>
          <w:sz w:val="28"/>
          <w:szCs w:val="28"/>
        </w:rPr>
        <w:t>В тетради запишем решение задачи:</w:t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20 + 30 = 50 (к.).</w:t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Ответ: 50 корнеплодов.</w:t>
      </w:r>
    </w:p>
    <w:p w:rsidR="0068649E" w:rsidRPr="00564781" w:rsidRDefault="0068649E" w:rsidP="0068649E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Прочитайте еще раз вопрос задачи.</w:t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Как вы думаете, почему в вопросе задачи используется слово «надеется»?</w:t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Можем ли мы точно утверждать, что Братец Кролик осенью соберет ровно 50 морковок и редисок? Почему?</w:t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lastRenderedPageBreak/>
        <w:t>– Скорее всего, он соберет меньше 50 морковок и редисок или ровно 50?</w:t>
      </w:r>
    </w:p>
    <w:p w:rsidR="0068649E" w:rsidRPr="00564781" w:rsidRDefault="0068649E" w:rsidP="0068649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4781">
        <w:rPr>
          <w:rFonts w:ascii="Times New Roman" w:hAnsi="Times New Roman" w:cs="Times New Roman"/>
          <w:sz w:val="28"/>
          <w:szCs w:val="28"/>
        </w:rPr>
        <w:t>– Можем ли мы точно утверждать, что Братец Кролик не соберет больше 50 морковок и редисок. Почему?</w:t>
      </w:r>
    </w:p>
    <w:p w:rsidR="0012679F" w:rsidRPr="0068649E" w:rsidRDefault="0068649E" w:rsidP="0068649E"/>
    <w:sectPr w:rsidR="0012679F" w:rsidRPr="006864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FA4"/>
    <w:rsid w:val="000464DF"/>
    <w:rsid w:val="005F6FA4"/>
    <w:rsid w:val="0068649E"/>
    <w:rsid w:val="00693B46"/>
    <w:rsid w:val="00875BC1"/>
    <w:rsid w:val="00F0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4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B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4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B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676</Words>
  <Characters>3856</Characters>
  <Application>Microsoft Office Word</Application>
  <DocSecurity>0</DocSecurity>
  <Lines>32</Lines>
  <Paragraphs>9</Paragraphs>
  <ScaleCrop>false</ScaleCrop>
  <Company>Microsoft</Company>
  <LinksUpToDate>false</LinksUpToDate>
  <CharactersWithSpaces>4523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4</cp:revision>
  <dcterms:created xsi:type="dcterms:W3CDTF">2015-09-05T16:46:00Z</dcterms:created>
  <dcterms:modified xsi:type="dcterms:W3CDTF">2015-09-05T16:49:00Z</dcterms:modified>
</cp:coreProperties>
</file>