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BC1" w:rsidRPr="00B01E87" w:rsidRDefault="00875BC1" w:rsidP="00875BC1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 w:rsidRPr="00B01E87">
        <w:rPr>
          <w:rFonts w:ascii="Times New Roman" w:hAnsi="Times New Roman" w:cs="Times New Roman"/>
          <w:b/>
          <w:bCs/>
          <w:sz w:val="28"/>
          <w:szCs w:val="28"/>
        </w:rPr>
        <w:t xml:space="preserve"> 6</w:t>
      </w:r>
      <w:r w:rsidRPr="00B01E87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B01E87">
        <w:rPr>
          <w:rFonts w:ascii="Times New Roman" w:hAnsi="Times New Roman" w:cs="Times New Roman"/>
          <w:b/>
          <w:bCs/>
          <w:caps/>
          <w:sz w:val="28"/>
          <w:szCs w:val="28"/>
        </w:rPr>
        <w:t>Двузначные числа и их запись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 урока</w:t>
      </w:r>
      <w:r w:rsidRPr="00B01E87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B01E87">
        <w:rPr>
          <w:rFonts w:ascii="Times New Roman" w:hAnsi="Times New Roman" w:cs="Times New Roman"/>
          <w:sz w:val="28"/>
          <w:szCs w:val="28"/>
        </w:rPr>
        <w:t>познакомить учащихся с римскими цифрами; совершенствовать вычислительные навыки; продолжить формирование умений строить и читать математические графы; рассмотреть решение задачи разными способами; развивать умение сравнивать и рассуждать.</w:t>
      </w:r>
    </w:p>
    <w:p w:rsidR="00875BC1" w:rsidRPr="00B01E87" w:rsidRDefault="00875BC1" w:rsidP="00875BC1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875BC1" w:rsidRPr="00B01E87" w:rsidRDefault="00875BC1" w:rsidP="00875BC1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1. Сколько всего отрезков на чертеже?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DEC6586" wp14:editId="40FF8D16">
            <wp:extent cx="2148840" cy="1432560"/>
            <wp:effectExtent l="19050" t="0" r="3810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840" cy="1432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BC1" w:rsidRPr="00B01E87" w:rsidRDefault="00875BC1" w:rsidP="00875BC1">
      <w:pPr>
        <w:autoSpaceDE w:val="0"/>
        <w:autoSpaceDN w:val="0"/>
        <w:adjustRightInd w:val="0"/>
        <w:spacing w:before="135" w:after="10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2. Помогите Незнайке найти ошибки.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680"/>
        <w:gridCol w:w="1410"/>
      </w:tblGrid>
      <w:tr w:rsidR="00875BC1" w:rsidRPr="00B01E87" w:rsidTr="00A7460A">
        <w:trPr>
          <w:trHeight w:val="315"/>
          <w:tblCellSpacing w:w="0" w:type="dxa"/>
          <w:jc w:val="center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8 + 6 = 14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12 – 4 = 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6 + 7 = 12</w:t>
            </w:r>
          </w:p>
        </w:tc>
      </w:tr>
      <w:tr w:rsidR="00875BC1" w:rsidRPr="00B01E87" w:rsidTr="00A7460A">
        <w:tblPrEx>
          <w:tblCellSpacing w:w="-8" w:type="dxa"/>
        </w:tblPrEx>
        <w:trPr>
          <w:trHeight w:val="315"/>
          <w:tblCellSpacing w:w="-8" w:type="dxa"/>
          <w:jc w:val="center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7 + 9 = 16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16 – 8 = 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8 + 5 = 12</w:t>
            </w:r>
          </w:p>
        </w:tc>
      </w:tr>
      <w:tr w:rsidR="00875BC1" w:rsidRPr="00B01E87" w:rsidTr="00A7460A">
        <w:tblPrEx>
          <w:tblCellSpacing w:w="-8" w:type="dxa"/>
        </w:tblPrEx>
        <w:trPr>
          <w:trHeight w:val="315"/>
          <w:tblCellSpacing w:w="-8" w:type="dxa"/>
          <w:jc w:val="center"/>
        </w:trPr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4 + 8 = 13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13 – 6 = 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9 + 9 = 18</w:t>
            </w:r>
          </w:p>
        </w:tc>
      </w:tr>
    </w:tbl>
    <w:p w:rsidR="00875BC1" w:rsidRPr="00B01E87" w:rsidRDefault="00875BC1" w:rsidP="00875BC1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3. У кого масса меньше – у собаки или у кошки?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8FC715C" wp14:editId="27959B35">
            <wp:extent cx="4099560" cy="1508760"/>
            <wp:effectExtent l="1905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9560" cy="150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4. Решите задачу.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На свой день рождения Мальвина испекла пирожки и положила их на тарелку. После того как все гости взяли по одному пирожку, на тарелке осталось 8 пирожков. Сколько гостей пригласила Мальвина, если на тарелке было 17 пирожков?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170105A" wp14:editId="33302D34">
            <wp:extent cx="2727960" cy="1066800"/>
            <wp:effectExtent l="19050" t="0" r="0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96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BC1" w:rsidRPr="00B01E87" w:rsidRDefault="00875BC1" w:rsidP="00875BC1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lastRenderedPageBreak/>
        <w:t>III. Сообщение темы урока.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Сегодня на уроке узнаем, как люди научились записывать числа.</w:t>
      </w:r>
    </w:p>
    <w:p w:rsidR="00875BC1" w:rsidRPr="00B01E87" w:rsidRDefault="00875BC1" w:rsidP="00875BC1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t>IV. Работа над новым материалом.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Какие числа называются однозначными? Двузначными?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Назовите разряды двузначного числа.</w:t>
      </w:r>
    </w:p>
    <w:p w:rsidR="00875BC1" w:rsidRPr="00B01E87" w:rsidRDefault="00875BC1" w:rsidP="00875BC1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10 </w:t>
      </w:r>
      <w:r w:rsidRPr="00B01E87">
        <w:rPr>
          <w:rFonts w:ascii="Times New Roman" w:hAnsi="Times New Roman" w:cs="Times New Roman"/>
          <w:sz w:val="28"/>
          <w:szCs w:val="28"/>
        </w:rPr>
        <w:t>(с. 13).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Какие двузначные числа можно записать цифрами 0, 2 и 4, если цифры в записи числа не повторяются?</w:t>
      </w:r>
    </w:p>
    <w:p w:rsidR="00875BC1" w:rsidRPr="00B01E87" w:rsidRDefault="00875BC1" w:rsidP="00875BC1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pacing w:val="45"/>
          <w:sz w:val="28"/>
          <w:szCs w:val="28"/>
        </w:rPr>
        <w:t>Запись</w:t>
      </w:r>
      <w:r w:rsidRPr="00B01E87">
        <w:rPr>
          <w:rFonts w:ascii="Times New Roman" w:hAnsi="Times New Roman" w:cs="Times New Roman"/>
          <w:sz w:val="28"/>
          <w:szCs w:val="28"/>
        </w:rPr>
        <w:t>: 20, 40, 24, 42.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Что такое цифра? Что такое число?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Сколько цифр вы знаете?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Сколько чисел в математике? Можете ли вы назвать наибольшее число?</w:t>
      </w:r>
    </w:p>
    <w:p w:rsidR="00875BC1" w:rsidRPr="00B01E87" w:rsidRDefault="00875BC1" w:rsidP="00875BC1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11 </w:t>
      </w:r>
      <w:r w:rsidRPr="00B01E87">
        <w:rPr>
          <w:rFonts w:ascii="Times New Roman" w:hAnsi="Times New Roman" w:cs="Times New Roman"/>
          <w:sz w:val="28"/>
          <w:szCs w:val="28"/>
        </w:rPr>
        <w:t>(с. 13).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С помощью каких цифр можно записать все возможные двузначные числа?</w:t>
      </w:r>
    </w:p>
    <w:p w:rsidR="00875BC1" w:rsidRPr="00B01E87" w:rsidRDefault="00875BC1" w:rsidP="00875BC1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pacing w:val="45"/>
          <w:sz w:val="28"/>
          <w:szCs w:val="28"/>
        </w:rPr>
        <w:t>Запись</w:t>
      </w:r>
      <w:r w:rsidRPr="00B01E87">
        <w:rPr>
          <w:rFonts w:ascii="Times New Roman" w:hAnsi="Times New Roman" w:cs="Times New Roman"/>
          <w:sz w:val="28"/>
          <w:szCs w:val="28"/>
        </w:rPr>
        <w:t>: 55, 51, 11, 15.</w:t>
      </w:r>
    </w:p>
    <w:p w:rsidR="00875BC1" w:rsidRPr="00B01E87" w:rsidRDefault="00875BC1" w:rsidP="00875BC1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16 </w:t>
      </w:r>
      <w:r w:rsidRPr="00B01E87">
        <w:rPr>
          <w:rFonts w:ascii="Times New Roman" w:hAnsi="Times New Roman" w:cs="Times New Roman"/>
          <w:sz w:val="28"/>
          <w:szCs w:val="28"/>
        </w:rPr>
        <w:t>(с. 14).</w:t>
      </w:r>
    </w:p>
    <w:p w:rsidR="00875BC1" w:rsidRPr="00B01E87" w:rsidRDefault="00875BC1" w:rsidP="00875BC1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pacing w:val="45"/>
          <w:sz w:val="28"/>
          <w:szCs w:val="28"/>
        </w:rPr>
        <w:t>Запись</w:t>
      </w:r>
      <w:r w:rsidRPr="00B01E87">
        <w:rPr>
          <w:rFonts w:ascii="Times New Roman" w:hAnsi="Times New Roman" w:cs="Times New Roman"/>
          <w:sz w:val="28"/>
          <w:szCs w:val="28"/>
        </w:rPr>
        <w:t>: 10, 20, 30, 40, 50, 60, 70, 80, 90.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138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15, 25, 35, 45, 55, 65, 75, 85, 95.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Почему количество чисел в этих числовых рядах совпадает?</w:t>
      </w:r>
    </w:p>
    <w:p w:rsidR="00875BC1" w:rsidRPr="00B01E87" w:rsidRDefault="00875BC1" w:rsidP="00875BC1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t>V. Путешествие в прошлое. Знакомство с римскими цифрами.</w:t>
      </w:r>
    </w:p>
    <w:p w:rsidR="00875BC1" w:rsidRPr="00B01E87" w:rsidRDefault="00875BC1" w:rsidP="00875BC1">
      <w:pPr>
        <w:shd w:val="clear" w:color="auto" w:fill="FFFFFF"/>
        <w:autoSpaceDE w:val="0"/>
        <w:autoSpaceDN w:val="0"/>
        <w:adjustRightInd w:val="0"/>
        <w:spacing w:before="120" w:after="75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Как люди научились записывать числа</w:t>
      </w:r>
    </w:p>
    <w:p w:rsidR="00875BC1" w:rsidRPr="00B01E87" w:rsidRDefault="00875BC1" w:rsidP="00875BC1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1E87">
        <w:rPr>
          <w:rFonts w:ascii="Times New Roman" w:hAnsi="Times New Roman" w:cs="Times New Roman"/>
          <w:color w:val="000000"/>
          <w:sz w:val="28"/>
          <w:szCs w:val="28"/>
        </w:rPr>
        <w:t>– Сегодня мы отправимся в путешествие в Древний Египет, Индию, Вавилон и узнаем, как записывали цифры и числа разные народы. Очень разные и даже забавные были эти «цифры».</w:t>
      </w:r>
      <w:r w:rsidRPr="00B01E87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 Древнем Египте, например, числа первого десятка записывались соответствующим количеством палочек: </w:t>
      </w:r>
      <w:r w:rsidRPr="00B01E87">
        <w:rPr>
          <w:rFonts w:ascii="Symbol" w:hAnsi="Symbol" w:cs="Symbol"/>
          <w:b/>
          <w:bCs/>
          <w:noProof/>
          <w:color w:val="000000"/>
          <w:sz w:val="28"/>
          <w:szCs w:val="28"/>
        </w:rPr>
        <w:t></w:t>
      </w:r>
      <w:r w:rsidRPr="00B01E87">
        <w:rPr>
          <w:rFonts w:ascii="Times New Roman" w:hAnsi="Times New Roman" w:cs="Times New Roman"/>
          <w:color w:val="000000"/>
          <w:sz w:val="28"/>
          <w:szCs w:val="28"/>
        </w:rPr>
        <w:t xml:space="preserve"> – 1, </w:t>
      </w:r>
      <w:r w:rsidRPr="00B01E87">
        <w:rPr>
          <w:rFonts w:ascii="Symbol" w:hAnsi="Symbol" w:cs="Symbol"/>
          <w:b/>
          <w:bCs/>
          <w:noProof/>
          <w:color w:val="000000"/>
          <w:sz w:val="28"/>
          <w:szCs w:val="28"/>
        </w:rPr>
        <w:t></w:t>
      </w:r>
      <w:r w:rsidRPr="00B01E87">
        <w:rPr>
          <w:rFonts w:ascii="Symbol" w:hAnsi="Symbol" w:cs="Symbol"/>
          <w:b/>
          <w:bCs/>
          <w:noProof/>
          <w:color w:val="000000"/>
          <w:sz w:val="28"/>
          <w:szCs w:val="28"/>
        </w:rPr>
        <w:t></w:t>
      </w:r>
      <w:r w:rsidRPr="00B01E87">
        <w:rPr>
          <w:rFonts w:ascii="Times New Roman" w:hAnsi="Times New Roman" w:cs="Times New Roman"/>
          <w:color w:val="000000"/>
          <w:sz w:val="28"/>
          <w:szCs w:val="28"/>
        </w:rPr>
        <w:t xml:space="preserve"> – 2 и т. д. Десять обозначали в виде подковы – </w: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A42FBEE" wp14:editId="56C7C3B5">
            <wp:extent cx="228600" cy="243840"/>
            <wp:effectExtent l="1905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3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1E87">
        <w:rPr>
          <w:rFonts w:ascii="Times New Roman" w:hAnsi="Times New Roman" w:cs="Times New Roman"/>
          <w:color w:val="000000"/>
          <w:sz w:val="28"/>
          <w:szCs w:val="28"/>
        </w:rPr>
        <w:t xml:space="preserve"> Чтобы записать число 15, нужно было поставить одну подкову и пять палочек: </w: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8ABE652" wp14:editId="05AFC364">
            <wp:extent cx="655320" cy="274320"/>
            <wp:effectExtent l="1905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27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BC1" w:rsidRPr="00B01E87" w:rsidRDefault="00875BC1" w:rsidP="00875BC1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1E87">
        <w:rPr>
          <w:rFonts w:ascii="Times New Roman" w:hAnsi="Times New Roman" w:cs="Times New Roman"/>
          <w:color w:val="000000"/>
          <w:sz w:val="28"/>
          <w:szCs w:val="28"/>
        </w:rPr>
        <w:t xml:space="preserve">В Индии за две тысячи лет до начала нашего летосчисления </w:t>
      </w:r>
      <w:r w:rsidRPr="00B01E87">
        <w:rPr>
          <w:rFonts w:ascii="Times New Roman" w:hAnsi="Times New Roman" w:cs="Times New Roman"/>
          <w:color w:val="000000"/>
          <w:spacing w:val="15"/>
          <w:sz w:val="28"/>
          <w:szCs w:val="28"/>
        </w:rPr>
        <w:t>появился ноль. Его обозначили так же, как и сейчас</w:t>
      </w:r>
      <w:r w:rsidRPr="00B01E87">
        <w:rPr>
          <w:rFonts w:ascii="Times New Roman" w:hAnsi="Times New Roman" w:cs="Times New Roman"/>
          <w:color w:val="000000"/>
          <w:sz w:val="28"/>
          <w:szCs w:val="28"/>
        </w:rPr>
        <w:t xml:space="preserve">. Но ведь мы уже привыкли к нему, а тогда это было великим открытием. Назывался он в то время просто кружком. А в Древней Индии кружок – </w:t>
      </w:r>
      <w:r w:rsidRPr="00B01E8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сунья. </w:t>
      </w:r>
      <w:r w:rsidRPr="00B01E87">
        <w:rPr>
          <w:rFonts w:ascii="Times New Roman" w:hAnsi="Times New Roman" w:cs="Times New Roman"/>
          <w:color w:val="000000"/>
          <w:sz w:val="28"/>
          <w:szCs w:val="28"/>
        </w:rPr>
        <w:t xml:space="preserve">Арабы перевели это слово как </w:t>
      </w:r>
      <w:r w:rsidRPr="00B01E8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цифр. </w:t>
      </w:r>
      <w:r w:rsidRPr="00B01E87">
        <w:rPr>
          <w:rFonts w:ascii="Times New Roman" w:hAnsi="Times New Roman" w:cs="Times New Roman"/>
          <w:color w:val="000000"/>
          <w:sz w:val="28"/>
          <w:szCs w:val="28"/>
        </w:rPr>
        <w:t>Не правда ли, напоминает что-то?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1E87">
        <w:rPr>
          <w:rFonts w:ascii="Times New Roman" w:hAnsi="Times New Roman" w:cs="Times New Roman"/>
          <w:color w:val="000000"/>
          <w:sz w:val="28"/>
          <w:szCs w:val="28"/>
        </w:rPr>
        <w:t xml:space="preserve">Правильно! Цифр – цифра. Так уж получилось, что арабским именем нуля стали называть все остальные знаки. Все они теперь цифры: и 0 – цифра, и 5 – цифра, и 9 – цифра. А само слово </w:t>
      </w:r>
      <w:r w:rsidRPr="00B01E8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ноль </w:t>
      </w:r>
      <w:r w:rsidRPr="00B01E87">
        <w:rPr>
          <w:rFonts w:ascii="Times New Roman" w:hAnsi="Times New Roman" w:cs="Times New Roman"/>
          <w:color w:val="000000"/>
          <w:sz w:val="28"/>
          <w:szCs w:val="28"/>
        </w:rPr>
        <w:t xml:space="preserve">возникло позже от латинского </w:t>
      </w:r>
      <w:r w:rsidRPr="00B01E8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nullum </w:t>
      </w:r>
      <w:r w:rsidRPr="00B01E87">
        <w:rPr>
          <w:rFonts w:ascii="Times New Roman" w:hAnsi="Times New Roman" w:cs="Times New Roman"/>
          <w:color w:val="000000"/>
          <w:sz w:val="28"/>
          <w:szCs w:val="28"/>
        </w:rPr>
        <w:t>– ничто.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1E87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После того как был создан алфавит, во многих странах числа стали записывать с помощью букв. В Древней Греции и Древней Руси к буквам добавляли еще специальные знаки, чтобы не путать их с обычными буквами.</w:t>
      </w:r>
    </w:p>
    <w:p w:rsidR="00875BC1" w:rsidRPr="00B01E87" w:rsidRDefault="00875BC1" w:rsidP="00875BC1">
      <w:pPr>
        <w:shd w:val="clear" w:color="auto" w:fill="FFFFFF"/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1E87">
        <w:rPr>
          <w:rFonts w:ascii="Times New Roman" w:hAnsi="Times New Roman" w:cs="Times New Roman"/>
          <w:color w:val="000000"/>
          <w:sz w:val="28"/>
          <w:szCs w:val="28"/>
        </w:rPr>
        <w:t>Немало различных способов записи чисел было создано людьми. В Древней Руси числа обозначали буквами с особым</w:t>
      </w:r>
      <w:r w:rsidRPr="00B01E8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B01E87">
        <w:rPr>
          <w:rFonts w:ascii="Times New Roman" w:hAnsi="Times New Roman" w:cs="Times New Roman"/>
          <w:color w:val="000000"/>
          <w:sz w:val="28"/>
          <w:szCs w:val="28"/>
        </w:rPr>
        <w:t>знаком</w:t>
      </w:r>
      <w:r w:rsidRPr="00B01E8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B01E87">
        <w:rPr>
          <w:rFonts w:ascii="Times New Roman" w:hAnsi="Times New Roman" w:cs="Times New Roman"/>
          <w:color w:val="000000"/>
          <w:sz w:val="28"/>
          <w:szCs w:val="28"/>
        </w:rPr>
        <w:t xml:space="preserve">«~» </w:t>
      </w:r>
      <w:r w:rsidRPr="00B01E87">
        <w:rPr>
          <w:rFonts w:ascii="Times New Roman" w:hAnsi="Times New Roman" w:cs="Times New Roman"/>
          <w:i/>
          <w:iCs/>
          <w:color w:val="000000"/>
          <w:sz w:val="28"/>
          <w:szCs w:val="28"/>
        </w:rPr>
        <w:t>(титло)</w:t>
      </w:r>
      <w:r w:rsidRPr="00B01E87">
        <w:rPr>
          <w:rFonts w:ascii="Times New Roman" w:hAnsi="Times New Roman" w:cs="Times New Roman"/>
          <w:color w:val="000000"/>
          <w:sz w:val="28"/>
          <w:szCs w:val="28"/>
        </w:rPr>
        <w:t>, который писали над буквой.</w:t>
      </w:r>
    </w:p>
    <w:p w:rsidR="00875BC1" w:rsidRPr="00B01E87" w:rsidRDefault="00875BC1" w:rsidP="00875BC1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1E87">
        <w:rPr>
          <w:rFonts w:ascii="Times New Roman" w:hAnsi="Times New Roman" w:cs="Times New Roman"/>
          <w:color w:val="000000"/>
          <w:sz w:val="28"/>
          <w:szCs w:val="28"/>
        </w:rPr>
        <w:t xml:space="preserve">Первые девять букв алфавита обозначали единицы, следующие девять букв – десятки, а последние девять букв – сотни. Число десять тысяч называли словом </w:t>
      </w:r>
      <w:r w:rsidRPr="00B01E87">
        <w:rPr>
          <w:rFonts w:ascii="Times New Roman" w:hAnsi="Times New Roman" w:cs="Times New Roman"/>
          <w:i/>
          <w:iCs/>
          <w:color w:val="000000"/>
          <w:sz w:val="28"/>
          <w:szCs w:val="28"/>
        </w:rPr>
        <w:t>«тьма»</w:t>
      </w:r>
      <w:r w:rsidRPr="00B01E87">
        <w:rPr>
          <w:rFonts w:ascii="Times New Roman" w:hAnsi="Times New Roman" w:cs="Times New Roman"/>
          <w:color w:val="000000"/>
          <w:sz w:val="28"/>
          <w:szCs w:val="28"/>
        </w:rPr>
        <w:t xml:space="preserve"> (и теперь мы говорим: «народу – тьма тьмущая»).</w:t>
      </w:r>
    </w:p>
    <w:p w:rsidR="00875BC1" w:rsidRPr="00B01E87" w:rsidRDefault="00875BC1" w:rsidP="00875BC1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1E87">
        <w:rPr>
          <w:rFonts w:ascii="Times New Roman" w:hAnsi="Times New Roman" w:cs="Times New Roman"/>
          <w:color w:val="000000"/>
          <w:sz w:val="28"/>
          <w:szCs w:val="28"/>
        </w:rPr>
        <w:t>Современная достаточно простая и удобная десятичная система записи чисел была заимствована европейцами у арабов, которые, в свою очередь, переняли ее у индусов. Поэтому цифры, которыми мы сейчас пользуемся, европейцы называют «арабскими», а арабы – «индийскими». Эта система была введена в Европе примерно в 1120 году английским ученым-путешественником Аделардом. К 1600 году она была принята в большинстве стран мира.</w:t>
      </w:r>
    </w:p>
    <w:p w:rsidR="00875BC1" w:rsidRPr="00B01E87" w:rsidRDefault="00875BC1" w:rsidP="00875BC1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1E87">
        <w:rPr>
          <w:rFonts w:ascii="Times New Roman" w:hAnsi="Times New Roman" w:cs="Times New Roman"/>
          <w:color w:val="000000"/>
          <w:sz w:val="28"/>
          <w:szCs w:val="28"/>
        </w:rPr>
        <w:t>Русские названия чисел тесно связаны с десятичной системой счисления. Например, семнадцать означает «семь на десять», семьдесят – «семь десятков», а семьсот – «семь сотен».</w:t>
      </w:r>
    </w:p>
    <w:p w:rsidR="00875BC1" w:rsidRPr="00B01E87" w:rsidRDefault="00875BC1" w:rsidP="00875BC1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1E87">
        <w:rPr>
          <w:rFonts w:ascii="Times New Roman" w:hAnsi="Times New Roman" w:cs="Times New Roman"/>
          <w:color w:val="000000"/>
          <w:sz w:val="28"/>
          <w:szCs w:val="28"/>
        </w:rPr>
        <w:t>Однако и эта система оказалась очень громоздкой.</w:t>
      </w:r>
    </w:p>
    <w:p w:rsidR="00875BC1" w:rsidRPr="00B01E87" w:rsidRDefault="00875BC1" w:rsidP="00875BC1">
      <w:pPr>
        <w:shd w:val="clear" w:color="auto" w:fill="FFFFFF"/>
        <w:autoSpaceDE w:val="0"/>
        <w:autoSpaceDN w:val="0"/>
        <w:adjustRightInd w:val="0"/>
        <w:spacing w:after="105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1E87">
        <w:rPr>
          <w:rFonts w:ascii="Times New Roman" w:hAnsi="Times New Roman" w:cs="Times New Roman"/>
          <w:color w:val="000000"/>
          <w:sz w:val="28"/>
          <w:szCs w:val="28"/>
        </w:rPr>
        <w:t>Всем с детства знакома римская нумерация. Чаще всего римские цифры встречаются на циферблате в часах:</w:t>
      </w:r>
    </w:p>
    <w:tbl>
      <w:tblPr>
        <w:tblW w:w="6000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556"/>
        <w:gridCol w:w="555"/>
        <w:gridCol w:w="571"/>
        <w:gridCol w:w="557"/>
        <w:gridCol w:w="645"/>
        <w:gridCol w:w="647"/>
        <w:gridCol w:w="631"/>
        <w:gridCol w:w="645"/>
        <w:gridCol w:w="631"/>
      </w:tblGrid>
      <w:tr w:rsidR="00875BC1" w:rsidRPr="00B01E87" w:rsidTr="00A7460A">
        <w:trPr>
          <w:trHeight w:val="345"/>
          <w:tblCellSpacing w:w="0" w:type="dxa"/>
          <w:jc w:val="center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II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III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IV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VI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VII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VIII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IX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</w:t>
            </w:r>
          </w:p>
        </w:tc>
      </w:tr>
      <w:tr w:rsidR="00875BC1" w:rsidRPr="00B01E87" w:rsidTr="00A7460A">
        <w:tblPrEx>
          <w:tblCellSpacing w:w="-8" w:type="dxa"/>
        </w:tblPrEx>
        <w:trPr>
          <w:trHeight w:val="345"/>
          <w:tblCellSpacing w:w="-8" w:type="dxa"/>
          <w:jc w:val="center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875BC1" w:rsidRPr="00B01E87" w:rsidRDefault="00875BC1" w:rsidP="00875BC1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До сих пор используются римские цифры, которые употреблялись в Древнем Риме уже около 2500 лет тому назад.</w:t>
      </w:r>
    </w:p>
    <w:p w:rsidR="00875BC1" w:rsidRPr="00B01E87" w:rsidRDefault="00875BC1" w:rsidP="00875BC1">
      <w:pPr>
        <w:autoSpaceDE w:val="0"/>
        <w:autoSpaceDN w:val="0"/>
        <w:adjustRightInd w:val="0"/>
        <w:spacing w:before="45"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I – 1, V – 5, X –10, L – 50, G – 100, D – 500, M – 1000</w:t>
      </w:r>
    </w:p>
    <w:p w:rsidR="00875BC1" w:rsidRPr="00B01E87" w:rsidRDefault="00875BC1" w:rsidP="00875BC1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Остальные числа записываются этими же цифрами с примене</w:t>
      </w:r>
      <w:r w:rsidRPr="00B01E87">
        <w:rPr>
          <w:rFonts w:ascii="Times New Roman" w:hAnsi="Times New Roman" w:cs="Times New Roman"/>
          <w:spacing w:val="15"/>
          <w:sz w:val="28"/>
          <w:szCs w:val="28"/>
        </w:rPr>
        <w:t>нием сложения и вычитания. Так, например, число XXVII</w:t>
      </w:r>
      <w:r w:rsidRPr="00B01E87">
        <w:rPr>
          <w:rFonts w:ascii="Times New Roman" w:hAnsi="Times New Roman" w:cs="Times New Roman"/>
          <w:sz w:val="28"/>
          <w:szCs w:val="28"/>
        </w:rPr>
        <w:t xml:space="preserve"> означает 27, так как 10 + 10 + 5 + 1 + 1 = 27.</w:t>
      </w:r>
    </w:p>
    <w:p w:rsidR="00875BC1" w:rsidRPr="00B01E87" w:rsidRDefault="00875BC1" w:rsidP="00875BC1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1E87">
        <w:rPr>
          <w:rFonts w:ascii="Times New Roman" w:hAnsi="Times New Roman" w:cs="Times New Roman"/>
          <w:color w:val="000000"/>
          <w:sz w:val="28"/>
          <w:szCs w:val="28"/>
        </w:rPr>
        <w:t>Если меньшая по значению цифра (I, X, С) стоит перед большей, то ее значение вычитается.</w:t>
      </w:r>
    </w:p>
    <w:p w:rsidR="00875BC1" w:rsidRPr="00B01E87" w:rsidRDefault="00875BC1" w:rsidP="00875BC1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1E87">
        <w:rPr>
          <w:rFonts w:ascii="Times New Roman" w:hAnsi="Times New Roman" w:cs="Times New Roman"/>
          <w:color w:val="000000"/>
          <w:spacing w:val="30"/>
          <w:sz w:val="28"/>
          <w:szCs w:val="28"/>
        </w:rPr>
        <w:t>Например</w:t>
      </w:r>
      <w:r w:rsidRPr="00B01E87">
        <w:rPr>
          <w:rFonts w:ascii="Times New Roman" w:hAnsi="Times New Roman" w:cs="Times New Roman"/>
          <w:color w:val="000000"/>
          <w:sz w:val="28"/>
          <w:szCs w:val="28"/>
        </w:rPr>
        <w:t xml:space="preserve">: IV означает 4 (5 – 1 = 4), IX означает </w:t>
      </w:r>
      <w:r w:rsidRPr="00B01E87">
        <w:rPr>
          <w:rFonts w:ascii="Times New Roman" w:hAnsi="Times New Roman" w:cs="Times New Roman"/>
          <w:color w:val="000000"/>
          <w:spacing w:val="-15"/>
          <w:sz w:val="28"/>
          <w:szCs w:val="28"/>
        </w:rPr>
        <w:t>9 (10 – 1 = 9).</w:t>
      </w:r>
      <w:r w:rsidRPr="00B01E87">
        <w:rPr>
          <w:rFonts w:ascii="Times New Roman" w:hAnsi="Times New Roman" w:cs="Times New Roman"/>
          <w:color w:val="000000"/>
          <w:sz w:val="28"/>
          <w:szCs w:val="28"/>
        </w:rPr>
        <w:t xml:space="preserve"> ХС означает 90. Таким образом, число MCMLXXXIX означает 1989, так как:</w:t>
      </w:r>
    </w:p>
    <w:p w:rsidR="00875BC1" w:rsidRPr="00B01E87" w:rsidRDefault="00875BC1" w:rsidP="00875BC1">
      <w:pPr>
        <w:shd w:val="clear" w:color="auto" w:fill="FFFFFF"/>
        <w:autoSpaceDE w:val="0"/>
        <w:autoSpaceDN w:val="0"/>
        <w:adjustRightInd w:val="0"/>
        <w:spacing w:before="45" w:after="45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1E87">
        <w:rPr>
          <w:rFonts w:ascii="Times New Roman" w:hAnsi="Times New Roman" w:cs="Times New Roman"/>
          <w:color w:val="000000"/>
          <w:sz w:val="28"/>
          <w:szCs w:val="28"/>
        </w:rPr>
        <w:t>1000 + (1000 – 100) + 50 + 10 + 10 + 10 + (10 – 1) = 1989.</w:t>
      </w:r>
    </w:p>
    <w:p w:rsidR="00875BC1" w:rsidRPr="00B01E87" w:rsidRDefault="00875BC1" w:rsidP="00875BC1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1E87">
        <w:rPr>
          <w:rFonts w:ascii="Times New Roman" w:hAnsi="Times New Roman" w:cs="Times New Roman"/>
          <w:color w:val="000000"/>
          <w:sz w:val="28"/>
          <w:szCs w:val="28"/>
        </w:rPr>
        <w:t>В настоящее время римские цифры обычно применяются при нумерации глав и разделов книги, месяцев года, для обозначений дат значительных событий, годовщин.</w:t>
      </w:r>
    </w:p>
    <w:p w:rsidR="00875BC1" w:rsidRPr="00B01E87" w:rsidRDefault="00875BC1" w:rsidP="00875BC1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1E87">
        <w:rPr>
          <w:rFonts w:ascii="Times New Roman" w:hAnsi="Times New Roman" w:cs="Times New Roman"/>
          <w:color w:val="000000"/>
          <w:sz w:val="28"/>
          <w:szCs w:val="28"/>
        </w:rPr>
        <w:t>Для вычислений запись чисел с помощью римских цифр неудобна. В этом вы можете убедиться сами, если попробуете выполнить, например, сложение чисел CCXCVII и XLIX или деление числа CCXCVII на число IX.</w:t>
      </w:r>
    </w:p>
    <w:p w:rsidR="00875BC1" w:rsidRPr="00B01E87" w:rsidRDefault="00875BC1" w:rsidP="00875BC1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B01E8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Большим достижением стало введение нуля, который позволил при записи чисел указывать пропущенный разряд. Способ записи любого числа с использованием всего только десяти цифр 1 2 3 4 5 6 7 8 9 0 был изобретен в Индии. Эта система оказалась настолько простой и удобной, что быстро распространилась по всем странам, а так как распространяли ее именно арабы, а не индусы, то эти цифры мы стали называть </w:t>
      </w:r>
      <w:r w:rsidRPr="00B01E87">
        <w:rPr>
          <w:rFonts w:ascii="Times New Roman" w:hAnsi="Times New Roman" w:cs="Times New Roman"/>
          <w:i/>
          <w:iCs/>
          <w:color w:val="000000"/>
          <w:sz w:val="28"/>
          <w:szCs w:val="28"/>
        </w:rPr>
        <w:t>арабскими.</w:t>
      </w:r>
    </w:p>
    <w:p w:rsidR="00875BC1" w:rsidRPr="00B01E87" w:rsidRDefault="00875BC1" w:rsidP="00875BC1">
      <w:pPr>
        <w:keepNext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color w:val="000000"/>
          <w:sz w:val="28"/>
          <w:szCs w:val="28"/>
          <w:lang w:eastAsia="ru-RU"/>
        </w:rPr>
        <w:drawing>
          <wp:inline distT="0" distB="0" distL="0" distR="0" wp14:anchorId="403301E2" wp14:editId="7FDC2053">
            <wp:extent cx="2987040" cy="624840"/>
            <wp:effectExtent l="19050" t="0" r="381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04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BC1" w:rsidRPr="00B01E87" w:rsidRDefault="00875BC1" w:rsidP="00875BC1">
      <w:pPr>
        <w:autoSpaceDE w:val="0"/>
        <w:autoSpaceDN w:val="0"/>
        <w:adjustRightInd w:val="0"/>
        <w:spacing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t>VI. Повторение пройденного материала.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1. Работа по учебнику.</w:t>
      </w:r>
    </w:p>
    <w:p w:rsidR="00875BC1" w:rsidRPr="00B01E87" w:rsidRDefault="00875BC1" w:rsidP="00875BC1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22 </w:t>
      </w:r>
      <w:r w:rsidRPr="00B01E87">
        <w:rPr>
          <w:rFonts w:ascii="Times New Roman" w:hAnsi="Times New Roman" w:cs="Times New Roman"/>
          <w:sz w:val="28"/>
          <w:szCs w:val="28"/>
        </w:rPr>
        <w:t>(с. 15).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 xml:space="preserve">– Прочитайте текст. Можно ли его назвать задачей? Почему? </w:t>
      </w:r>
      <w:r w:rsidRPr="00B01E87">
        <w:rPr>
          <w:rFonts w:ascii="Times New Roman" w:hAnsi="Times New Roman" w:cs="Times New Roman"/>
          <w:i/>
          <w:iCs/>
          <w:sz w:val="28"/>
          <w:szCs w:val="28"/>
        </w:rPr>
        <w:t>(Нет вопросов.)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Придумайте несколько вопросов, чтобы получились разные задачи.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i/>
          <w:iCs/>
          <w:spacing w:val="15"/>
          <w:sz w:val="28"/>
          <w:szCs w:val="28"/>
        </w:rPr>
        <w:t>Варианты вопросов</w:t>
      </w:r>
      <w:r w:rsidRPr="00B01E87">
        <w:rPr>
          <w:rFonts w:ascii="Times New Roman" w:hAnsi="Times New Roman" w:cs="Times New Roman"/>
          <w:sz w:val="28"/>
          <w:szCs w:val="28"/>
        </w:rPr>
        <w:t>: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Symbol" w:hAnsi="Symbol" w:cs="Symbol"/>
          <w:noProof/>
          <w:sz w:val="28"/>
          <w:szCs w:val="28"/>
        </w:rPr>
        <w:t></w:t>
      </w:r>
      <w:r w:rsidRPr="00B01E87">
        <w:rPr>
          <w:rFonts w:ascii="Times New Roman" w:hAnsi="Times New Roman" w:cs="Times New Roman"/>
          <w:sz w:val="28"/>
          <w:szCs w:val="28"/>
        </w:rPr>
        <w:t xml:space="preserve"> Сколько получили бронзовых медалей?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Symbol" w:hAnsi="Symbol" w:cs="Symbol"/>
          <w:noProof/>
          <w:sz w:val="28"/>
          <w:szCs w:val="28"/>
        </w:rPr>
        <w:t></w:t>
      </w:r>
      <w:r w:rsidRPr="00B01E87">
        <w:rPr>
          <w:rFonts w:ascii="Times New Roman" w:hAnsi="Times New Roman" w:cs="Times New Roman"/>
          <w:sz w:val="28"/>
          <w:szCs w:val="28"/>
        </w:rPr>
        <w:t xml:space="preserve"> Сколько всего получили медалей?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Symbol" w:hAnsi="Symbol" w:cs="Symbol"/>
          <w:noProof/>
          <w:sz w:val="28"/>
          <w:szCs w:val="28"/>
        </w:rPr>
        <w:t></w:t>
      </w:r>
      <w:r w:rsidRPr="00B01E87">
        <w:rPr>
          <w:rFonts w:ascii="Times New Roman" w:hAnsi="Times New Roman" w:cs="Times New Roman"/>
          <w:sz w:val="28"/>
          <w:szCs w:val="28"/>
        </w:rPr>
        <w:t xml:space="preserve"> На сколько золотых медалей получили больше, чем серебряных? И т. д.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Далее необходимо разобрать и решить полученные задачи.</w:t>
      </w:r>
    </w:p>
    <w:p w:rsidR="00875BC1" w:rsidRPr="00B01E87" w:rsidRDefault="00875BC1" w:rsidP="00875BC1">
      <w:pPr>
        <w:autoSpaceDE w:val="0"/>
        <w:autoSpaceDN w:val="0"/>
        <w:adjustRightInd w:val="0"/>
        <w:spacing w:before="60" w:after="4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pacing w:val="45"/>
          <w:sz w:val="28"/>
          <w:szCs w:val="28"/>
        </w:rPr>
        <w:t>Запись</w:t>
      </w:r>
      <w:r w:rsidRPr="00B01E87">
        <w:rPr>
          <w:rFonts w:ascii="Times New Roman" w:hAnsi="Times New Roman" w:cs="Times New Roman"/>
          <w:sz w:val="28"/>
          <w:szCs w:val="28"/>
        </w:rPr>
        <w:t>: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AD11F91" wp14:editId="03B4CAA2">
            <wp:extent cx="5029200" cy="1920240"/>
            <wp:effectExtent l="19050" t="0" r="0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1920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9CE4ADE" wp14:editId="0A1B1253">
            <wp:extent cx="2682240" cy="777240"/>
            <wp:effectExtent l="19050" t="0" r="381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240" cy="777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BC1" w:rsidRPr="00B01E87" w:rsidRDefault="00875BC1" w:rsidP="00875BC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24 </w:t>
      </w:r>
      <w:r w:rsidRPr="00B01E87">
        <w:rPr>
          <w:rFonts w:ascii="Times New Roman" w:hAnsi="Times New Roman" w:cs="Times New Roman"/>
          <w:sz w:val="28"/>
          <w:szCs w:val="28"/>
        </w:rPr>
        <w:t>(с. 16).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Прочитайте задание.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Рассмотрите иллюстрацию. Что вы видите на рисунке?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Сколько тарелок?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Сравните число яблок на одной тарелке с числом яблок на другой. Сколько их на каждой тарелке?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 xml:space="preserve">– Составьте по рисунку задачу на сложение. </w:t>
      </w:r>
      <w:r w:rsidRPr="00B01E87">
        <w:rPr>
          <w:rFonts w:ascii="Times New Roman" w:hAnsi="Times New Roman" w:cs="Times New Roman"/>
          <w:i/>
          <w:iCs/>
          <w:sz w:val="28"/>
          <w:szCs w:val="28"/>
        </w:rPr>
        <w:t>(Сколько всего яблок на четырех тарелках, если на каждой лежит по 6 яблок?)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lastRenderedPageBreak/>
        <w:t xml:space="preserve">– Составьте по рисунку задачу на вычитание. </w:t>
      </w:r>
      <w:r w:rsidRPr="00B01E87">
        <w:rPr>
          <w:rFonts w:ascii="Times New Roman" w:hAnsi="Times New Roman" w:cs="Times New Roman"/>
          <w:i/>
          <w:iCs/>
          <w:sz w:val="28"/>
          <w:szCs w:val="28"/>
        </w:rPr>
        <w:t>(Было 24 яблока, съели 6 яблок. Сколько яблок осталось?)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Далее переходим к составлению задачи на умножение, например: мама разложила на 4 тарелках по 6 яблок. Сколько всего яблок разложила мама по тарелкам?</w:t>
      </w:r>
    </w:p>
    <w:p w:rsidR="00875BC1" w:rsidRPr="00B01E87" w:rsidRDefault="00875BC1" w:rsidP="00875BC1">
      <w:pPr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Задача решается с помощью фишек. Ее решение записывается в тетрадь: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B9AAE4D" wp14:editId="081DAA00">
            <wp:extent cx="3322320" cy="1127760"/>
            <wp:effectExtent l="19050" t="0" r="0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320" cy="1127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BC1" w:rsidRPr="00B01E87" w:rsidRDefault="00875BC1" w:rsidP="00875BC1">
      <w:pPr>
        <w:shd w:val="clear" w:color="auto" w:fill="FFFFFF"/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1E87">
        <w:rPr>
          <w:rFonts w:ascii="Times New Roman" w:hAnsi="Times New Roman" w:cs="Times New Roman"/>
          <w:color w:val="000000"/>
          <w:sz w:val="28"/>
          <w:szCs w:val="28"/>
        </w:rPr>
        <w:t>Теперь можно переходить к составлению задачи на деление. Здесь могут быть два варианта:</w:t>
      </w:r>
    </w:p>
    <w:p w:rsidR="00875BC1" w:rsidRPr="00B01E87" w:rsidRDefault="00875BC1" w:rsidP="00875BC1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1E87">
        <w:rPr>
          <w:rFonts w:ascii="Times New Roman" w:hAnsi="Times New Roman" w:cs="Times New Roman"/>
          <w:color w:val="000000"/>
          <w:sz w:val="28"/>
          <w:szCs w:val="28"/>
        </w:rPr>
        <w:t>1. Раскладываем 24 яблока на 4 тарелки поровну. Надо найти, сколько яблок оказалось на каждой тарелке.</w:t>
      </w:r>
    </w:p>
    <w:p w:rsidR="00875BC1" w:rsidRPr="00B01E87" w:rsidRDefault="00875BC1" w:rsidP="00875BC1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1E87">
        <w:rPr>
          <w:rFonts w:ascii="Times New Roman" w:hAnsi="Times New Roman" w:cs="Times New Roman"/>
          <w:color w:val="000000"/>
          <w:sz w:val="28"/>
          <w:szCs w:val="28"/>
        </w:rPr>
        <w:t>2. Раскладываем 24 яблока на тарелки по 6 штук на каждую. Надо найти, сколько тарелок потребуется.</w:t>
      </w:r>
    </w:p>
    <w:p w:rsidR="00875BC1" w:rsidRPr="00B01E87" w:rsidRDefault="00875BC1" w:rsidP="00875BC1">
      <w:pPr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1E87">
        <w:rPr>
          <w:rFonts w:ascii="Times New Roman" w:hAnsi="Times New Roman" w:cs="Times New Roman"/>
          <w:color w:val="000000"/>
          <w:sz w:val="28"/>
          <w:szCs w:val="28"/>
        </w:rPr>
        <w:t>И в том и в другом случае задача решается действием деления. Желательно рассмотреть с детьми оба варианта: сначала решить практически эти задачи на фишках, а затем записать решение в тетрадь.</w:t>
      </w:r>
    </w:p>
    <w:tbl>
      <w:tblPr>
        <w:tblW w:w="6000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  <w:gridCol w:w="2988"/>
      </w:tblGrid>
      <w:tr w:rsidR="00875BC1" w:rsidRPr="00B01E87" w:rsidTr="00A7460A">
        <w:trPr>
          <w:trHeight w:val="1080"/>
          <w:tblCellSpacing w:w="0" w:type="dxa"/>
          <w:jc w:val="center"/>
        </w:trPr>
        <w:tc>
          <w:tcPr>
            <w:tcW w:w="3008" w:type="dxa"/>
            <w:tcBorders>
              <w:top w:val="nil"/>
              <w:left w:val="nil"/>
              <w:bottom w:val="nil"/>
              <w:right w:val="nil"/>
            </w:tcBorders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1. Решение:</w:t>
            </w:r>
          </w:p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ind w:firstLine="210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 xml:space="preserve"> 24 : 4 = 6 (ябл.).</w:t>
            </w:r>
          </w:p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ind w:firstLine="210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 xml:space="preserve"> Ответ: 6 яблок.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2. Решение:</w:t>
            </w:r>
          </w:p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ind w:firstLine="210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 xml:space="preserve"> 24 : 6 = 4 (т.).</w:t>
            </w:r>
          </w:p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ind w:firstLine="210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 xml:space="preserve"> Ответ: 4 тарелки.</w:t>
            </w:r>
          </w:p>
        </w:tc>
      </w:tr>
    </w:tbl>
    <w:p w:rsidR="00875BC1" w:rsidRPr="00B01E87" w:rsidRDefault="00875BC1" w:rsidP="00875BC1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26 </w:t>
      </w:r>
      <w:r w:rsidRPr="00B01E87">
        <w:rPr>
          <w:rFonts w:ascii="Times New Roman" w:hAnsi="Times New Roman" w:cs="Times New Roman"/>
          <w:sz w:val="28"/>
          <w:szCs w:val="28"/>
        </w:rPr>
        <w:t>(с. 16).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Какую фигуру называют треугольником?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Сколько треугольников на каждом рисунке?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522D96B" wp14:editId="04FBCE0B">
            <wp:extent cx="3368040" cy="1310640"/>
            <wp:effectExtent l="19050" t="0" r="3810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040" cy="1310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BC1" w:rsidRPr="00B01E87" w:rsidRDefault="00875BC1" w:rsidP="00875BC1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27 </w:t>
      </w:r>
      <w:r w:rsidRPr="00B01E87">
        <w:rPr>
          <w:rFonts w:ascii="Times New Roman" w:hAnsi="Times New Roman" w:cs="Times New Roman"/>
          <w:sz w:val="28"/>
          <w:szCs w:val="28"/>
        </w:rPr>
        <w:t>(с. 16).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Какие следующие три числа надо записать в данном числовом ряду?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585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5, 10, 15, 20, … , … , … .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 xml:space="preserve">– Сравните каждые два соседних числа. </w:t>
      </w:r>
      <w:r w:rsidRPr="00B01E87">
        <w:rPr>
          <w:rFonts w:ascii="Times New Roman" w:hAnsi="Times New Roman" w:cs="Times New Roman"/>
          <w:i/>
          <w:iCs/>
          <w:sz w:val="28"/>
          <w:szCs w:val="28"/>
        </w:rPr>
        <w:t>(Закономерность: каждое следующее число на 5 больше предыдущего, поэтому дальше будут следовать числа: 25, 30, 35.)</w:t>
      </w:r>
    </w:p>
    <w:p w:rsidR="00875BC1" w:rsidRPr="00B01E87" w:rsidRDefault="00875BC1" w:rsidP="00875BC1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28 </w:t>
      </w:r>
      <w:r w:rsidRPr="00B01E87">
        <w:rPr>
          <w:rFonts w:ascii="Times New Roman" w:hAnsi="Times New Roman" w:cs="Times New Roman"/>
          <w:sz w:val="28"/>
          <w:szCs w:val="28"/>
        </w:rPr>
        <w:t>(с. 16).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Прочитайте условие задачи.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Мог ли остаться хоть один большой конверт без марки?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lastRenderedPageBreak/>
        <w:t>– Мог ли остаться хоть один маленький конверт без марки?</w:t>
      </w:r>
    </w:p>
    <w:p w:rsidR="00875BC1" w:rsidRPr="00B01E87" w:rsidRDefault="00875BC1" w:rsidP="00875BC1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На какие конверты могли наклеить марки? Рассмотрите все варианты.</w:t>
      </w:r>
    </w:p>
    <w:tbl>
      <w:tblPr>
        <w:tblW w:w="6000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2"/>
        <w:gridCol w:w="723"/>
        <w:gridCol w:w="723"/>
        <w:gridCol w:w="739"/>
        <w:gridCol w:w="723"/>
      </w:tblGrid>
      <w:tr w:rsidR="00875BC1" w:rsidRPr="00B01E87" w:rsidTr="00A7460A">
        <w:trPr>
          <w:trHeight w:val="375"/>
          <w:tblCellSpacing w:w="0" w:type="dxa"/>
          <w:jc w:val="center"/>
        </w:trPr>
        <w:tc>
          <w:tcPr>
            <w:tcW w:w="30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B01E87">
              <w:rPr>
                <w:rFonts w:ascii="Times New Roman" w:hAnsi="Times New Roman" w:cs="Times New Roman"/>
              </w:rPr>
              <w:t>Конверты</w:t>
            </w:r>
          </w:p>
        </w:tc>
        <w:tc>
          <w:tcPr>
            <w:tcW w:w="28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B01E87">
              <w:rPr>
                <w:rFonts w:ascii="Times New Roman" w:hAnsi="Times New Roman" w:cs="Times New Roman"/>
              </w:rPr>
              <w:t>Варианты</w:t>
            </w:r>
          </w:p>
        </w:tc>
      </w:tr>
      <w:tr w:rsidR="00875BC1" w:rsidRPr="00B01E87" w:rsidTr="00A7460A">
        <w:tblPrEx>
          <w:tblCellSpacing w:w="-8" w:type="dxa"/>
        </w:tblPrEx>
        <w:trPr>
          <w:trHeight w:val="225"/>
          <w:tblCellSpacing w:w="-8" w:type="dxa"/>
          <w:jc w:val="center"/>
        </w:trPr>
        <w:tc>
          <w:tcPr>
            <w:tcW w:w="30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B01E87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B01E87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B01E87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</w:rPr>
            </w:pPr>
            <w:r w:rsidRPr="00B01E87">
              <w:rPr>
                <w:rFonts w:ascii="Times New Roman" w:hAnsi="Times New Roman" w:cs="Times New Roman"/>
              </w:rPr>
              <w:t>IV</w:t>
            </w:r>
          </w:p>
        </w:tc>
      </w:tr>
      <w:tr w:rsidR="00875BC1" w:rsidRPr="00B01E87" w:rsidTr="00A7460A">
        <w:tblPrEx>
          <w:tblCellSpacing w:w="-8" w:type="dxa"/>
        </w:tblPrEx>
        <w:trPr>
          <w:trHeight w:val="375"/>
          <w:tblCellSpacing w:w="-8" w:type="dxa"/>
          <w:jc w:val="center"/>
        </w:trPr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ind w:firstLine="1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3 больших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875BC1" w:rsidRPr="00B01E87" w:rsidTr="00A7460A">
        <w:tblPrEx>
          <w:tblCellSpacing w:w="-8" w:type="dxa"/>
        </w:tblPrEx>
        <w:trPr>
          <w:trHeight w:val="375"/>
          <w:tblCellSpacing w:w="-8" w:type="dxa"/>
          <w:jc w:val="center"/>
        </w:trPr>
        <w:tc>
          <w:tcPr>
            <w:tcW w:w="3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ind w:firstLine="1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7 маленьких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BC1" w:rsidRPr="00B01E87" w:rsidRDefault="00875BC1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E8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875BC1" w:rsidRPr="00B01E87" w:rsidRDefault="00875BC1" w:rsidP="00875BC1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2. Работа в печатной тетради № 1.</w:t>
      </w:r>
    </w:p>
    <w:p w:rsidR="00875BC1" w:rsidRPr="00B01E87" w:rsidRDefault="00875BC1" w:rsidP="00875BC1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t>Задание № 17.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Все</w:t>
      </w:r>
      <w:r w:rsidRPr="00B01E87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B01E87">
        <w:rPr>
          <w:rFonts w:ascii="Times New Roman" w:hAnsi="Times New Roman" w:cs="Times New Roman"/>
          <w:sz w:val="28"/>
          <w:szCs w:val="28"/>
        </w:rPr>
        <w:t>стрелки</w:t>
      </w:r>
      <w:r w:rsidRPr="00B01E87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B01E87">
        <w:rPr>
          <w:rFonts w:ascii="Times New Roman" w:hAnsi="Times New Roman" w:cs="Times New Roman"/>
          <w:sz w:val="28"/>
          <w:szCs w:val="28"/>
        </w:rPr>
        <w:t>графа должны</w:t>
      </w:r>
      <w:r w:rsidRPr="00B01E87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B01E87">
        <w:rPr>
          <w:rFonts w:ascii="Times New Roman" w:hAnsi="Times New Roman" w:cs="Times New Roman"/>
          <w:sz w:val="28"/>
          <w:szCs w:val="28"/>
        </w:rPr>
        <w:t>удовлетворять</w:t>
      </w:r>
      <w:r w:rsidRPr="00B01E87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B01E87">
        <w:rPr>
          <w:rFonts w:ascii="Times New Roman" w:hAnsi="Times New Roman" w:cs="Times New Roman"/>
          <w:sz w:val="28"/>
          <w:szCs w:val="28"/>
        </w:rPr>
        <w:t>следующим</w:t>
      </w:r>
      <w:r w:rsidRPr="00B01E87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B01E87">
        <w:rPr>
          <w:rFonts w:ascii="Times New Roman" w:hAnsi="Times New Roman" w:cs="Times New Roman"/>
          <w:sz w:val="28"/>
          <w:szCs w:val="28"/>
        </w:rPr>
        <w:t>условиям</w:t>
      </w:r>
      <w:r w:rsidRPr="00B01E87">
        <w:rPr>
          <w:rFonts w:ascii="Times New Roman" w:hAnsi="Times New Roman" w:cs="Times New Roman"/>
          <w:spacing w:val="-15"/>
          <w:sz w:val="28"/>
          <w:szCs w:val="28"/>
        </w:rPr>
        <w:t>: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1) Выходить из точки, соответствующей числу 40;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2) Быть либо красным (если 40 больше числа, к которому ведет стрелка), либо синим (если 40 меньше числа, к которому ведет стрелка).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Граф должен выглядеть так: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AA1D7B6" wp14:editId="3DDD4A51">
            <wp:extent cx="2636520" cy="1310640"/>
            <wp:effectExtent l="19050" t="0" r="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520" cy="1310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Прочитайте все полученные высказывания.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Таких высказываний должно быть 6:</w:t>
      </w:r>
    </w:p>
    <w:p w:rsidR="00875BC1" w:rsidRPr="00B01E87" w:rsidRDefault="00875BC1" w:rsidP="00875BC1">
      <w:pPr>
        <w:autoSpaceDE w:val="0"/>
        <w:autoSpaceDN w:val="0"/>
        <w:adjustRightInd w:val="0"/>
        <w:spacing w:before="1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1) сорок больше четырех;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2) сорок меньше ста (десяти десятков);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3) сорок больше двадцати;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4) сорок меньше шестидесяти;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5) сорок больше тридцати (трех десятков);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6) сорок больше нуля.</w:t>
      </w:r>
    </w:p>
    <w:p w:rsidR="00875BC1" w:rsidRPr="00B01E87" w:rsidRDefault="00875BC1" w:rsidP="00875BC1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t>Задание № 16.</w:t>
      </w:r>
    </w:p>
    <w:p w:rsidR="00875BC1" w:rsidRPr="00B01E87" w:rsidRDefault="00875BC1" w:rsidP="00875BC1">
      <w:pPr>
        <w:autoSpaceDE w:val="0"/>
        <w:autoSpaceDN w:val="0"/>
        <w:adjustRightInd w:val="0"/>
        <w:spacing w:before="15" w:after="4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Вероятнее всего, учащиеся предложат решать задачу более длинным путем, который естественно вытекает из ее условия: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D78E029" wp14:editId="513C83D3">
            <wp:extent cx="2316480" cy="960120"/>
            <wp:effectExtent l="19050" t="0" r="762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480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Решение:</w:t>
      </w:r>
    </w:p>
    <w:p w:rsidR="00875BC1" w:rsidRPr="00B01E87" w:rsidRDefault="00875BC1" w:rsidP="00875BC1">
      <w:pPr>
        <w:autoSpaceDE w:val="0"/>
        <w:autoSpaceDN w:val="0"/>
        <w:adjustRightInd w:val="0"/>
        <w:spacing w:before="15" w:after="1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1) Сколько пассажиров осталось в автобусе после того, как вышли 10 человек?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20 – 10 = 10 (чел.).</w:t>
      </w:r>
    </w:p>
    <w:p w:rsidR="00875BC1" w:rsidRPr="00B01E87" w:rsidRDefault="00875BC1" w:rsidP="00875BC1">
      <w:pPr>
        <w:autoSpaceDE w:val="0"/>
        <w:autoSpaceDN w:val="0"/>
        <w:adjustRightInd w:val="0"/>
        <w:spacing w:after="1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2) Сколько пассажиров стало в автобусе после того, как вошли 8 человек?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10 + 8 = 18 (чел.).</w:t>
      </w:r>
    </w:p>
    <w:p w:rsidR="00875BC1" w:rsidRPr="00B01E87" w:rsidRDefault="00875BC1" w:rsidP="00875BC1">
      <w:pPr>
        <w:autoSpaceDE w:val="0"/>
        <w:autoSpaceDN w:val="0"/>
        <w:adjustRightInd w:val="0"/>
        <w:spacing w:after="1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lastRenderedPageBreak/>
        <w:t>3) На сколько человек уменьшилось число пассажиров автобуса?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645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20 – 18 = 2 (чел.).</w:t>
      </w:r>
    </w:p>
    <w:p w:rsidR="00875BC1" w:rsidRPr="00B01E87" w:rsidRDefault="00875BC1" w:rsidP="00875BC1">
      <w:pPr>
        <w:autoSpaceDE w:val="0"/>
        <w:autoSpaceDN w:val="0"/>
        <w:adjustRightInd w:val="0"/>
        <w:spacing w:after="1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Этот способ решения учитель разбирает с учащимися устно, затем проводит беседу: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 xml:space="preserve">– Сколько человек вышло на остановке? </w:t>
      </w:r>
      <w:r w:rsidRPr="00B01E87">
        <w:rPr>
          <w:rFonts w:ascii="Times New Roman" w:hAnsi="Times New Roman" w:cs="Times New Roman"/>
          <w:i/>
          <w:iCs/>
          <w:sz w:val="28"/>
          <w:szCs w:val="28"/>
        </w:rPr>
        <w:t>(10 чел.)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 xml:space="preserve">– А сколько вошло? </w:t>
      </w:r>
      <w:r w:rsidRPr="00B01E87">
        <w:rPr>
          <w:rFonts w:ascii="Times New Roman" w:hAnsi="Times New Roman" w:cs="Times New Roman"/>
          <w:i/>
          <w:iCs/>
          <w:sz w:val="28"/>
          <w:szCs w:val="28"/>
        </w:rPr>
        <w:t>(8 чел.)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 xml:space="preserve">– Уменьшилось или увеличилось число пассажиров автобуса? </w:t>
      </w:r>
      <w:r w:rsidRPr="00B01E87">
        <w:rPr>
          <w:rFonts w:ascii="Times New Roman" w:hAnsi="Times New Roman" w:cs="Times New Roman"/>
          <w:i/>
          <w:iCs/>
          <w:sz w:val="28"/>
          <w:szCs w:val="28"/>
        </w:rPr>
        <w:t>(Уменьшилось.)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На сколько человек меньше вошло, чем вышло?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Является ли ответ на этот вопрос ответом на вопрос задачи?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Как же решить эту задачу проще?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Решение: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10 – 8 = 2 (чел.).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Ответ: на 2 человека меньше.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 xml:space="preserve">– Есть ли в этой задаче лишнее данное? </w:t>
      </w:r>
      <w:r w:rsidRPr="00B01E87">
        <w:rPr>
          <w:rFonts w:ascii="Times New Roman" w:hAnsi="Times New Roman" w:cs="Times New Roman"/>
          <w:i/>
          <w:iCs/>
          <w:sz w:val="28"/>
          <w:szCs w:val="28"/>
        </w:rPr>
        <w:t>(20 пассажиров было в автобусе.)</w:t>
      </w:r>
    </w:p>
    <w:p w:rsidR="00875BC1" w:rsidRPr="00B01E87" w:rsidRDefault="00875BC1" w:rsidP="00875BC1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t>Задание № 18.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Учащиеся решают задачу самостоятельно.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99A041B" wp14:editId="449C3A1A">
            <wp:extent cx="2133600" cy="472440"/>
            <wp:effectExtent l="1905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Решение: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7 – 5 = 2 (п.).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Ответ: на 2 пчелы стало больше.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 xml:space="preserve">– Есть ли в этой задаче лишнее данное? </w:t>
      </w:r>
      <w:r w:rsidRPr="00B01E87">
        <w:rPr>
          <w:rFonts w:ascii="Times New Roman" w:hAnsi="Times New Roman" w:cs="Times New Roman"/>
          <w:i/>
          <w:iCs/>
          <w:sz w:val="28"/>
          <w:szCs w:val="28"/>
        </w:rPr>
        <w:t>(Нет.)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01E87">
        <w:rPr>
          <w:rFonts w:ascii="Times New Roman" w:hAnsi="Times New Roman" w:cs="Times New Roman"/>
          <w:sz w:val="28"/>
          <w:szCs w:val="28"/>
        </w:rPr>
        <w:t xml:space="preserve">– Сравните эту задачу </w:t>
      </w:r>
      <w:r w:rsidRPr="00B01E87">
        <w:rPr>
          <w:rFonts w:ascii="Times New Roman" w:hAnsi="Times New Roman" w:cs="Times New Roman"/>
          <w:sz w:val="28"/>
          <w:szCs w:val="28"/>
          <w:shd w:val="clear" w:color="auto" w:fill="FFFFFF"/>
        </w:rPr>
        <w:t>с задачей № 16.</w:t>
      </w:r>
    </w:p>
    <w:p w:rsidR="00875BC1" w:rsidRPr="00B01E87" w:rsidRDefault="00875BC1" w:rsidP="00875BC1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t>VII. Итог урока.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Какие правила чтения математических графов вы знаете?</w:t>
      </w:r>
    </w:p>
    <w:p w:rsidR="00875BC1" w:rsidRPr="00B01E87" w:rsidRDefault="00875BC1" w:rsidP="00875BC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sz w:val="28"/>
          <w:szCs w:val="28"/>
        </w:rPr>
        <w:t>– Как люди научились записывать числа?</w:t>
      </w:r>
    </w:p>
    <w:p w:rsidR="00875BC1" w:rsidRPr="00B01E87" w:rsidRDefault="00875BC1" w:rsidP="00875BC1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01E87"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 w:rsidRPr="00B01E87">
        <w:rPr>
          <w:rFonts w:ascii="Times New Roman" w:hAnsi="Times New Roman" w:cs="Times New Roman"/>
          <w:sz w:val="28"/>
          <w:szCs w:val="28"/>
        </w:rPr>
        <w:t xml:space="preserve"> № 21, 23 (учебник); № 15 (рабочая тетрадь).</w:t>
      </w:r>
    </w:p>
    <w:p w:rsidR="0012679F" w:rsidRDefault="00875BC1">
      <w:bookmarkStart w:id="0" w:name="_GoBack"/>
      <w:bookmarkEnd w:id="0"/>
    </w:p>
    <w:sectPr w:rsidR="001267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FA4"/>
    <w:rsid w:val="000464DF"/>
    <w:rsid w:val="005F6FA4"/>
    <w:rsid w:val="00875BC1"/>
    <w:rsid w:val="00F0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B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B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1433</Words>
  <Characters>8173</Characters>
  <Application>Microsoft Office Word</Application>
  <DocSecurity>0</DocSecurity>
  <Lines>68</Lines>
  <Paragraphs>19</Paragraphs>
  <ScaleCrop>false</ScaleCrop>
  <Company>Microsoft</Company>
  <LinksUpToDate>false</LinksUpToDate>
  <CharactersWithSpaces>9587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2</cp:revision>
  <dcterms:created xsi:type="dcterms:W3CDTF">2015-09-05T16:46:00Z</dcterms:created>
  <dcterms:modified xsi:type="dcterms:W3CDTF">2015-09-05T16:46:00Z</dcterms:modified>
</cp:coreProperties>
</file>