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278" w:rsidRDefault="00741278" w:rsidP="00741278">
      <w:pPr>
        <w:pStyle w:val="a3"/>
        <w:ind w:left="-426" w:right="-284"/>
        <w:rPr>
          <w:rFonts w:ascii="Times New Roman" w:hAnsi="Times New Roman" w:cs="Times New Roman"/>
          <w:b/>
          <w:sz w:val="28"/>
          <w:szCs w:val="28"/>
          <w:lang w:val="kk-KZ"/>
        </w:rPr>
      </w:pPr>
      <w:r>
        <w:rPr>
          <w:rFonts w:ascii="Times New Roman" w:hAnsi="Times New Roman" w:cs="Times New Roman"/>
          <w:b/>
          <w:sz w:val="28"/>
          <w:szCs w:val="28"/>
          <w:lang w:val="kk-KZ"/>
        </w:rPr>
        <w:t xml:space="preserve">          Педагогтарға кеңес: «Бала тәрбиесіндегі қазақ халқының </w:t>
      </w:r>
    </w:p>
    <w:p w:rsidR="00741278" w:rsidRDefault="00741278" w:rsidP="00741278">
      <w:pPr>
        <w:pStyle w:val="a3"/>
        <w:ind w:left="-426" w:right="-284"/>
        <w:rPr>
          <w:rFonts w:ascii="Times New Roman" w:hAnsi="Times New Roman" w:cs="Times New Roman"/>
          <w:b/>
          <w:sz w:val="28"/>
          <w:szCs w:val="28"/>
          <w:lang w:val="kk-KZ"/>
        </w:rPr>
      </w:pPr>
      <w:r>
        <w:rPr>
          <w:rFonts w:ascii="Times New Roman" w:hAnsi="Times New Roman" w:cs="Times New Roman"/>
          <w:b/>
          <w:sz w:val="28"/>
          <w:szCs w:val="28"/>
          <w:lang w:val="kk-KZ"/>
        </w:rPr>
        <w:t xml:space="preserve">                                         ұлттық  ойындарының  маңызы»</w:t>
      </w:r>
    </w:p>
    <w:p w:rsidR="00741278" w:rsidRDefault="00741278" w:rsidP="00741278">
      <w:pPr>
        <w:pStyle w:val="a3"/>
        <w:ind w:left="-426" w:right="-284"/>
        <w:rPr>
          <w:rFonts w:ascii="Times New Roman" w:hAnsi="Times New Roman" w:cs="Times New Roman"/>
          <w:b/>
          <w:sz w:val="28"/>
          <w:szCs w:val="28"/>
          <w:lang w:val="kk-KZ"/>
        </w:rPr>
      </w:pPr>
    </w:p>
    <w:p w:rsidR="00741278" w:rsidRPr="00CB5A61" w:rsidRDefault="00741278" w:rsidP="00741278">
      <w:pPr>
        <w:pStyle w:val="a3"/>
        <w:ind w:left="-426" w:right="-284"/>
        <w:rPr>
          <w:rFonts w:ascii="Times New Roman" w:hAnsi="Times New Roman" w:cs="Times New Roman"/>
          <w:b/>
          <w:sz w:val="28"/>
          <w:szCs w:val="28"/>
          <w:lang w:val="kk-KZ"/>
        </w:rPr>
      </w:pPr>
      <w:r>
        <w:rPr>
          <w:rFonts w:ascii="Times New Roman" w:hAnsi="Times New Roman" w:cs="Times New Roman"/>
          <w:sz w:val="28"/>
          <w:szCs w:val="28"/>
          <w:lang w:val="kk-KZ"/>
        </w:rPr>
        <w:t xml:space="preserve">    Бала тәрбиесі - өткен заманнан бастап адамзатты толғандырып келе жатқан өмірдің өзекті мәселесі. Қазақ халқы ежелден жас ұрпақты сегіз қырлы, бір сырлы болып өсуін мақсат еткен. Баланы үнемі қамқорлыққа алып, жан-жақты тәрбиелеп отырған қазақ халқы мәдени мұраларға бай халық. </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Сондай дүниелер қатарына ұлттық ойындарды да жатқызамыз. Халқымыздың өмірде дені сау, шыныққан бала тәрбиелеу жөнінде кейінгі ұрпақтарына үлкен де бай мұрасы – ұлттық ойындар.</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халқының ұлы ойшылы Абай Құнанбаев: «Ойын ойнап, ән салмай, өсер бала болам ма?» деп айтқандай баланың өмірінде ойын ерекше орын алады. Балалар ұлттық ойын үстінде өнеге алып, мінез қалыптастырады, ұлттық салт-дәстүрлермен танысып, қасиетін айқындай бастайды. Тәрбиеші ұлттық ойын үстінде әр баланың игі бастамасын қолдап, оның бойындағы жақсы қасиеттерді өрбітуге, ұлттық мінез-құлқын қалыптастыруға аса көңіл бөліп, тереңірек шұғылдануға тиіс. </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Жауапты міндеттердің баянды болуы үшін егеменді еліміздің ертеңгі қажетін өтерлік, жерін, елін сүйетін, адамгершілік қуаты мол, білімді, парасатты, ана тілін, ата-баба салтын бойына сіңірген, оны қастерлей білетін азамат өсіруде ұсынатын ең басты құралымыз – ұлттық ойындар.</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Халықта «Баланы ойын өсіреді» деген даналық сөз бар. Бала ойнап жүріп ойланады, жүйкесі тынығады, көңілі өсіп, ойы сергиді, денесі ширай түседі.Ұлттық ойындар арқылы тұрмыс-салт, әдет-ғұрып, ұлттық ерекшелік, дәстүр жайында таным түсініктері қалыптастасады. Мектеп жасына дейінгі баланы дамытатын, өсіретін әрі тәрбиелейтін де негізгі іс-әрекет – ойын.</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ойындар ата-бабамыздан бізге жеткен, өткенімізбен бүгінгі байланыстарымыз баға жетпес байлығымыз,асыл қазынамыз. Ұлттық ойындар балаларды шапшаңдыққа, алғырлыққа, батылдық пен жүйріктікке,елін, жерін қорғауға, салт-дәстүрін қастерлеуге тәрбиелейді.</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Ойын алдында міндетті түрде бастаушы яғни ойынды жүргізушіні санамақ арқылы сайланып алынады.</w:t>
      </w:r>
    </w:p>
    <w:p w:rsidR="00741278" w:rsidRPr="00117112" w:rsidRDefault="00741278" w:rsidP="00741278">
      <w:pPr>
        <w:pStyle w:val="a3"/>
        <w:ind w:left="-426" w:right="-284"/>
        <w:rPr>
          <w:rFonts w:ascii="Times New Roman" w:hAnsi="Times New Roman" w:cs="Times New Roman"/>
          <w:b/>
          <w:sz w:val="28"/>
          <w:szCs w:val="28"/>
          <w:lang w:val="kk-KZ"/>
        </w:rPr>
      </w:pPr>
      <w:r w:rsidRPr="00117112">
        <w:rPr>
          <w:rFonts w:ascii="Times New Roman" w:hAnsi="Times New Roman" w:cs="Times New Roman"/>
          <w:b/>
          <w:sz w:val="28"/>
          <w:szCs w:val="28"/>
          <w:lang w:val="kk-KZ"/>
        </w:rPr>
        <w:t>Санамақ түрлері:</w:t>
      </w:r>
      <w:r>
        <w:rPr>
          <w:rFonts w:ascii="Times New Roman" w:hAnsi="Times New Roman" w:cs="Times New Roman"/>
          <w:sz w:val="28"/>
          <w:szCs w:val="28"/>
          <w:lang w:val="kk-KZ"/>
        </w:rPr>
        <w:t xml:space="preserve">                </w:t>
      </w:r>
      <w:r w:rsidRPr="00117112">
        <w:rPr>
          <w:rFonts w:ascii="Times New Roman" w:hAnsi="Times New Roman" w:cs="Times New Roman"/>
          <w:b/>
          <w:sz w:val="28"/>
          <w:szCs w:val="28"/>
          <w:lang w:val="kk-KZ"/>
        </w:rPr>
        <w:t>Тығылмақ.</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Екі бала көзін басты,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Бес бала тұра қашты.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Үшеуі сайға тығылды,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Екеуі ойға тығылды.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Қанша бала тығылмақ,</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Ойнайды екен, жылдам тап?</w:t>
      </w:r>
    </w:p>
    <w:p w:rsidR="00741278" w:rsidRPr="00117112" w:rsidRDefault="00741278" w:rsidP="00741278">
      <w:pPr>
        <w:pStyle w:val="a3"/>
        <w:ind w:left="-426" w:right="-284"/>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117112">
        <w:rPr>
          <w:rFonts w:ascii="Times New Roman" w:hAnsi="Times New Roman" w:cs="Times New Roman"/>
          <w:b/>
          <w:sz w:val="28"/>
          <w:szCs w:val="28"/>
          <w:lang w:val="kk-KZ"/>
        </w:rPr>
        <w:t>Неше алма?</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Биік терек алда тұр,</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Басында көп алма тұр.</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Бұтақ сайын бес алма,</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Бес бұтақта неше алма?</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Кәне, ойлап бағайық,</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Шешімін тез табайық!</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Айша шешті мезетте,</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-Алма өспейді теректе.</w:t>
      </w:r>
    </w:p>
    <w:p w:rsidR="00741278" w:rsidRDefault="00741278" w:rsidP="00741278">
      <w:pPr>
        <w:pStyle w:val="a3"/>
        <w:ind w:left="-426" w:right="-284"/>
        <w:rPr>
          <w:rFonts w:ascii="Times New Roman" w:hAnsi="Times New Roman" w:cs="Times New Roman"/>
          <w:sz w:val="28"/>
          <w:szCs w:val="28"/>
          <w:lang w:val="kk-KZ"/>
        </w:rPr>
      </w:pPr>
    </w:p>
    <w:p w:rsidR="00741278" w:rsidRDefault="00741278" w:rsidP="00741278">
      <w:pPr>
        <w:pStyle w:val="a3"/>
        <w:ind w:left="-426" w:right="-284"/>
        <w:rPr>
          <w:rFonts w:ascii="Times New Roman" w:hAnsi="Times New Roman" w:cs="Times New Roman"/>
          <w:sz w:val="28"/>
          <w:szCs w:val="28"/>
          <w:lang w:val="kk-KZ"/>
        </w:rPr>
      </w:pPr>
    </w:p>
    <w:p w:rsidR="00741278" w:rsidRPr="00117112" w:rsidRDefault="00741278" w:rsidP="00741278">
      <w:pPr>
        <w:pStyle w:val="a3"/>
        <w:ind w:left="-426" w:right="-284"/>
        <w:rPr>
          <w:rFonts w:ascii="Times New Roman" w:hAnsi="Times New Roman" w:cs="Times New Roman"/>
          <w:b/>
          <w:sz w:val="28"/>
          <w:szCs w:val="28"/>
          <w:lang w:val="kk-KZ"/>
        </w:rPr>
      </w:pPr>
      <w:r w:rsidRPr="00117112">
        <w:rPr>
          <w:rFonts w:ascii="Times New Roman" w:hAnsi="Times New Roman" w:cs="Times New Roman"/>
          <w:b/>
          <w:sz w:val="28"/>
          <w:szCs w:val="28"/>
          <w:lang w:val="kk-KZ"/>
        </w:rPr>
        <w:t xml:space="preserve">                                              Тез тап.</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Тез тап,</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Бас біреу.</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Қас – екеу,</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Жүрек – біреу.</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Білек- екеу.</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Мұрын – біреу.</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Бұрым екеу,</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Барлығы нешеу?</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ойындардың түрі өте көп, мыс; кең алаңда отырып немесе шеңбер жасай тұрып ойнайтын ойындар, атап айтсақ «Домбыраға тез жет», «Ай, домбырам», «Сақина тастамақ»,  «Тақия тастамақ», «Ханталапай», «Көрші» ойындары және т.б.</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w:t>
      </w:r>
      <w:r w:rsidRPr="00475830">
        <w:rPr>
          <w:rFonts w:ascii="Times New Roman" w:hAnsi="Times New Roman" w:cs="Times New Roman"/>
          <w:b/>
          <w:sz w:val="28"/>
          <w:szCs w:val="28"/>
          <w:lang w:val="kk-KZ"/>
        </w:rPr>
        <w:t>«Көрші»</w:t>
      </w:r>
      <w:r>
        <w:rPr>
          <w:rFonts w:ascii="Times New Roman" w:hAnsi="Times New Roman" w:cs="Times New Roman"/>
          <w:sz w:val="28"/>
          <w:szCs w:val="28"/>
          <w:lang w:val="kk-KZ"/>
        </w:rPr>
        <w:t xml:space="preserve"> ойынының ойналу шарты: балалар екі-екіден отырады, бастаушы кез-келгеннен «көршіңмен доссыңба?»-деп сұрайды, «ия» -десе, «дәлелдеші» -дейді бастаушы. Басын сипап, қолын ұстап немесе бетінен сүйіп көрсетуі тиіс. Егер «қаспын» десе бастаушы –ендеше «кіммен дос боласың?» -деп сұрайды.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Бастаушы сұралған адамның жұбынан: «көршіңді бересіңбе, бермейсіңбе?» - дейді.</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Егер бермеймін десе, ол сұраған адамның шартын орындайды. Яғни, өлең, тақпақ айту, билеу, жұмбақ шешу, жануарлар дауысын шығару, т.б.</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Мыс; ойын қызықты болу үшін мынандай шарттарды кез келген ойында пайдалануға болады.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Мысықша мияулау.</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Қоянша секіру.</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Жылқыша шабу,кісінеу.</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Итше үру, әтешше шақыру.</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Түлкіше жүру, т.б.</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«Көрші» ойыны балалардың бір-біріне деген мейірімділік, достық ниеттерін арттыра түседі.</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Ал, </w:t>
      </w:r>
      <w:r w:rsidRPr="00475830">
        <w:rPr>
          <w:rFonts w:ascii="Times New Roman" w:hAnsi="Times New Roman" w:cs="Times New Roman"/>
          <w:b/>
          <w:sz w:val="28"/>
          <w:szCs w:val="28"/>
          <w:lang w:val="kk-KZ"/>
        </w:rPr>
        <w:t>«Ай, домбырам»</w:t>
      </w:r>
      <w:r>
        <w:rPr>
          <w:rFonts w:ascii="Times New Roman" w:hAnsi="Times New Roman" w:cs="Times New Roman"/>
          <w:sz w:val="28"/>
          <w:szCs w:val="28"/>
          <w:lang w:val="kk-KZ"/>
        </w:rPr>
        <w:t xml:space="preserve"> ойыны  мерекелік ертеңгілік шараларда ойнауға өте қызықты. Балалар бұл ойыны арқылы қазақ халқының ұлттық киелі аспабы – домбырамен жақын таныса және ұлттық аспапқа деген сүйіспеншіліктері артады. Ойын кезінде балалар жерге шеңбер жасай отырып, төмендегі өлең жолдарын айтып, домбыраны бір-біріне жалғастырады. Өлең жолы біткенде домбыра кімде қалса, сол бала өнерін көрсетеді.</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Ай, домбырам, менің домбырам,</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Күмбірлеген күй домбырам.</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Шеңберменен айнала,</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Достарыңды жағала.</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Бізбен бірге ән салып,</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Би-билетіп, ойнатқыз.</w:t>
      </w:r>
    </w:p>
    <w:p w:rsidR="00741278" w:rsidRDefault="00741278" w:rsidP="00741278">
      <w:pPr>
        <w:pStyle w:val="a3"/>
        <w:ind w:left="-426" w:right="-284"/>
        <w:rPr>
          <w:rFonts w:ascii="Times New Roman" w:hAnsi="Times New Roman" w:cs="Times New Roman"/>
          <w:sz w:val="28"/>
          <w:szCs w:val="28"/>
          <w:lang w:val="kk-KZ"/>
        </w:rPr>
      </w:pPr>
      <w:r w:rsidRPr="00475830">
        <w:rPr>
          <w:rFonts w:ascii="Times New Roman" w:hAnsi="Times New Roman" w:cs="Times New Roman"/>
          <w:b/>
          <w:sz w:val="28"/>
          <w:szCs w:val="28"/>
          <w:lang w:val="kk-KZ"/>
        </w:rPr>
        <w:t>«Орамал кетті, орамал»</w:t>
      </w:r>
      <w:r>
        <w:rPr>
          <w:rFonts w:ascii="Times New Roman" w:hAnsi="Times New Roman" w:cs="Times New Roman"/>
          <w:sz w:val="28"/>
          <w:szCs w:val="28"/>
          <w:lang w:val="kk-KZ"/>
        </w:rPr>
        <w:t xml:space="preserve"> - ойынын да жазық далада, жерде шеңбер жасай отырып, ойнайды.Бұл ойында балалар бір-біріне жақын, дөңгелене жайғасады. Шеңбердің </w:t>
      </w:r>
      <w:r>
        <w:rPr>
          <w:rFonts w:ascii="Times New Roman" w:hAnsi="Times New Roman" w:cs="Times New Roman"/>
          <w:sz w:val="28"/>
          <w:szCs w:val="28"/>
          <w:lang w:val="kk-KZ"/>
        </w:rPr>
        <w:lastRenderedPageBreak/>
        <w:t>сыртында жүрген бастаушы «бір-екі-үш» деп, ойынды бастауға белгі берген кезде тізелерін бүге қалады да, алдын-ала әзірленген орамалды тізелерінің астынан бір-біріне өткізе бастайды. Орамалдың кімнің қолында екенін бастаушыға сездірмеу үшін: «орамал кетті, орамал» деп шуласып, барлығы да орамалды өз тізесінің астынан өткізіп жатқандай қимыл жасайды. Бастаушы бір баланың қолынан орамалды көріп қалса соның атын атайды. Ондайда ол бала бастаушымен орын ауыстырады. Ал орамал аты аталған баланың қолынан шықпай басқа ойыншыдан шықса, бастаушы өз кінәсін жуып, өлең айтып, күй шертіп немесе билейді.Сөйтіп ойынды әрі қарай жалғастырады. Бұл аталған ойындарды балабақшада мерекелік шараларда ұйымдастыруға болады.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Балалардың жиі ойнайтын «Бәйге», «Теңге алу», «Ақ сүйек», «Қыз қуу», «Көкпар», «Жорға жарыс», «Арқан тартыс», «Соқыртеке», «Қап жарыс», «Тұсау жарыс», «Ақ серек, көк серек» ойындарын кең жерде яғни залда, серуендеу кезінде,спорттық шараларда өткізген өте қызықты.Бұл ойындар балаларды байқағыштыққа, қырағылыққа, батылдыққа, ептілікке, шапшаңдыққа баулиды. Сонымен қатар ойын ойнарда балаларға төрт түліктің бірі – жылқының ертеден батырдың серігі екенін, жауды сол жылқымен қуып, шайқасып, жеңіске жылқының да зор көмегі болғанын, ол әрі көлік, әрі азық екенін түсіндіріп отыру.</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Атап айтсақ</w:t>
      </w:r>
      <w:r w:rsidRPr="00475830">
        <w:rPr>
          <w:rFonts w:ascii="Times New Roman" w:hAnsi="Times New Roman" w:cs="Times New Roman"/>
          <w:b/>
          <w:sz w:val="28"/>
          <w:szCs w:val="28"/>
          <w:lang w:val="kk-KZ"/>
        </w:rPr>
        <w:t>,«Жаяу көкпар»</w:t>
      </w:r>
      <w:r>
        <w:rPr>
          <w:rFonts w:ascii="Times New Roman" w:hAnsi="Times New Roman" w:cs="Times New Roman"/>
          <w:sz w:val="28"/>
          <w:szCs w:val="28"/>
          <w:lang w:val="kk-KZ"/>
        </w:rPr>
        <w:t xml:space="preserve"> - ойыны.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Ойнаушылар көмбеде белгіленген сызықтың бойына қатар тұрады. Ойын жүргізуші берген белгісі бойынша көмбеден 10 адымдай жерде жатқан немесе ілулі затты (көкпарды) қай озғандары алып қашып, арасы бір шақырымдай екінші көмбеге қайсы бұрын келсе, сол ойыншының ұтқаны. Мұнда көкпардың орнына басқа да заттарды пайдалануға болады. Бұл ойынды және тағы да басқаша мерекелерде ұлдармен ойнауға болады, дөңгеленіп музыкамен (қазақ күйі) атша шауып жүреді, тоқтағанда ортадағы көкпарға таласа алып, жоғары көтереді,  кім бұрын алса соның жеңгені.</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Ал, «Тартыспақ», «Кім ұрды?», «Дауыста, атыңды айтам», «Тұмақ ұру», «Әріп тастамақ», «Ақ сандық, көк сандық», «Төрт сыр» (жер,су,ауа,от),т.б.</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Балаларды бұл ойындар тапқырлыққа, ептілікке, дәл тигізе білуге және сонымен қатар сөздік қорларын дамытып, тез ойлап айтуға, біліктіліктерін ортаға салып, көрсете білуге тәрбиелейді.</w:t>
      </w:r>
    </w:p>
    <w:p w:rsidR="00741278" w:rsidRPr="00117112" w:rsidRDefault="00741278" w:rsidP="00741278">
      <w:pPr>
        <w:pStyle w:val="a3"/>
        <w:ind w:left="-426" w:right="-284"/>
        <w:rPr>
          <w:rFonts w:ascii="Times New Roman" w:hAnsi="Times New Roman" w:cs="Times New Roman"/>
          <w:sz w:val="28"/>
          <w:szCs w:val="28"/>
          <w:lang w:val="kk-KZ"/>
        </w:rPr>
      </w:pPr>
      <w:r w:rsidRPr="00475830">
        <w:rPr>
          <w:rFonts w:ascii="Times New Roman" w:hAnsi="Times New Roman" w:cs="Times New Roman"/>
          <w:b/>
          <w:sz w:val="28"/>
          <w:szCs w:val="28"/>
          <w:lang w:val="kk-KZ"/>
        </w:rPr>
        <w:t>Ойын: «Тартыспақ»</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Бұл ойынға екі-екіден шығып, бір-біріне арқасын беріп, қалың жіп немесе орамалды шеңбер етіп байлап, мойнынан қолтығының астымен іледі. Белгі берілгенде әркім өзіне қарай тартады.</w:t>
      </w:r>
    </w:p>
    <w:p w:rsidR="00741278" w:rsidRDefault="00741278" w:rsidP="00741278">
      <w:pPr>
        <w:pStyle w:val="a3"/>
        <w:ind w:left="-426" w:right="-284"/>
        <w:rPr>
          <w:rFonts w:ascii="Times New Roman" w:hAnsi="Times New Roman" w:cs="Times New Roman"/>
          <w:sz w:val="28"/>
          <w:szCs w:val="28"/>
          <w:lang w:val="kk-KZ"/>
        </w:rPr>
      </w:pPr>
      <w:r w:rsidRPr="00475830">
        <w:rPr>
          <w:rFonts w:ascii="Times New Roman" w:hAnsi="Times New Roman" w:cs="Times New Roman"/>
          <w:b/>
          <w:sz w:val="28"/>
          <w:szCs w:val="28"/>
          <w:lang w:val="kk-KZ"/>
        </w:rPr>
        <w:t>«Әріп тастамақ»</w:t>
      </w:r>
      <w:r>
        <w:rPr>
          <w:rFonts w:ascii="Times New Roman" w:hAnsi="Times New Roman" w:cs="Times New Roman"/>
          <w:sz w:val="28"/>
          <w:szCs w:val="28"/>
          <w:lang w:val="kk-KZ"/>
        </w:rPr>
        <w:t xml:space="preserve"> ойынында балалар қатарласып отырады, бастаушы орамалды жүріп келе жатып, кез-келген әріпті айтып біреуінің алдына тастайды. Сол бала орамалды алып, сол әріптен басталған сөз айту керек, сосын бастаушы рөлін алмастырады.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Енді </w:t>
      </w:r>
      <w:r w:rsidRPr="00475830">
        <w:rPr>
          <w:rFonts w:ascii="Times New Roman" w:hAnsi="Times New Roman" w:cs="Times New Roman"/>
          <w:b/>
          <w:sz w:val="28"/>
          <w:szCs w:val="28"/>
          <w:lang w:val="kk-KZ"/>
        </w:rPr>
        <w:t>«Ақ сандық, көк сандық»</w:t>
      </w:r>
      <w:r>
        <w:rPr>
          <w:rFonts w:ascii="Times New Roman" w:hAnsi="Times New Roman" w:cs="Times New Roman"/>
          <w:sz w:val="28"/>
          <w:szCs w:val="28"/>
          <w:lang w:val="kk-KZ"/>
        </w:rPr>
        <w:t xml:space="preserve"> ойынында да екеуі бір-біріне арқасын беріп тұрады, білектерін айқастыра кигізіп, мына өлең жолдарын айтады: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Ертең ауылым көшеді,</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уық-бауын шешеді.</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Қара қойым қашады,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құмалағын шашады.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Ақ сандық, көк сандық,</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арқан тарт, кілем арт!</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lastRenderedPageBreak/>
        <w:t>«арт» - дегенде екеуі бір-бірін арқасына көтеруі тиіс. Көтергені арқасындағыны сілкілеп, мазалайды, одан құтылу үшін сұраққа жауап беру керек.</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Ақ сандық, көк сандық,</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Аспаннан не көрдің?</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-жұлдыз көрдім,ай көрдім-дейді.</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Ақ сандық, көк сандық,</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Жерден не көрдің?</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-Осылайша сұрақтар қойып, жауап алып ойын жалғасады.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Сонымен қатар ойындарды ойнағанда жеңілген балаға айыбын өтеу үшін мынадай сұрақтармен балалардың білімдерін толықтырып отыруға болады.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-Қазақтың қандай батырларын білесің?</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-Батыр болғың келе ме, не үшін?</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-Ұлттық ойындарды ата?, т.б.</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b/>
          <w:sz w:val="28"/>
          <w:szCs w:val="28"/>
          <w:lang w:val="kk-KZ"/>
        </w:rPr>
        <w:t xml:space="preserve">«Санамақ» </w:t>
      </w:r>
      <w:r>
        <w:rPr>
          <w:rFonts w:ascii="Times New Roman" w:hAnsi="Times New Roman" w:cs="Times New Roman"/>
          <w:sz w:val="28"/>
          <w:szCs w:val="28"/>
          <w:lang w:val="kk-KZ"/>
        </w:rPr>
        <w:t>ойынына көпшілік қатысады.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Ойналу шарты: ойын бастаушы қатысуымен бір адамды ортаға алып шығады. Ол адам бір тектес атау сөзден жаңылмай, кідірмей аттап жүріп айтып шығу керек. Тоқтамай, қателеспей айтып шықса жүлде алады. Егер қателессе ойыннан шығады. Мысалы; жаңылмай 10 ақынның атын атау, жазушыны қоспау керек, 10 қыздың, ұлдың немесе 10 қала, өзен, теңіз т.б атауларды айтады.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b/>
          <w:sz w:val="28"/>
          <w:szCs w:val="28"/>
          <w:lang w:val="kk-KZ"/>
        </w:rPr>
        <w:t>«Сыңарын табу»</w:t>
      </w:r>
      <w:r>
        <w:rPr>
          <w:rFonts w:ascii="Times New Roman" w:hAnsi="Times New Roman" w:cs="Times New Roman"/>
          <w:sz w:val="28"/>
          <w:szCs w:val="28"/>
          <w:lang w:val="kk-KZ"/>
        </w:rPr>
        <w:t xml:space="preserve"> бұл ойында откриткаларды түрлі формамен екіге бөліп қияды да, араластырып, ойын бастаушы көпшілікке таратып береді. Ойынның шарты: әркім өз қолындағы откритка қиындысының екінші бөлігін іздейді, ол адамды тапқан соң екеуі бірігіп өлең айтып, би билеп, бастаушының түрлі тапсырмаларын орындайды.(қоянша секіру, сиыр болып мөңіреу, мысық бол,т.б)</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b/>
          <w:sz w:val="28"/>
          <w:szCs w:val="28"/>
          <w:lang w:val="kk-KZ"/>
        </w:rPr>
        <w:t>«Нөмір»</w:t>
      </w:r>
      <w:r>
        <w:rPr>
          <w:rFonts w:ascii="Times New Roman" w:hAnsi="Times New Roman" w:cs="Times New Roman"/>
          <w:sz w:val="28"/>
          <w:szCs w:val="28"/>
          <w:lang w:val="kk-KZ"/>
        </w:rPr>
        <w:t xml:space="preserve">Ойын басқарушы ортаға шығып, барлық адамдарға нөмір береді. Ойынға қатысушы әрбір адам кімнің нөмір болып белгіленгендігін байқап отыруы керек. Сонымен қатар ол өз нөмірін әбден жаттап алуға тиіс. Ойын басқарушы барлық адамдарды нөмірлеп болғаннан кейін ойыншының біреуінің нөмірін атайды. Аты аталған ойыншы тез орнынан тұрып, басқа біреудің нөмірін айтады да, қайтадан өз орнына отырады. Ойын осылайша созыла береді. Егер кімде-еім өз нөмірі аталғанда тез орнынан тұра алмаса немесе есінде сақтай алмай қалған болса онда жазаланады. Ол басқарушының үкімі бойынша өз жазасын өлең айтып немесе би билеп өтегеннен кейін, басқа біреудің нөмірін атап қайтадан орнына отырады. Ойынның қызық болып өтуі үшін арифметикалық төрт амалды қолданып, шатастыруға болады. </w:t>
      </w:r>
    </w:p>
    <w:p w:rsidR="00741278" w:rsidRPr="0039121A"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«5нөмірін 5-ке көбейтсе», «7-ні 3-ке көбейткенде -шығатын нөмірлі кім?» - деуі керек. Осылайша жаңылысушылар көбейіп ойын қызықты бол түседі.</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Ал, </w:t>
      </w:r>
      <w:r w:rsidRPr="00475830">
        <w:rPr>
          <w:rFonts w:ascii="Times New Roman" w:hAnsi="Times New Roman" w:cs="Times New Roman"/>
          <w:b/>
          <w:sz w:val="28"/>
          <w:szCs w:val="28"/>
          <w:lang w:val="kk-KZ"/>
        </w:rPr>
        <w:t>«Асық»</w:t>
      </w:r>
      <w:r>
        <w:rPr>
          <w:rFonts w:ascii="Times New Roman" w:hAnsi="Times New Roman" w:cs="Times New Roman"/>
          <w:sz w:val="28"/>
          <w:szCs w:val="28"/>
          <w:lang w:val="kk-KZ"/>
        </w:rPr>
        <w:t xml:space="preserve"> ойынының терең әлеуметтік маңызы бар. Асықпен ең алғаш ойнар алдында тәрбиеші асықтың қалай алынатыны туралы төрт түлік малдың қасиеті жөнінде түсінік береді.Асықтардың түрлі түске боялуы балалардың эстетикалық талғамын арттырып, ойынға деген қызығушылығын туғызады. Ойын балалардың дене тұрқының өсуіне, көзінің өткірлігін дамытуда маңызы зор. Сондай-ақ, балаларды ойын ережесіне бағынып, тәртіптілікке баулып, олардың арифметикалық санау дағдылары да қалыптасады. Балалардың сүйікті ойындарының бірі: «Ханталапай»</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Бастаушы асықты ұстап отырып,</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Ал балақай, балақай,</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Кел ойнайық, алақай.</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Қызыл асықты кім ұстаса,</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Хан болады сол бала.- деп асықтарды ортаға шашады.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 қызыл түсті және көп асық алуға тырысып ойнайды. Сонымен қатар ер балалар асықтарды тізіп қойып, оны асықпен атып құлату арқылы көп асық жинауға ұмтылып ойнайды.</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Бес саусақ бірдей емес дегендей, әр баланың мінез-құлықтары бірдей емес. Ойындарда бір-бірімен тез тіл табысады. Ойынына қарап баланың қабілетін, психологиясын да аңғаруға болады. Сондықтан балабақшаға келген күннен бастап халықтың әдет-ғұрпын, салт-санасын, ырымдарын, батырлар жөнінде түсінік, аңыздар, ұлттық ойындарды үйрете, құлақтарына құя отырып, олардың ақылды, адамгершілігі мол, мәдениетті, ел намысын қорғайтын ер азамат болып өсуін қалап, осы қасиеттерді баланың бойына дарытуды міндетті етеді.</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ойынның қандай түрі болмасын, атадан, балаға, ұрпақтан-ұрпаққа ауысып отырады. Ұлттық ойындар өмірлік қажеттілікпен туады да, ұлтын, елін, жерін қорғауға, ел намысын сақтауға, патриоттық сезімге тәрбиелейді. Тапқырда алғыр, шымыр да епті, қайратты да, қажырлы бала өсіруді армандайтын отбасы жоқ. Демек осы ойындардың өзі бала үшін біліктің, тәлімнің, қайсарлықтың қайнар көзі болып табылады. </w:t>
      </w:r>
    </w:p>
    <w:p w:rsidR="00741278" w:rsidRDefault="00741278" w:rsidP="00741278">
      <w:pPr>
        <w:pStyle w:val="a3"/>
        <w:ind w:left="-426" w:right="-284"/>
        <w:rPr>
          <w:rFonts w:ascii="Times New Roman" w:hAnsi="Times New Roman" w:cs="Times New Roman"/>
          <w:sz w:val="28"/>
          <w:szCs w:val="28"/>
          <w:lang w:val="kk-KZ"/>
        </w:rPr>
      </w:pPr>
      <w:r>
        <w:rPr>
          <w:rFonts w:ascii="Times New Roman" w:hAnsi="Times New Roman" w:cs="Times New Roman"/>
          <w:sz w:val="28"/>
          <w:szCs w:val="28"/>
          <w:lang w:val="kk-KZ"/>
        </w:rPr>
        <w:t>Балаларға ұлттық ойындарды үйретіп, оған өзгеше нәр беріп, жаңартып өткізіп отыруды ата-аналар да, тәрбиешілер де естен шығармағандары абзал өйткені, жас ұрпақ ойнайда, ойлай біліп өсіп, ұлтымыздың салтын қастерлеп, Отанын сүйіп, қорғап жүретін, патриоттық сезімді азамат пен азаматшалар тәрбиелеуге ат салысайық.</w:t>
      </w:r>
    </w:p>
    <w:p w:rsidR="00741278" w:rsidRDefault="00741278" w:rsidP="00741278">
      <w:pPr>
        <w:pStyle w:val="a3"/>
        <w:ind w:left="-426" w:right="-284"/>
        <w:rPr>
          <w:rFonts w:ascii="Times New Roman" w:hAnsi="Times New Roman" w:cs="Times New Roman"/>
          <w:sz w:val="28"/>
          <w:szCs w:val="28"/>
          <w:lang w:val="kk-KZ"/>
        </w:rPr>
      </w:pPr>
    </w:p>
    <w:p w:rsidR="00741278" w:rsidRPr="00A06ACA" w:rsidRDefault="00741278" w:rsidP="00741278">
      <w:pPr>
        <w:pStyle w:val="a3"/>
        <w:ind w:left="-426" w:right="-284"/>
        <w:rPr>
          <w:rFonts w:ascii="Times New Roman" w:hAnsi="Times New Roman" w:cs="Times New Roman"/>
          <w:b/>
          <w:sz w:val="28"/>
          <w:szCs w:val="28"/>
          <w:lang w:val="kk-KZ"/>
        </w:rPr>
      </w:pPr>
    </w:p>
    <w:p w:rsidR="00687D00" w:rsidRPr="00741278" w:rsidRDefault="00687D00">
      <w:pPr>
        <w:rPr>
          <w:lang w:val="kk-KZ"/>
        </w:rPr>
      </w:pPr>
    </w:p>
    <w:sectPr w:rsidR="00687D00" w:rsidRPr="00741278" w:rsidSect="00ED1E01">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41278"/>
    <w:rsid w:val="00687D00"/>
    <w:rsid w:val="00741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127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1955</Words>
  <Characters>11148</Characters>
  <Application>Microsoft Office Word</Application>
  <DocSecurity>0</DocSecurity>
  <Lines>92</Lines>
  <Paragraphs>26</Paragraphs>
  <ScaleCrop>false</ScaleCrop>
  <Company/>
  <LinksUpToDate>false</LinksUpToDate>
  <CharactersWithSpaces>13077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2011-05-24T10:58:00Z</dcterms:created>
  <dcterms:modified xsi:type="dcterms:W3CDTF">2011-05-24T10:59:00Z</dcterms:modified>
</cp:coreProperties>
</file>