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A00" w:rsidRDefault="000C6A00" w:rsidP="000C6A00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 по</w:t>
      </w:r>
      <w:r w:rsidR="00954DC0">
        <w:rPr>
          <w:rFonts w:ascii="Times New Roman" w:hAnsi="Times New Roman" w:cs="Times New Roman"/>
          <w:sz w:val="28"/>
          <w:szCs w:val="28"/>
        </w:rPr>
        <w:t xml:space="preserve"> </w:t>
      </w:r>
      <w:r w:rsidR="00495717">
        <w:rPr>
          <w:rFonts w:ascii="Times New Roman" w:hAnsi="Times New Roman" w:cs="Times New Roman"/>
          <w:sz w:val="28"/>
          <w:szCs w:val="28"/>
        </w:rPr>
        <w:t>русской</w:t>
      </w:r>
      <w:r>
        <w:rPr>
          <w:rFonts w:ascii="Times New Roman" w:hAnsi="Times New Roman" w:cs="Times New Roman"/>
          <w:sz w:val="28"/>
          <w:szCs w:val="28"/>
        </w:rPr>
        <w:t xml:space="preserve"> литературе в 11 Г классе.</w:t>
      </w:r>
    </w:p>
    <w:p w:rsidR="002F1BC6" w:rsidRDefault="002F1BC6" w:rsidP="0096509B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литературы: Князева Екатерина Васильевна.</w:t>
      </w:r>
    </w:p>
    <w:p w:rsidR="00251E33" w:rsidRPr="00C622EE" w:rsidRDefault="0096509B" w:rsidP="0096509B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22EE">
        <w:rPr>
          <w:rFonts w:ascii="Times New Roman" w:hAnsi="Times New Roman" w:cs="Times New Roman"/>
          <w:sz w:val="28"/>
          <w:szCs w:val="28"/>
        </w:rPr>
        <w:t>Тема урока: В.В.Маяковский: Жизнь. Личность. Творчество. Интересные факты.</w:t>
      </w:r>
    </w:p>
    <w:p w:rsidR="0096509B" w:rsidRPr="00C622EE" w:rsidRDefault="0096509B" w:rsidP="0096509B">
      <w:pPr>
        <w:shd w:val="clear" w:color="auto" w:fill="FFFFFF"/>
        <w:spacing w:before="100" w:beforeAutospacing="1" w:after="100" w:afterAutospacing="1" w:line="240" w:lineRule="atLeast"/>
        <w:ind w:left="-14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2EE">
        <w:rPr>
          <w:rFonts w:ascii="Times New Roman" w:hAnsi="Times New Roman" w:cs="Times New Roman"/>
          <w:sz w:val="28"/>
          <w:szCs w:val="28"/>
        </w:rPr>
        <w:t xml:space="preserve">     Цель урока: </w:t>
      </w:r>
    </w:p>
    <w:p w:rsidR="0096509B" w:rsidRPr="0096509B" w:rsidRDefault="0096509B" w:rsidP="009650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-113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509B">
        <w:rPr>
          <w:rFonts w:ascii="Times New Roman" w:eastAsia="Times New Roman" w:hAnsi="Times New Roman" w:cs="Times New Roman"/>
          <w:sz w:val="32"/>
          <w:szCs w:val="32"/>
          <w:lang w:eastAsia="ru-RU"/>
        </w:rPr>
        <w:t>познакомиться 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9650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страницами биографии, личностью и творчеством В.Маяковского, нов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аторством его лирики</w:t>
      </w:r>
      <w:r w:rsidRPr="0096509B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96509B" w:rsidRPr="0096509B" w:rsidRDefault="0096509B" w:rsidP="009650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-113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509B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развивать речь, творческие способности учащихся, умение анализировать стихотворения;</w:t>
      </w:r>
    </w:p>
    <w:p w:rsidR="0096509B" w:rsidRDefault="0096509B" w:rsidP="009650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-113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509B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воспитывать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интерес к литературе и истории </w:t>
      </w:r>
      <w:r w:rsidRPr="009650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страны, города, любовь к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слову.</w:t>
      </w:r>
    </w:p>
    <w:p w:rsidR="0032468B" w:rsidRDefault="00F520C1" w:rsidP="00C622EE">
      <w:pPr>
        <w:shd w:val="clear" w:color="auto" w:fill="FFFFFF"/>
        <w:spacing w:before="100" w:beforeAutospacing="1" w:after="100" w:afterAutospacing="1" w:line="240" w:lineRule="atLeast"/>
        <w:ind w:left="-1418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Класс делится на 6</w:t>
      </w:r>
      <w:r w:rsidR="0032468B" w:rsidRPr="0032468B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</w:t>
      </w:r>
      <w:r w:rsidR="0032468B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групп.</w:t>
      </w:r>
    </w:p>
    <w:p w:rsidR="0096509B" w:rsidRPr="00C622EE" w:rsidRDefault="0096509B" w:rsidP="00C622EE">
      <w:pPr>
        <w:shd w:val="clear" w:color="auto" w:fill="FFFFFF"/>
        <w:spacing w:before="100" w:beforeAutospacing="1" w:after="100" w:afterAutospacing="1" w:line="240" w:lineRule="atLeast"/>
        <w:ind w:left="-1418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bookmarkStart w:id="0" w:name="_GoBack"/>
      <w:bookmarkEnd w:id="0"/>
      <w:r w:rsidRPr="00C622EE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Весь материал уже лежит на партах, в группах (биография, творчество, стихотворения – у каждой группы свой материал).</w:t>
      </w:r>
      <w:r w:rsidR="00C622EE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Роли распределены: тайм-менеджер, лидер группы, секретарь, </w:t>
      </w:r>
      <w:proofErr w:type="spellStart"/>
      <w:r w:rsidR="00C622EE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идейщик</w:t>
      </w:r>
      <w:proofErr w:type="spellEnd"/>
      <w:r w:rsidR="00C622EE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и т.д.</w:t>
      </w:r>
    </w:p>
    <w:p w:rsidR="0096509B" w:rsidRDefault="0096509B" w:rsidP="0096509B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Ход урока</w:t>
      </w:r>
    </w:p>
    <w:p w:rsidR="0096509B" w:rsidRPr="00F520C1" w:rsidRDefault="00E1280F" w:rsidP="00F520C1">
      <w:pPr>
        <w:pStyle w:val="a5"/>
        <w:numPr>
          <w:ilvl w:val="0"/>
          <w:numId w:val="2"/>
        </w:num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20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Слово учителя – </w:t>
      </w:r>
      <w:r w:rsidR="00C622EE" w:rsidRPr="00F520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0,5</w:t>
      </w:r>
      <w:r w:rsidRPr="00F520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минут</w:t>
      </w:r>
      <w:r w:rsidR="00C622EE" w:rsidRPr="00F520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ы</w:t>
      </w:r>
      <w:r w:rsidRPr="00F520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F520C1" w:rsidRPr="00F520C1" w:rsidRDefault="00F520C1" w:rsidP="00F520C1">
      <w:pPr>
        <w:shd w:val="clear" w:color="auto" w:fill="FFFFFF"/>
        <w:spacing w:after="120" w:line="240" w:lineRule="atLeast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0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Маяковский – одно из ярчайших имён в литературе XX века.</w:t>
      </w:r>
    </w:p>
    <w:p w:rsidR="0096509B" w:rsidRDefault="0096509B" w:rsidP="0096509B">
      <w:pPr>
        <w:shd w:val="clear" w:color="auto" w:fill="FFFFFF"/>
        <w:spacing w:after="120" w:line="240" w:lineRule="atLeast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Творчество Маяковского всегда было предметом острых споров. Споры эти носят не только узколитературный характер – речь идёт о взаимоотношениях искусства и действительности, о месте поэта в жизни. Маяковский прожил сложную жизнь, никогда от жизни не бегал, с юности эту жизнь творил и переделывал. О Маяковском написано очень много. Мнения о нём часто </w:t>
      </w:r>
      <w:proofErr w:type="spellStart"/>
      <w:r w:rsidRPr="009650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полярны</w:t>
      </w:r>
      <w:proofErr w:type="spellEnd"/>
      <w:r w:rsidRPr="0096509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Перед вами лежат листочки с тремя высказываниями о Маяковском. Давайте познакомимся с ними.</w:t>
      </w:r>
    </w:p>
    <w:p w:rsidR="0096509B" w:rsidRPr="00F520C1" w:rsidRDefault="0096509B" w:rsidP="0096509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20C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520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520C1" w:rsidRPr="00F520C1">
        <w:rPr>
          <w:rFonts w:ascii="Times New Roman" w:hAnsi="Times New Roman" w:cs="Times New Roman"/>
          <w:sz w:val="24"/>
          <w:szCs w:val="24"/>
          <w:u w:val="single"/>
        </w:rPr>
        <w:t>А теперь, ребята, познакомьтесь с в</w:t>
      </w:r>
      <w:r w:rsidRPr="00F520C1">
        <w:rPr>
          <w:rFonts w:ascii="Times New Roman" w:hAnsi="Times New Roman" w:cs="Times New Roman"/>
          <w:sz w:val="24"/>
          <w:szCs w:val="24"/>
          <w:u w:val="single"/>
        </w:rPr>
        <w:t>ысказывания</w:t>
      </w:r>
      <w:r w:rsidR="00F520C1" w:rsidRPr="00F520C1">
        <w:rPr>
          <w:rFonts w:ascii="Times New Roman" w:hAnsi="Times New Roman" w:cs="Times New Roman"/>
          <w:sz w:val="24"/>
          <w:szCs w:val="24"/>
          <w:u w:val="single"/>
        </w:rPr>
        <w:t>ми</w:t>
      </w:r>
      <w:r w:rsidRPr="00F520C1">
        <w:rPr>
          <w:rFonts w:ascii="Times New Roman" w:hAnsi="Times New Roman" w:cs="Times New Roman"/>
          <w:sz w:val="24"/>
          <w:szCs w:val="24"/>
          <w:u w:val="single"/>
        </w:rPr>
        <w:t xml:space="preserve"> о В.В.Маяковском</w:t>
      </w:r>
    </w:p>
    <w:p w:rsidR="0096509B" w:rsidRPr="0096509B" w:rsidRDefault="0096509B" w:rsidP="009650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09B">
        <w:rPr>
          <w:rFonts w:ascii="Times New Roman" w:hAnsi="Times New Roman" w:cs="Times New Roman"/>
          <w:b/>
          <w:sz w:val="24"/>
          <w:szCs w:val="24"/>
        </w:rPr>
        <w:t>ОНИ УЖЕ ЛЕЖАТ В ГРУППАХ</w:t>
      </w:r>
      <w:r w:rsidR="00C622EE">
        <w:rPr>
          <w:rFonts w:ascii="Times New Roman" w:hAnsi="Times New Roman" w:cs="Times New Roman"/>
          <w:b/>
          <w:sz w:val="24"/>
          <w:szCs w:val="24"/>
        </w:rPr>
        <w:t>- 1</w:t>
      </w:r>
      <w:r w:rsidR="00E1280F">
        <w:rPr>
          <w:rFonts w:ascii="Times New Roman" w:hAnsi="Times New Roman" w:cs="Times New Roman"/>
          <w:b/>
          <w:sz w:val="24"/>
          <w:szCs w:val="24"/>
        </w:rPr>
        <w:t xml:space="preserve"> минут</w:t>
      </w:r>
      <w:r w:rsidR="00C622EE">
        <w:rPr>
          <w:rFonts w:ascii="Times New Roman" w:hAnsi="Times New Roman" w:cs="Times New Roman"/>
          <w:b/>
          <w:sz w:val="24"/>
          <w:szCs w:val="24"/>
        </w:rPr>
        <w:t>а</w:t>
      </w:r>
      <w:r w:rsidR="00E1280F">
        <w:rPr>
          <w:rFonts w:ascii="Times New Roman" w:hAnsi="Times New Roman" w:cs="Times New Roman"/>
          <w:b/>
          <w:sz w:val="24"/>
          <w:szCs w:val="24"/>
        </w:rPr>
        <w:t>.</w:t>
      </w:r>
    </w:p>
    <w:p w:rsidR="0096509B" w:rsidRPr="0096509B" w:rsidRDefault="0096509B" w:rsidP="0096509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509B">
        <w:rPr>
          <w:rFonts w:ascii="Times New Roman" w:hAnsi="Times New Roman" w:cs="Times New Roman"/>
          <w:b/>
          <w:sz w:val="24"/>
          <w:szCs w:val="24"/>
        </w:rPr>
        <w:t>1)</w:t>
      </w:r>
      <w:r w:rsidRPr="0096509B">
        <w:rPr>
          <w:rFonts w:ascii="Times New Roman" w:hAnsi="Times New Roman" w:cs="Times New Roman"/>
          <w:sz w:val="24"/>
          <w:szCs w:val="24"/>
        </w:rPr>
        <w:t xml:space="preserve"> </w:t>
      </w:r>
      <w:r w:rsidRPr="0096509B">
        <w:rPr>
          <w:rFonts w:ascii="Times New Roman" w:hAnsi="Times New Roman" w:cs="Times New Roman"/>
          <w:sz w:val="24"/>
          <w:szCs w:val="24"/>
          <w:u w:val="single"/>
        </w:rPr>
        <w:t>А.В.Луначарский</w:t>
      </w:r>
      <w:r w:rsidRPr="0096509B">
        <w:rPr>
          <w:rFonts w:ascii="Times New Roman" w:hAnsi="Times New Roman" w:cs="Times New Roman"/>
          <w:sz w:val="24"/>
          <w:szCs w:val="24"/>
        </w:rPr>
        <w:t xml:space="preserve">: «Маяковский – личность очень талантливая, чрезвычайной душевной мягкости, граничащей иногда с излишней чувствительностью, исполненная глубоко и несколько истерического лиризма, он стремится к </w:t>
      </w:r>
      <w:proofErr w:type="gramStart"/>
      <w:r w:rsidRPr="0096509B">
        <w:rPr>
          <w:rFonts w:ascii="Times New Roman" w:hAnsi="Times New Roman" w:cs="Times New Roman"/>
          <w:sz w:val="24"/>
          <w:szCs w:val="24"/>
        </w:rPr>
        <w:t>грандиозному</w:t>
      </w:r>
      <w:proofErr w:type="gramEnd"/>
      <w:r w:rsidRPr="0096509B">
        <w:rPr>
          <w:rFonts w:ascii="Times New Roman" w:hAnsi="Times New Roman" w:cs="Times New Roman"/>
          <w:sz w:val="24"/>
          <w:szCs w:val="24"/>
        </w:rPr>
        <w:t>, пророческому, но при этом он очень ироничен и подчас впадает в клоунаду».</w:t>
      </w:r>
    </w:p>
    <w:p w:rsidR="0096509B" w:rsidRPr="0096509B" w:rsidRDefault="0096509B" w:rsidP="0096509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509B">
        <w:rPr>
          <w:rFonts w:ascii="Times New Roman" w:hAnsi="Times New Roman" w:cs="Times New Roman"/>
          <w:b/>
          <w:sz w:val="24"/>
          <w:szCs w:val="24"/>
        </w:rPr>
        <w:t>2)</w:t>
      </w:r>
      <w:r w:rsidRPr="0096509B">
        <w:rPr>
          <w:rFonts w:ascii="Times New Roman" w:hAnsi="Times New Roman" w:cs="Times New Roman"/>
          <w:sz w:val="24"/>
          <w:szCs w:val="24"/>
        </w:rPr>
        <w:t xml:space="preserve"> Современники Маяковского </w:t>
      </w:r>
      <w:r w:rsidRPr="0096509B">
        <w:rPr>
          <w:rFonts w:ascii="Times New Roman" w:hAnsi="Times New Roman" w:cs="Times New Roman"/>
          <w:sz w:val="24"/>
          <w:szCs w:val="24"/>
          <w:u w:val="single"/>
        </w:rPr>
        <w:t>Б.Пастернак</w:t>
      </w:r>
      <w:r w:rsidRPr="0096509B">
        <w:rPr>
          <w:rFonts w:ascii="Times New Roman" w:hAnsi="Times New Roman" w:cs="Times New Roman"/>
          <w:sz w:val="24"/>
          <w:szCs w:val="24"/>
        </w:rPr>
        <w:t xml:space="preserve"> и </w:t>
      </w:r>
      <w:r w:rsidRPr="0096509B">
        <w:rPr>
          <w:rFonts w:ascii="Times New Roman" w:hAnsi="Times New Roman" w:cs="Times New Roman"/>
          <w:sz w:val="24"/>
          <w:szCs w:val="24"/>
          <w:u w:val="single"/>
        </w:rPr>
        <w:t>Н.Асеев</w:t>
      </w:r>
      <w:r w:rsidRPr="0096509B">
        <w:rPr>
          <w:rFonts w:ascii="Times New Roman" w:hAnsi="Times New Roman" w:cs="Times New Roman"/>
          <w:sz w:val="24"/>
          <w:szCs w:val="24"/>
        </w:rPr>
        <w:t xml:space="preserve"> считали, что лирический герой поэзии Маяковского похож на подростка: нигилизм, жажда впечатлений, бескомпромиссность, самовлюблённость и одновременно неуверенность в себе делают его близким подросткам любых времён.</w:t>
      </w:r>
    </w:p>
    <w:p w:rsidR="0096509B" w:rsidRPr="0096509B" w:rsidRDefault="0096509B" w:rsidP="0096509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509B">
        <w:rPr>
          <w:rFonts w:ascii="Times New Roman" w:hAnsi="Times New Roman" w:cs="Times New Roman"/>
          <w:b/>
          <w:sz w:val="24"/>
          <w:szCs w:val="24"/>
        </w:rPr>
        <w:t>3)</w:t>
      </w:r>
      <w:r w:rsidRPr="0096509B">
        <w:rPr>
          <w:rFonts w:ascii="Times New Roman" w:hAnsi="Times New Roman" w:cs="Times New Roman"/>
          <w:sz w:val="24"/>
          <w:szCs w:val="24"/>
        </w:rPr>
        <w:t xml:space="preserve"> По-новому на его личность и творчество попытались взглянуть во времена «перестройки». </w:t>
      </w:r>
      <w:proofErr w:type="spellStart"/>
      <w:r w:rsidRPr="0096509B">
        <w:rPr>
          <w:rFonts w:ascii="Times New Roman" w:hAnsi="Times New Roman" w:cs="Times New Roman"/>
          <w:sz w:val="24"/>
          <w:szCs w:val="24"/>
          <w:u w:val="single"/>
        </w:rPr>
        <w:t>Ю.Карабчинский</w:t>
      </w:r>
      <w:proofErr w:type="spellEnd"/>
      <w:r w:rsidRPr="0096509B">
        <w:rPr>
          <w:rFonts w:ascii="Times New Roman" w:hAnsi="Times New Roman" w:cs="Times New Roman"/>
          <w:sz w:val="24"/>
          <w:szCs w:val="24"/>
        </w:rPr>
        <w:t xml:space="preserve">: «Он был человеком без убеждений, без концепции, без духовной родины. Декларируя те или иные крайности, он ни в чём не мог дойти до конца и вечно должен был лавировать. Он провозглашает цинизм своей эстетикой и </w:t>
      </w:r>
      <w:r w:rsidRPr="0096509B">
        <w:rPr>
          <w:rFonts w:ascii="Times New Roman" w:hAnsi="Times New Roman" w:cs="Times New Roman"/>
          <w:sz w:val="24"/>
          <w:szCs w:val="24"/>
        </w:rPr>
        <w:lastRenderedPageBreak/>
        <w:t xml:space="preserve">пренебреженье чьим-либо мнением – и стремится любым способом покорить аудиторию». По словам </w:t>
      </w:r>
      <w:proofErr w:type="spellStart"/>
      <w:r w:rsidRPr="0096509B">
        <w:rPr>
          <w:rFonts w:ascii="Times New Roman" w:hAnsi="Times New Roman" w:cs="Times New Roman"/>
          <w:sz w:val="24"/>
          <w:szCs w:val="24"/>
        </w:rPr>
        <w:t>Ю.Карабчинского</w:t>
      </w:r>
      <w:proofErr w:type="spellEnd"/>
      <w:r w:rsidRPr="0096509B">
        <w:rPr>
          <w:rFonts w:ascii="Times New Roman" w:hAnsi="Times New Roman" w:cs="Times New Roman"/>
          <w:sz w:val="24"/>
          <w:szCs w:val="24"/>
        </w:rPr>
        <w:t>, Маяковский предстаёт как певец насилия. Основной мотив его поэзии – месть, культ жестокости. Его пафос – пафос погрома.</w:t>
      </w:r>
    </w:p>
    <w:p w:rsidR="0096509B" w:rsidRDefault="0096509B" w:rsidP="0096509B">
      <w:pPr>
        <w:shd w:val="clear" w:color="auto" w:fill="FFFFFF"/>
        <w:spacing w:after="120" w:line="240" w:lineRule="atLeast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учителя. </w:t>
      </w:r>
    </w:p>
    <w:p w:rsidR="0096509B" w:rsidRDefault="0096509B" w:rsidP="0096509B">
      <w:pPr>
        <w:shd w:val="clear" w:color="auto" w:fill="FFFFFF"/>
        <w:spacing w:after="120" w:line="240" w:lineRule="atLeast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спешите соглашаться с каким-либо мнением,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урока </w:t>
      </w:r>
      <w:r w:rsidRPr="0096509B">
        <w:rPr>
          <w:rFonts w:ascii="Times New Roman" w:eastAsia="Times New Roman" w:hAnsi="Times New Roman" w:cs="Times New Roman"/>
          <w:sz w:val="28"/>
          <w:szCs w:val="28"/>
          <w:lang w:eastAsia="ru-RU"/>
        </w:rPr>
        <w:t>сд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елае</w:t>
      </w:r>
      <w:r w:rsidRPr="009650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вывод.</w:t>
      </w:r>
    </w:p>
    <w:p w:rsidR="0096509B" w:rsidRDefault="0096509B" w:rsidP="0096509B">
      <w:pPr>
        <w:shd w:val="clear" w:color="auto" w:fill="FFFFFF"/>
        <w:spacing w:after="120" w:line="240" w:lineRule="atLeast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2EE" w:rsidRDefault="00811E63" w:rsidP="0096509B">
      <w:pPr>
        <w:shd w:val="clear" w:color="auto" w:fill="FFFFFF"/>
        <w:spacing w:after="120" w:line="240" w:lineRule="atLeast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04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СТАДИЯ ВЫЗОВА – «МОЗГОВОЙ ШТУРМ</w:t>
      </w:r>
      <w:r w:rsidR="00A04F16" w:rsidRPr="00A04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E12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- 2 минуты.</w:t>
      </w:r>
      <w:r w:rsidR="00A04F16" w:rsidRPr="00A04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6730B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04F16" w:rsidRPr="00A04F16">
        <w:rPr>
          <w:rFonts w:ascii="Times New Roman" w:eastAsia="Times New Roman" w:hAnsi="Times New Roman" w:cs="Times New Roman"/>
          <w:sz w:val="28"/>
          <w:szCs w:val="28"/>
          <w:lang w:eastAsia="ru-RU"/>
        </w:rPr>
        <w:t>ыяснение того, что знают дети по теме; активизация имеющихся знаний.</w:t>
      </w:r>
      <w:r w:rsidR="00A0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4F16" w:rsidRDefault="00A04F16" w:rsidP="0096509B">
      <w:pPr>
        <w:shd w:val="clear" w:color="auto" w:fill="FFFFFF"/>
        <w:spacing w:after="120" w:line="240" w:lineRule="atLeast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ЧТО ЗНАЕТ О МАЯКОВСКОМ???</w:t>
      </w:r>
    </w:p>
    <w:p w:rsidR="00A04F16" w:rsidRDefault="00A04F16" w:rsidP="0096509B">
      <w:pPr>
        <w:shd w:val="clear" w:color="auto" w:fill="FFFFFF"/>
        <w:spacing w:after="120" w:line="240" w:lineRule="atLeast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ЗАСЛУШАТЬ 2 УЧЕНИКА…</w:t>
      </w:r>
    </w:p>
    <w:p w:rsidR="00A04F16" w:rsidRDefault="00E1280F" w:rsidP="0096509B">
      <w:pPr>
        <w:shd w:val="clear" w:color="auto" w:fill="FFFFFF"/>
        <w:spacing w:after="120" w:line="240" w:lineRule="atLeast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A04F16">
        <w:rPr>
          <w:rFonts w:ascii="Times New Roman" w:hAnsi="Times New Roman" w:cs="Times New Roman"/>
          <w:sz w:val="28"/>
          <w:szCs w:val="28"/>
        </w:rPr>
        <w:t xml:space="preserve"> задаю вопросы:</w:t>
      </w:r>
    </w:p>
    <w:p w:rsidR="00A04F16" w:rsidRDefault="00A04F16" w:rsidP="0096509B">
      <w:pPr>
        <w:shd w:val="clear" w:color="auto" w:fill="FFFFFF"/>
        <w:spacing w:after="120" w:line="240" w:lineRule="atLeast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Правда ли, что Маяковский писал лесенкой?</w:t>
      </w:r>
    </w:p>
    <w:p w:rsidR="00A04F16" w:rsidRDefault="00A04F16" w:rsidP="0096509B">
      <w:pPr>
        <w:shd w:val="clear" w:color="auto" w:fill="FFFFFF"/>
        <w:spacing w:after="120" w:line="240" w:lineRule="atLeast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Правда ли, что Маяковский погиб на дуэли?</w:t>
      </w:r>
    </w:p>
    <w:p w:rsidR="002C745A" w:rsidRDefault="00A04F16" w:rsidP="0096509B">
      <w:pPr>
        <w:shd w:val="clear" w:color="auto" w:fill="FFFFFF"/>
        <w:spacing w:after="120" w:line="240" w:lineRule="atLeast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Маяковский был кинорежиссером и</w:t>
      </w:r>
      <w:r w:rsidR="002C745A">
        <w:rPr>
          <w:rFonts w:ascii="Times New Roman" w:hAnsi="Times New Roman" w:cs="Times New Roman"/>
          <w:sz w:val="28"/>
          <w:szCs w:val="28"/>
        </w:rPr>
        <w:t>ли киносценаристом?</w:t>
      </w:r>
    </w:p>
    <w:p w:rsidR="002C745A" w:rsidRDefault="002C745A" w:rsidP="0096509B">
      <w:pPr>
        <w:shd w:val="clear" w:color="auto" w:fill="FFFFFF"/>
        <w:spacing w:after="120" w:line="240" w:lineRule="atLeast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Правда ли, что в 2013 году был снят фильм о Маяковском «Третий лишний»?</w:t>
      </w:r>
    </w:p>
    <w:p w:rsidR="00A04F16" w:rsidRPr="00A04F16" w:rsidRDefault="002C745A" w:rsidP="0096509B">
      <w:pPr>
        <w:shd w:val="clear" w:color="auto" w:fill="FFFFFF"/>
        <w:spacing w:after="120" w:line="240" w:lineRule="atLeast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Д) Правда ли, что Маяковскому исполнилось 19 июля 120 лет? </w:t>
      </w:r>
      <w:r w:rsidR="00A04F1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AEEF6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"/>
        <w:gridCol w:w="111"/>
      </w:tblGrid>
      <w:tr w:rsidR="00A04F16" w:rsidRPr="006959C9" w:rsidTr="00A04F1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</w:tcPr>
          <w:p w:rsidR="00A04F16" w:rsidRPr="006959C9" w:rsidRDefault="00A04F16" w:rsidP="00A04F1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6"/>
            <w:vAlign w:val="center"/>
          </w:tcPr>
          <w:p w:rsidR="00A04F16" w:rsidRPr="006959C9" w:rsidRDefault="00A04F16" w:rsidP="00A04F1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280F" w:rsidRDefault="00E1280F" w:rsidP="0096509B">
      <w:pPr>
        <w:shd w:val="clear" w:color="auto" w:fill="FFFFFF"/>
        <w:spacing w:after="120" w:line="240" w:lineRule="atLeast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УЧИТЕЛЯ – </w:t>
      </w:r>
      <w:r w:rsidRPr="00811E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МИНУТА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509B" w:rsidRPr="0096509B" w:rsidRDefault="0096509B" w:rsidP="0096509B">
      <w:pPr>
        <w:shd w:val="clear" w:color="auto" w:fill="FFFFFF"/>
        <w:spacing w:after="120" w:line="240" w:lineRule="atLeast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09B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давайте вспомним, кто написал эти строки.</w:t>
      </w:r>
    </w:p>
    <w:p w:rsidR="0096509B" w:rsidRPr="0096509B" w:rsidRDefault="0096509B" w:rsidP="0096509B">
      <w:pPr>
        <w:shd w:val="clear" w:color="auto" w:fill="FFFFFF"/>
        <w:spacing w:after="120" w:line="240" w:lineRule="atLeast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09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Крошка сын</w:t>
      </w:r>
      <w:r w:rsidRPr="009650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отцу пришёл,</w:t>
      </w:r>
      <w:r w:rsidRPr="009650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спросила кроха:</w:t>
      </w:r>
      <w:r w:rsidRPr="009650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Что такое</w:t>
      </w:r>
      <w:r w:rsidRPr="009650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хорошо</w:t>
      </w:r>
      <w:r w:rsidRPr="009650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что такое</w:t>
      </w:r>
      <w:r w:rsidRPr="009650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плохо?</w:t>
      </w:r>
    </w:p>
    <w:p w:rsidR="0096509B" w:rsidRDefault="0096509B" w:rsidP="0096509B">
      <w:pPr>
        <w:shd w:val="clear" w:color="auto" w:fill="FFFFFF"/>
        <w:spacing w:after="120" w:line="240" w:lineRule="atLeast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известны эти строки с детства. Это В.Маяковский. Оказывается, его творчество нам знакомо с раннего детства. Сегодня мы узнаем новые страницы жизни и творчества, личности поэта, почитаем 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стихотворения.</w:t>
      </w:r>
    </w:p>
    <w:p w:rsidR="0096509B" w:rsidRPr="0096509B" w:rsidRDefault="0096509B" w:rsidP="0096509B">
      <w:pPr>
        <w:shd w:val="clear" w:color="auto" w:fill="FFFFFF"/>
        <w:spacing w:after="120" w:line="240" w:lineRule="atLeast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802" w:rsidRPr="00811E63" w:rsidRDefault="00811E63" w:rsidP="00BC3802">
      <w:pPr>
        <w:shd w:val="clear" w:color="auto" w:fill="FFFFFF"/>
        <w:spacing w:after="120" w:line="240" w:lineRule="atLeast"/>
        <w:ind w:left="-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12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Работа в группах –</w:t>
      </w:r>
      <w:r w:rsidR="00C62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="00E12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минут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E12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C3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C3802" w:rsidRPr="00811E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</w:p>
    <w:p w:rsidR="0096509B" w:rsidRDefault="00BC3802" w:rsidP="00BC3802">
      <w:pPr>
        <w:shd w:val="clear" w:color="auto" w:fill="FFFFFF"/>
        <w:spacing w:after="120" w:line="240" w:lineRule="atLeast"/>
        <w:ind w:left="-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Каждая группа знакомится с определенной информацией о Маяковском. Она есть в группах.</w:t>
      </w:r>
      <w:r w:rsidR="00C6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есть у каждого члена группы.</w:t>
      </w:r>
    </w:p>
    <w:p w:rsidR="00A04F16" w:rsidRDefault="00A04F16" w:rsidP="0096509B">
      <w:pPr>
        <w:shd w:val="clear" w:color="auto" w:fill="FFFFFF"/>
        <w:spacing w:after="120" w:line="240" w:lineRule="atLeast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каждой группы лежит материал о Маяковском.</w:t>
      </w:r>
    </w:p>
    <w:p w:rsidR="00A04F16" w:rsidRDefault="00A04F16" w:rsidP="0096509B">
      <w:pPr>
        <w:shd w:val="clear" w:color="auto" w:fill="FFFFFF"/>
        <w:spacing w:after="120" w:line="240" w:lineRule="atLeast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1-ая группа – </w:t>
      </w:r>
      <w:r w:rsidR="00BC380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Маяковского.</w:t>
      </w:r>
    </w:p>
    <w:p w:rsidR="00A04F16" w:rsidRDefault="00A04F16" w:rsidP="0096509B">
      <w:pPr>
        <w:shd w:val="clear" w:color="auto" w:fill="FFFFFF"/>
        <w:spacing w:after="120" w:line="240" w:lineRule="atLeast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2-ая группа –</w:t>
      </w:r>
      <w:r w:rsidRPr="00A0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380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ворчество Маяковского.</w:t>
      </w:r>
    </w:p>
    <w:p w:rsidR="00A04F16" w:rsidRDefault="00A04F16" w:rsidP="0096509B">
      <w:pPr>
        <w:shd w:val="clear" w:color="auto" w:fill="FFFFFF"/>
        <w:spacing w:after="120" w:line="240" w:lineRule="atLeast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3-я группа – </w:t>
      </w:r>
      <w:r w:rsidR="00BC3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Любовь в жизни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</w:t>
      </w:r>
      <w:r w:rsidR="00BC380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Маяковск</w:t>
      </w:r>
      <w:r w:rsidR="00BC380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16" w:rsidRDefault="00BC3802" w:rsidP="0096509B">
      <w:pPr>
        <w:shd w:val="clear" w:color="auto" w:fill="FFFFFF"/>
        <w:spacing w:after="120" w:line="240" w:lineRule="atLeast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4-ая группа – Лирика</w:t>
      </w:r>
      <w:r w:rsidR="00A0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Маяковского.</w:t>
      </w:r>
    </w:p>
    <w:p w:rsidR="00A04F16" w:rsidRDefault="00A04F16" w:rsidP="0096509B">
      <w:pPr>
        <w:shd w:val="clear" w:color="auto" w:fill="FFFFFF"/>
        <w:spacing w:after="120" w:line="240" w:lineRule="atLeast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5-ая группа – </w:t>
      </w:r>
      <w:r w:rsidR="00BC3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Интересные </w:t>
      </w:r>
      <w:proofErr w:type="gramStart"/>
      <w:r w:rsidR="00BC3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факты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Маяковско</w:t>
      </w:r>
      <w:r w:rsidR="00BC380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F16" w:rsidRDefault="00BC3802" w:rsidP="0096509B">
      <w:pPr>
        <w:shd w:val="clear" w:color="auto" w:fill="FFFFFF"/>
        <w:spacing w:after="120" w:line="240" w:lineRule="atLeast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6-ая группа – </w:t>
      </w:r>
      <w:r w:rsidR="0086713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Смерть</w:t>
      </w:r>
      <w:r w:rsidR="00A0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Маяковского.</w:t>
      </w:r>
    </w:p>
    <w:p w:rsidR="00811E63" w:rsidRDefault="00811E63" w:rsidP="0096509B">
      <w:pPr>
        <w:shd w:val="clear" w:color="auto" w:fill="FFFFFF"/>
        <w:spacing w:after="120" w:line="240" w:lineRule="atLeast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Составление кластера.</w:t>
      </w:r>
      <w:r w:rsidR="00A04F16" w:rsidRPr="00811E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Совместно вы </w:t>
      </w:r>
      <w:r w:rsidR="00ED7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заполняет</w:t>
      </w:r>
      <w:r w:rsidR="00A04F16" w:rsidRPr="00811E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кластер – «ГРОЗДЬ  ВИНОГРАДА»</w:t>
      </w:r>
      <w:r w:rsidRPr="00811E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- 2 минуты,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напишите свои </w:t>
      </w:r>
      <w:r w:rsidR="00FC46B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тезисы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кластере вы пишите не просто</w:t>
      </w:r>
      <w:r w:rsidR="00FC4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тезисы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7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доказываете ПОЧЕМУ. Кластер прилагается. </w:t>
      </w:r>
      <w:r w:rsidR="00F520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</w:p>
    <w:p w:rsidR="00A04F16" w:rsidRDefault="00811E63" w:rsidP="0096509B">
      <w:pPr>
        <w:shd w:val="clear" w:color="auto" w:fill="FFFFFF"/>
        <w:spacing w:after="120" w:line="240" w:lineRule="atLeast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19775" cy="3162300"/>
            <wp:effectExtent l="0" t="38100" r="0" b="3810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811E63" w:rsidRPr="00A04F16" w:rsidRDefault="00811E63" w:rsidP="0096509B">
      <w:pPr>
        <w:shd w:val="clear" w:color="auto" w:fill="FFFFFF"/>
        <w:spacing w:after="120" w:line="240" w:lineRule="atLeast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09B" w:rsidRDefault="00FC46B0" w:rsidP="0096509B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6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ЗАЩИТА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КЛАСТЕРОВ – 6 МИНУТ. </w:t>
      </w:r>
    </w:p>
    <w:p w:rsidR="00FC46B0" w:rsidRDefault="00FC46B0" w:rsidP="0096509B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группе выделяется по 1 минуте.</w:t>
      </w:r>
    </w:p>
    <w:p w:rsidR="00FC46B0" w:rsidRDefault="00E85F78" w:rsidP="0096509B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Работа со стихотворениями. АНАЛИЗ</w:t>
      </w:r>
      <w:r w:rsidR="00C62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3 мин.</w:t>
      </w:r>
      <w:r w:rsidR="00ED7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Чтение и </w:t>
      </w:r>
      <w:proofErr w:type="spellStart"/>
      <w:r w:rsidR="00ED7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анализирование</w:t>
      </w:r>
      <w:proofErr w:type="spellEnd"/>
      <w:r w:rsidR="00ED7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74617" w:rsidRDefault="00F74617" w:rsidP="0096509B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Отвечаем по схеме: </w:t>
      </w:r>
    </w:p>
    <w:p w:rsidR="00F74617" w:rsidRDefault="00F74617" w:rsidP="0096509B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Название стиха</w:t>
      </w:r>
      <w:r w:rsidR="00F520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В.Маяковского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74617" w:rsidRDefault="00F74617" w:rsidP="0096509B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Чтение составленной таблицы.</w:t>
      </w:r>
    </w:p>
    <w:p w:rsidR="00C622EE" w:rsidRDefault="00F74617" w:rsidP="0096509B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C622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Заполнить таблицу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(прилагаются)</w:t>
      </w:r>
      <w:r w:rsidR="00C622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62"/>
        <w:gridCol w:w="6033"/>
      </w:tblGrid>
      <w:tr w:rsidR="00F74617" w:rsidTr="00F74617">
        <w:trPr>
          <w:trHeight w:val="360"/>
        </w:trPr>
        <w:tc>
          <w:tcPr>
            <w:tcW w:w="3462" w:type="dxa"/>
          </w:tcPr>
          <w:p w:rsidR="00F74617" w:rsidRPr="00F74617" w:rsidRDefault="00F74617" w:rsidP="00F74617">
            <w:pPr>
              <w:shd w:val="clear" w:color="auto" w:fill="FFFFFF"/>
              <w:spacing w:before="100" w:beforeAutospacing="1" w:after="100" w:afterAutospacing="1" w:line="240" w:lineRule="atLeast"/>
              <w:ind w:left="-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образы присутствуют?</w:t>
            </w:r>
          </w:p>
        </w:tc>
        <w:tc>
          <w:tcPr>
            <w:tcW w:w="6033" w:type="dxa"/>
          </w:tcPr>
          <w:p w:rsidR="00F74617" w:rsidRDefault="00F74617" w:rsidP="00C622EE">
            <w:pPr>
              <w:shd w:val="clear" w:color="auto" w:fill="FFFFFF"/>
              <w:spacing w:before="100" w:beforeAutospacing="1" w:after="100" w:afterAutospacing="1" w:line="240" w:lineRule="atLeast"/>
              <w:ind w:left="2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4617" w:rsidTr="00F74617">
        <w:trPr>
          <w:trHeight w:val="405"/>
        </w:trPr>
        <w:tc>
          <w:tcPr>
            <w:tcW w:w="3462" w:type="dxa"/>
          </w:tcPr>
          <w:p w:rsidR="00F74617" w:rsidRPr="00F74617" w:rsidRDefault="00F74617" w:rsidP="00F74617">
            <w:pPr>
              <w:shd w:val="clear" w:color="auto" w:fill="FFFFFF"/>
              <w:spacing w:before="100" w:beforeAutospacing="1" w:after="100" w:afterAutospacing="1" w:line="240" w:lineRule="atLeast"/>
              <w:ind w:left="-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4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Лексика. Что вы заметили?</w:t>
            </w:r>
          </w:p>
        </w:tc>
        <w:tc>
          <w:tcPr>
            <w:tcW w:w="6033" w:type="dxa"/>
          </w:tcPr>
          <w:p w:rsidR="00F74617" w:rsidRPr="00C622EE" w:rsidRDefault="00F74617" w:rsidP="00C622EE">
            <w:pPr>
              <w:shd w:val="clear" w:color="auto" w:fill="FFFFFF"/>
              <w:spacing w:before="100" w:beforeAutospacing="1" w:after="100" w:afterAutospacing="1" w:line="240" w:lineRule="atLeast"/>
              <w:ind w:left="2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4617" w:rsidTr="00F74617">
        <w:trPr>
          <w:trHeight w:val="285"/>
        </w:trPr>
        <w:tc>
          <w:tcPr>
            <w:tcW w:w="3462" w:type="dxa"/>
          </w:tcPr>
          <w:p w:rsidR="00F74617" w:rsidRPr="00F74617" w:rsidRDefault="00F74617" w:rsidP="00F74617">
            <w:pPr>
              <w:shd w:val="clear" w:color="auto" w:fill="FFFFFF"/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Ваши ассоциации</w:t>
            </w:r>
          </w:p>
        </w:tc>
        <w:tc>
          <w:tcPr>
            <w:tcW w:w="6033" w:type="dxa"/>
          </w:tcPr>
          <w:p w:rsidR="00F74617" w:rsidRPr="00C622EE" w:rsidRDefault="00F74617" w:rsidP="00C622EE">
            <w:pPr>
              <w:shd w:val="clear" w:color="auto" w:fill="FFFFFF"/>
              <w:spacing w:before="100" w:beforeAutospacing="1" w:after="100" w:afterAutospacing="1" w:line="240" w:lineRule="atLeast"/>
              <w:ind w:left="2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4617" w:rsidTr="00F74617">
        <w:trPr>
          <w:trHeight w:val="255"/>
        </w:trPr>
        <w:tc>
          <w:tcPr>
            <w:tcW w:w="3462" w:type="dxa"/>
          </w:tcPr>
          <w:p w:rsidR="00F74617" w:rsidRDefault="00F74617" w:rsidP="00F74617">
            <w:pPr>
              <w:shd w:val="clear" w:color="auto" w:fill="FFFFFF"/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Какие чувства вызвало у вас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стих-е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6033" w:type="dxa"/>
          </w:tcPr>
          <w:p w:rsidR="00F74617" w:rsidRPr="00C622EE" w:rsidRDefault="00F74617" w:rsidP="00C622EE">
            <w:pPr>
              <w:shd w:val="clear" w:color="auto" w:fill="FFFFFF"/>
              <w:spacing w:before="100" w:beforeAutospacing="1" w:after="100" w:afterAutospacing="1" w:line="240" w:lineRule="atLeast"/>
              <w:ind w:left="2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C3802" w:rsidRDefault="00BC3802" w:rsidP="0096509B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BC380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. </w:t>
      </w:r>
      <w:r w:rsidRPr="00BC380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Прогнозирование с помощью открытых вопросов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– 3 мин. </w:t>
      </w:r>
      <w:r w:rsidR="005B3FF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Вопросы представлены в виде ромашки.</w:t>
      </w:r>
    </w:p>
    <w:p w:rsidR="005B3FF0" w:rsidRDefault="005B3FF0" w:rsidP="0096509B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УЧИТЕЛЬ: Представитель группы выбирает 1 вопрос, тянет лепесточек, читает группе вопрос. Если представитель отказывается отвечать на вопрос, то он имеет право предоставить слово друго</w:t>
      </w:r>
      <w:r w:rsidR="003F73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 члену группы. Отвечаем сразу.  ВРЕМЯ КАЖДОМУ УЧЕНИКУ – 0, 5 минуты.</w:t>
      </w:r>
    </w:p>
    <w:p w:rsidR="003F733C" w:rsidRPr="005B3FF0" w:rsidRDefault="003F733C" w:rsidP="0096509B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 представитель группы отвечает, другой член группы выбирает одно из высказываний о Маяковском, которое читали в начале урока.  Сдает учителю.</w:t>
      </w:r>
    </w:p>
    <w:p w:rsidR="005B3FF0" w:rsidRPr="005B3FF0" w:rsidRDefault="005B3FF0" w:rsidP="005B3FF0">
      <w:pPr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B3FF0">
        <w:rPr>
          <w:rFonts w:ascii="Times New Roman" w:hAnsi="Times New Roman" w:cs="Times New Roman"/>
          <w:sz w:val="28"/>
          <w:szCs w:val="28"/>
        </w:rPr>
        <w:t>Продолжите фразы:</w:t>
      </w:r>
    </w:p>
    <w:p w:rsidR="005B3FF0" w:rsidRPr="005B3FF0" w:rsidRDefault="003F733C" w:rsidP="005B3FF0">
      <w:pPr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Практический вопрос </w:t>
      </w:r>
      <w:r w:rsidR="005B3FF0" w:rsidRPr="005B3FF0">
        <w:rPr>
          <w:rFonts w:ascii="Times New Roman" w:hAnsi="Times New Roman" w:cs="Times New Roman"/>
          <w:sz w:val="28"/>
          <w:szCs w:val="28"/>
        </w:rPr>
        <w:t>1. Если бы я был (а) В.Маяковским, то……</w:t>
      </w:r>
    </w:p>
    <w:p w:rsidR="005B3FF0" w:rsidRPr="005B3FF0" w:rsidRDefault="003F733C" w:rsidP="005B3FF0">
      <w:pPr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Творческий вопрос. </w:t>
      </w:r>
      <w:r w:rsidR="005B3FF0" w:rsidRPr="005B3FF0">
        <w:rPr>
          <w:rFonts w:ascii="Times New Roman" w:hAnsi="Times New Roman" w:cs="Times New Roman"/>
          <w:sz w:val="28"/>
          <w:szCs w:val="28"/>
        </w:rPr>
        <w:t>2. Если бы В.Маяковский не покончил жизнь самоубийством, то…………</w:t>
      </w:r>
    </w:p>
    <w:p w:rsidR="005B3FF0" w:rsidRPr="005B3FF0" w:rsidRDefault="003F733C" w:rsidP="005B3FF0">
      <w:pPr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Творческий вопрос. </w:t>
      </w:r>
      <w:r w:rsidR="005B3FF0" w:rsidRPr="005B3FF0">
        <w:rPr>
          <w:rFonts w:ascii="Times New Roman" w:hAnsi="Times New Roman" w:cs="Times New Roman"/>
          <w:sz w:val="28"/>
          <w:szCs w:val="28"/>
        </w:rPr>
        <w:t>3. Если бы В.Маяковский написал роман, о чем бы он был</w:t>
      </w:r>
      <w:proofErr w:type="gramStart"/>
      <w:r w:rsidR="005B3FF0" w:rsidRPr="005B3FF0">
        <w:rPr>
          <w:rFonts w:ascii="Times New Roman" w:hAnsi="Times New Roman" w:cs="Times New Roman"/>
          <w:sz w:val="28"/>
          <w:szCs w:val="28"/>
        </w:rPr>
        <w:t>?.................</w:t>
      </w:r>
      <w:proofErr w:type="gramEnd"/>
    </w:p>
    <w:p w:rsidR="005B3FF0" w:rsidRPr="005B3FF0" w:rsidRDefault="003F733C" w:rsidP="005B3FF0">
      <w:pPr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Практический вопрос. </w:t>
      </w:r>
      <w:r w:rsidR="005B3FF0" w:rsidRPr="005B3FF0">
        <w:rPr>
          <w:rFonts w:ascii="Times New Roman" w:hAnsi="Times New Roman" w:cs="Times New Roman"/>
          <w:sz w:val="28"/>
          <w:szCs w:val="28"/>
        </w:rPr>
        <w:t xml:space="preserve">4. </w:t>
      </w:r>
      <w:r w:rsidR="003E7784">
        <w:rPr>
          <w:rFonts w:ascii="Times New Roman" w:hAnsi="Times New Roman" w:cs="Times New Roman"/>
          <w:sz w:val="28"/>
          <w:szCs w:val="28"/>
        </w:rPr>
        <w:t>Я вижу детей  Маяковского……</w:t>
      </w:r>
    </w:p>
    <w:p w:rsidR="005B3FF0" w:rsidRPr="005B3FF0" w:rsidRDefault="003F733C" w:rsidP="005B3FF0">
      <w:pPr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Творческий вопрос. </w:t>
      </w:r>
      <w:r w:rsidR="005B3FF0" w:rsidRPr="005B3FF0">
        <w:rPr>
          <w:rFonts w:ascii="Times New Roman" w:hAnsi="Times New Roman" w:cs="Times New Roman"/>
          <w:sz w:val="28"/>
          <w:szCs w:val="28"/>
        </w:rPr>
        <w:t xml:space="preserve">5. </w:t>
      </w:r>
      <w:r w:rsidR="003E7784">
        <w:rPr>
          <w:rFonts w:ascii="Times New Roman" w:hAnsi="Times New Roman" w:cs="Times New Roman"/>
          <w:sz w:val="28"/>
          <w:szCs w:val="28"/>
        </w:rPr>
        <w:t>Когда я слышу</w:t>
      </w:r>
      <w:r w:rsidR="005B3FF0" w:rsidRPr="005B3FF0">
        <w:rPr>
          <w:rFonts w:ascii="Times New Roman" w:hAnsi="Times New Roman" w:cs="Times New Roman"/>
          <w:sz w:val="28"/>
          <w:szCs w:val="28"/>
        </w:rPr>
        <w:t xml:space="preserve"> о Маяковском</w:t>
      </w:r>
      <w:r w:rsidR="003E7784">
        <w:rPr>
          <w:rFonts w:ascii="Times New Roman" w:hAnsi="Times New Roman" w:cs="Times New Roman"/>
          <w:sz w:val="28"/>
          <w:szCs w:val="28"/>
        </w:rPr>
        <w:t>, у меня возникают ассоциации…..</w:t>
      </w:r>
    </w:p>
    <w:p w:rsidR="005B3FF0" w:rsidRDefault="003F733C" w:rsidP="005B3FF0">
      <w:pPr>
        <w:ind w:left="-709"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Практический вопрос </w:t>
      </w:r>
      <w:r w:rsidR="005B3FF0" w:rsidRPr="005B3FF0">
        <w:rPr>
          <w:rFonts w:ascii="Times New Roman" w:hAnsi="Times New Roman" w:cs="Times New Roman"/>
          <w:sz w:val="28"/>
          <w:szCs w:val="28"/>
        </w:rPr>
        <w:t xml:space="preserve">6. </w:t>
      </w:r>
      <w:r w:rsidR="003E7784">
        <w:rPr>
          <w:rFonts w:ascii="Times New Roman" w:hAnsi="Times New Roman" w:cs="Times New Roman"/>
          <w:sz w:val="28"/>
          <w:szCs w:val="28"/>
        </w:rPr>
        <w:t>Я думаю, Маяковский м</w:t>
      </w:r>
      <w:r w:rsidR="005B3FF0" w:rsidRPr="005B3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 </w:t>
      </w:r>
      <w:r w:rsidR="003E77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сделать больше, чем он сделал, потому что……….</w:t>
      </w:r>
    </w:p>
    <w:p w:rsidR="003F733C" w:rsidRDefault="003F733C" w:rsidP="005B3FF0">
      <w:pPr>
        <w:ind w:left="-709"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F733C" w:rsidRDefault="003F733C" w:rsidP="005B3FF0">
      <w:pPr>
        <w:ind w:left="-709" w:firstLine="142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8. Рефлексия. Свободное письмо – 2 мин. НА СТИКЕРАХ. </w:t>
      </w:r>
    </w:p>
    <w:p w:rsidR="003F733C" w:rsidRDefault="003F733C" w:rsidP="005B3FF0">
      <w:pPr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F733C">
        <w:rPr>
          <w:rFonts w:ascii="Times New Roman" w:eastAsia="Times New Roman" w:hAnsi="Times New Roman" w:cs="Times New Roman"/>
          <w:sz w:val="28"/>
          <w:szCs w:val="28"/>
          <w:lang w:eastAsia="ru-RU"/>
        </w:rPr>
        <w:t>ргументированное письмо. В течение 2 минут учащиеся выражают собственные мысли по теме. Это может быть эссе. Обоснование выбора того или иного афоризма, пословицы в качестве основной мысли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733C" w:rsidRDefault="00ED7DAB" w:rsidP="005B3FF0">
      <w:pPr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Сдайте учителю. Кто хочет, прочитайте.</w:t>
      </w:r>
    </w:p>
    <w:p w:rsidR="003F733C" w:rsidRDefault="00C622EE" w:rsidP="005B3FF0">
      <w:pPr>
        <w:ind w:left="-709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Оценивание - 2</w:t>
      </w:r>
      <w:r w:rsidR="003F73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мин.</w:t>
      </w:r>
    </w:p>
    <w:p w:rsidR="003F733C" w:rsidRDefault="003F733C" w:rsidP="005B3FF0">
      <w:pPr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Лидер группы дает оценку каждому члену, в зависимости от того, как работал ученик на уроке. Учитель помогает.</w:t>
      </w:r>
    </w:p>
    <w:p w:rsidR="003F733C" w:rsidRDefault="003F733C" w:rsidP="005B3FF0">
      <w:pPr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33C" w:rsidRPr="00C622EE" w:rsidRDefault="003F733C" w:rsidP="003F733C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</w:t>
      </w:r>
      <w:r w:rsidRPr="00C622EE">
        <w:rPr>
          <w:rFonts w:ascii="Times New Roman" w:hAnsi="Times New Roman" w:cs="Times New Roman"/>
          <w:b/>
          <w:sz w:val="28"/>
          <w:szCs w:val="28"/>
        </w:rPr>
        <w:t xml:space="preserve">Домашнее задание  - </w:t>
      </w:r>
      <w:r w:rsidR="00C622EE">
        <w:rPr>
          <w:rFonts w:ascii="Times New Roman" w:hAnsi="Times New Roman" w:cs="Times New Roman"/>
          <w:b/>
          <w:sz w:val="28"/>
          <w:szCs w:val="28"/>
        </w:rPr>
        <w:t>0,5</w:t>
      </w:r>
      <w:r w:rsidRPr="00C622EE">
        <w:rPr>
          <w:rFonts w:ascii="Times New Roman" w:hAnsi="Times New Roman" w:cs="Times New Roman"/>
          <w:b/>
          <w:sz w:val="28"/>
          <w:szCs w:val="28"/>
        </w:rPr>
        <w:t xml:space="preserve"> мин.</w:t>
      </w:r>
    </w:p>
    <w:p w:rsidR="0096509B" w:rsidRDefault="003F733C" w:rsidP="00F74617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2EE">
        <w:rPr>
          <w:rFonts w:ascii="Times New Roman" w:hAnsi="Times New Roman" w:cs="Times New Roman"/>
          <w:b/>
          <w:sz w:val="28"/>
          <w:szCs w:val="28"/>
        </w:rPr>
        <w:t>Посмотреть документальный фильм про Маяковского «Третий лишний».</w:t>
      </w:r>
    </w:p>
    <w:p w:rsidR="00597258" w:rsidRPr="0096509B" w:rsidRDefault="00597258" w:rsidP="00F7461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597258" w:rsidRPr="0096509B" w:rsidSect="00F520C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21146"/>
    <w:multiLevelType w:val="multilevel"/>
    <w:tmpl w:val="BD04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395B20"/>
    <w:multiLevelType w:val="hybridMultilevel"/>
    <w:tmpl w:val="193C7278"/>
    <w:lvl w:ilvl="0" w:tplc="198E9ECA">
      <w:start w:val="1"/>
      <w:numFmt w:val="decimal"/>
      <w:lvlText w:val="%1."/>
      <w:lvlJc w:val="left"/>
      <w:pPr>
        <w:ind w:left="21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6" w:hanging="360"/>
      </w:pPr>
    </w:lvl>
    <w:lvl w:ilvl="2" w:tplc="0419001B" w:tentative="1">
      <w:start w:val="1"/>
      <w:numFmt w:val="lowerRoman"/>
      <w:lvlText w:val="%3."/>
      <w:lvlJc w:val="right"/>
      <w:pPr>
        <w:ind w:left="3606" w:hanging="180"/>
      </w:pPr>
    </w:lvl>
    <w:lvl w:ilvl="3" w:tplc="0419000F" w:tentative="1">
      <w:start w:val="1"/>
      <w:numFmt w:val="decimal"/>
      <w:lvlText w:val="%4."/>
      <w:lvlJc w:val="left"/>
      <w:pPr>
        <w:ind w:left="4326" w:hanging="360"/>
      </w:pPr>
    </w:lvl>
    <w:lvl w:ilvl="4" w:tplc="04190019" w:tentative="1">
      <w:start w:val="1"/>
      <w:numFmt w:val="lowerLetter"/>
      <w:lvlText w:val="%5."/>
      <w:lvlJc w:val="left"/>
      <w:pPr>
        <w:ind w:left="5046" w:hanging="360"/>
      </w:pPr>
    </w:lvl>
    <w:lvl w:ilvl="5" w:tplc="0419001B" w:tentative="1">
      <w:start w:val="1"/>
      <w:numFmt w:val="lowerRoman"/>
      <w:lvlText w:val="%6."/>
      <w:lvlJc w:val="right"/>
      <w:pPr>
        <w:ind w:left="5766" w:hanging="180"/>
      </w:pPr>
    </w:lvl>
    <w:lvl w:ilvl="6" w:tplc="0419000F" w:tentative="1">
      <w:start w:val="1"/>
      <w:numFmt w:val="decimal"/>
      <w:lvlText w:val="%7."/>
      <w:lvlJc w:val="left"/>
      <w:pPr>
        <w:ind w:left="6486" w:hanging="360"/>
      </w:pPr>
    </w:lvl>
    <w:lvl w:ilvl="7" w:tplc="04190019" w:tentative="1">
      <w:start w:val="1"/>
      <w:numFmt w:val="lowerLetter"/>
      <w:lvlText w:val="%8."/>
      <w:lvlJc w:val="left"/>
      <w:pPr>
        <w:ind w:left="7206" w:hanging="360"/>
      </w:pPr>
    </w:lvl>
    <w:lvl w:ilvl="8" w:tplc="0419001B" w:tentative="1">
      <w:start w:val="1"/>
      <w:numFmt w:val="lowerRoman"/>
      <w:lvlText w:val="%9."/>
      <w:lvlJc w:val="right"/>
      <w:pPr>
        <w:ind w:left="792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09B"/>
    <w:rsid w:val="00095462"/>
    <w:rsid w:val="000C6A00"/>
    <w:rsid w:val="00114E38"/>
    <w:rsid w:val="00251E33"/>
    <w:rsid w:val="002C745A"/>
    <w:rsid w:val="002F1BC6"/>
    <w:rsid w:val="0032468B"/>
    <w:rsid w:val="003E7784"/>
    <w:rsid w:val="003F733C"/>
    <w:rsid w:val="00495717"/>
    <w:rsid w:val="0051790E"/>
    <w:rsid w:val="00597258"/>
    <w:rsid w:val="005B3FF0"/>
    <w:rsid w:val="006730BB"/>
    <w:rsid w:val="00811E63"/>
    <w:rsid w:val="0086713B"/>
    <w:rsid w:val="00902C5D"/>
    <w:rsid w:val="00954DC0"/>
    <w:rsid w:val="0096509B"/>
    <w:rsid w:val="00A04F16"/>
    <w:rsid w:val="00BC3802"/>
    <w:rsid w:val="00C622EE"/>
    <w:rsid w:val="00DE616A"/>
    <w:rsid w:val="00E1280F"/>
    <w:rsid w:val="00E85F78"/>
    <w:rsid w:val="00ED7DAB"/>
    <w:rsid w:val="00F520C1"/>
    <w:rsid w:val="00F74617"/>
    <w:rsid w:val="00FC46B0"/>
    <w:rsid w:val="00FC6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E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20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E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099C7A-68C5-40F4-9F7E-C2BDDE8B74FA}" type="doc">
      <dgm:prSet loTypeId="urn:microsoft.com/office/officeart/2005/8/layout/radial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D718746-AE5A-4B7D-8B8F-6ED443E80621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МАЯКОВСКИЙ</a:t>
          </a:r>
        </a:p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Какой он?</a:t>
          </a:r>
        </a:p>
      </dgm:t>
    </dgm:pt>
    <dgm:pt modelId="{84001D20-4553-4A70-9F05-4A471FC742ED}" type="parTrans" cxnId="{B3AC0D33-F28C-4B08-8AF7-3B31DD9437A8}">
      <dgm:prSet/>
      <dgm:spPr/>
      <dgm:t>
        <a:bodyPr/>
        <a:lstStyle/>
        <a:p>
          <a:endParaRPr lang="ru-RU"/>
        </a:p>
      </dgm:t>
    </dgm:pt>
    <dgm:pt modelId="{B19821C2-FFFF-4C3E-B957-0F91314CA849}" type="sibTrans" cxnId="{B3AC0D33-F28C-4B08-8AF7-3B31DD9437A8}">
      <dgm:prSet/>
      <dgm:spPr/>
      <dgm:t>
        <a:bodyPr/>
        <a:lstStyle/>
        <a:p>
          <a:endParaRPr lang="ru-RU"/>
        </a:p>
      </dgm:t>
    </dgm:pt>
    <dgm:pt modelId="{2E3AAEC2-CCCA-4DC3-A2AD-61451406480A}">
      <dgm:prSet phldrT="[Текст]" custT="1"/>
      <dgm:spPr/>
      <dgm:t>
        <a:bodyPr/>
        <a:lstStyle/>
        <a:p>
          <a:r>
            <a:rPr lang="ru-RU" sz="1200"/>
            <a:t>Любвеобильный, потому что....</a:t>
          </a:r>
        </a:p>
      </dgm:t>
    </dgm:pt>
    <dgm:pt modelId="{1AA11ECB-327E-4EB0-82C7-8A03DB2FBA61}" type="parTrans" cxnId="{BD1A4786-11FC-4231-AEC2-FAE2D5F50D9A}">
      <dgm:prSet/>
      <dgm:spPr/>
      <dgm:t>
        <a:bodyPr/>
        <a:lstStyle/>
        <a:p>
          <a:endParaRPr lang="ru-RU"/>
        </a:p>
      </dgm:t>
    </dgm:pt>
    <dgm:pt modelId="{49B15BB1-EC60-499B-BA7F-B5985B3AA8BC}" type="sibTrans" cxnId="{BD1A4786-11FC-4231-AEC2-FAE2D5F50D9A}">
      <dgm:prSet/>
      <dgm:spPr/>
      <dgm:t>
        <a:bodyPr/>
        <a:lstStyle/>
        <a:p>
          <a:endParaRPr lang="ru-RU"/>
        </a:p>
      </dgm:t>
    </dgm:pt>
    <dgm:pt modelId="{F9B86538-827C-4074-9803-482424305037}">
      <dgm:prSet phldrT="[Текст]"/>
      <dgm:spPr/>
      <dgm:t>
        <a:bodyPr/>
        <a:lstStyle/>
        <a:p>
          <a:r>
            <a:rPr lang="ru-RU"/>
            <a:t>Крупнейший поэт 20 века, потому что...</a:t>
          </a:r>
        </a:p>
      </dgm:t>
    </dgm:pt>
    <dgm:pt modelId="{32088191-79B5-4F5F-A18D-8DE1DD448CDD}" type="parTrans" cxnId="{D86853D6-E0F8-4636-87C9-1BB1FB927437}">
      <dgm:prSet/>
      <dgm:spPr/>
      <dgm:t>
        <a:bodyPr/>
        <a:lstStyle/>
        <a:p>
          <a:endParaRPr lang="ru-RU"/>
        </a:p>
      </dgm:t>
    </dgm:pt>
    <dgm:pt modelId="{D1DAA6A1-6AAF-41A2-81E4-E446047C59EB}" type="sibTrans" cxnId="{D86853D6-E0F8-4636-87C9-1BB1FB927437}">
      <dgm:prSet/>
      <dgm:spPr/>
      <dgm:t>
        <a:bodyPr/>
        <a:lstStyle/>
        <a:p>
          <a:endParaRPr lang="ru-RU"/>
        </a:p>
      </dgm:t>
    </dgm:pt>
    <dgm:pt modelId="{1DF5282C-1285-42E8-BA8D-95B19FC6507E}">
      <dgm:prSet phldrT="[Текст]"/>
      <dgm:spPr/>
      <dgm:t>
        <a:bodyPr/>
        <a:lstStyle/>
        <a:p>
          <a:r>
            <a:rPr lang="ru-RU"/>
            <a:t>Умер не своей смертью, потому что...</a:t>
          </a:r>
        </a:p>
      </dgm:t>
    </dgm:pt>
    <dgm:pt modelId="{D8403F3A-A804-45F1-80B7-010EF782A2C8}" type="parTrans" cxnId="{12956D6E-0780-4329-B7AC-5DB428A5B1DC}">
      <dgm:prSet/>
      <dgm:spPr/>
      <dgm:t>
        <a:bodyPr/>
        <a:lstStyle/>
        <a:p>
          <a:endParaRPr lang="ru-RU"/>
        </a:p>
      </dgm:t>
    </dgm:pt>
    <dgm:pt modelId="{871C45CC-BC45-4814-9ADF-FBDC518166B3}" type="sibTrans" cxnId="{12956D6E-0780-4329-B7AC-5DB428A5B1DC}">
      <dgm:prSet/>
      <dgm:spPr/>
      <dgm:t>
        <a:bodyPr/>
        <a:lstStyle/>
        <a:p>
          <a:endParaRPr lang="ru-RU"/>
        </a:p>
      </dgm:t>
    </dgm:pt>
    <dgm:pt modelId="{D4FBB669-57EB-41B7-8CB6-9F785EBD3E11}">
      <dgm:prSet phldrT="[Текст]"/>
      <dgm:spPr/>
      <dgm:t>
        <a:bodyPr/>
        <a:lstStyle/>
        <a:p>
          <a:r>
            <a:rPr lang="ru-RU"/>
            <a:t>Писал не только стихи, потому что</a:t>
          </a:r>
        </a:p>
      </dgm:t>
    </dgm:pt>
    <dgm:pt modelId="{23C12471-8888-4D08-8911-931EF18C50C9}" type="parTrans" cxnId="{F9B09C4C-1B78-48B3-B438-A8783D721468}">
      <dgm:prSet/>
      <dgm:spPr/>
      <dgm:t>
        <a:bodyPr/>
        <a:lstStyle/>
        <a:p>
          <a:endParaRPr lang="ru-RU"/>
        </a:p>
      </dgm:t>
    </dgm:pt>
    <dgm:pt modelId="{1BA3D3D9-7670-43E5-8A1C-A98F44E9951E}" type="sibTrans" cxnId="{F9B09C4C-1B78-48B3-B438-A8783D721468}">
      <dgm:prSet/>
      <dgm:spPr/>
      <dgm:t>
        <a:bodyPr/>
        <a:lstStyle/>
        <a:p>
          <a:endParaRPr lang="ru-RU"/>
        </a:p>
      </dgm:t>
    </dgm:pt>
    <dgm:pt modelId="{6C745E5A-19E6-44C0-A3CB-20D0A77D9D06}" type="pres">
      <dgm:prSet presAssocID="{7A099C7A-68C5-40F4-9F7E-C2BDDE8B74FA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982BB1A-C916-4364-865C-FBB3A4046F35}" type="pres">
      <dgm:prSet presAssocID="{2D718746-AE5A-4B7D-8B8F-6ED443E80621}" presName="centerShape" presStyleLbl="node0" presStyleIdx="0" presStyleCnt="1"/>
      <dgm:spPr/>
      <dgm:t>
        <a:bodyPr/>
        <a:lstStyle/>
        <a:p>
          <a:endParaRPr lang="ru-RU"/>
        </a:p>
      </dgm:t>
    </dgm:pt>
    <dgm:pt modelId="{5A6A6AFD-E660-4340-AD51-C55C9A78B0B2}" type="pres">
      <dgm:prSet presAssocID="{2E3AAEC2-CCCA-4DC3-A2AD-61451406480A}" presName="node" presStyleLbl="node1" presStyleIdx="0" presStyleCnt="4" custScaleX="161639" custScaleY="12106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DAED1D3-AC6E-4424-BCA4-3A3CCAE3A74D}" type="pres">
      <dgm:prSet presAssocID="{2E3AAEC2-CCCA-4DC3-A2AD-61451406480A}" presName="dummy" presStyleCnt="0"/>
      <dgm:spPr/>
    </dgm:pt>
    <dgm:pt modelId="{98079977-5A4E-4C18-8765-4C18D95BE60A}" type="pres">
      <dgm:prSet presAssocID="{49B15BB1-EC60-499B-BA7F-B5985B3AA8BC}" presName="sibTrans" presStyleLbl="sibTrans2D1" presStyleIdx="0" presStyleCnt="4"/>
      <dgm:spPr/>
      <dgm:t>
        <a:bodyPr/>
        <a:lstStyle/>
        <a:p>
          <a:endParaRPr lang="ru-RU"/>
        </a:p>
      </dgm:t>
    </dgm:pt>
    <dgm:pt modelId="{EC517A48-2646-4B87-8CB3-82B599F50E64}" type="pres">
      <dgm:prSet presAssocID="{F9B86538-827C-4074-9803-482424305037}" presName="node" presStyleLbl="node1" presStyleIdx="1" presStyleCnt="4" custScaleX="149564" custScaleY="14421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03715A-39C2-4911-B2BF-B22D66EE67AC}" type="pres">
      <dgm:prSet presAssocID="{F9B86538-827C-4074-9803-482424305037}" presName="dummy" presStyleCnt="0"/>
      <dgm:spPr/>
    </dgm:pt>
    <dgm:pt modelId="{ED5F65B4-FA52-4ADC-AA7D-9038B6CC3946}" type="pres">
      <dgm:prSet presAssocID="{D1DAA6A1-6AAF-41A2-81E4-E446047C59EB}" presName="sibTrans" presStyleLbl="sibTrans2D1" presStyleIdx="1" presStyleCnt="4"/>
      <dgm:spPr/>
      <dgm:t>
        <a:bodyPr/>
        <a:lstStyle/>
        <a:p>
          <a:endParaRPr lang="ru-RU"/>
        </a:p>
      </dgm:t>
    </dgm:pt>
    <dgm:pt modelId="{08E85CAE-193C-4BDB-A1CE-AC1BEECCDA25}" type="pres">
      <dgm:prSet presAssocID="{1DF5282C-1285-42E8-BA8D-95B19FC6507E}" presName="node" presStyleLbl="node1" presStyleIdx="2" presStyleCnt="4" custScaleX="13294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E10E7A4-488F-46E8-9868-5EF1FCB8232E}" type="pres">
      <dgm:prSet presAssocID="{1DF5282C-1285-42E8-BA8D-95B19FC6507E}" presName="dummy" presStyleCnt="0"/>
      <dgm:spPr/>
    </dgm:pt>
    <dgm:pt modelId="{AD2648AF-D621-4A37-A4F6-8E1801D8A54E}" type="pres">
      <dgm:prSet presAssocID="{871C45CC-BC45-4814-9ADF-FBDC518166B3}" presName="sibTrans" presStyleLbl="sibTrans2D1" presStyleIdx="2" presStyleCnt="4"/>
      <dgm:spPr/>
      <dgm:t>
        <a:bodyPr/>
        <a:lstStyle/>
        <a:p>
          <a:endParaRPr lang="ru-RU"/>
        </a:p>
      </dgm:t>
    </dgm:pt>
    <dgm:pt modelId="{CAD34439-AA21-4366-9207-105C545FFAF4}" type="pres">
      <dgm:prSet presAssocID="{D4FBB669-57EB-41B7-8CB6-9F785EBD3E11}" presName="node" presStyleLbl="node1" presStyleIdx="3" presStyleCnt="4" custScaleX="13975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F8323EC-10F0-4FB5-B48A-6EEDB16D5233}" type="pres">
      <dgm:prSet presAssocID="{D4FBB669-57EB-41B7-8CB6-9F785EBD3E11}" presName="dummy" presStyleCnt="0"/>
      <dgm:spPr/>
    </dgm:pt>
    <dgm:pt modelId="{265E1839-7558-48F7-B4C0-CAB80FC668AB}" type="pres">
      <dgm:prSet presAssocID="{1BA3D3D9-7670-43E5-8A1C-A98F44E9951E}" presName="sibTrans" presStyleLbl="sibTrans2D1" presStyleIdx="3" presStyleCnt="4"/>
      <dgm:spPr/>
      <dgm:t>
        <a:bodyPr/>
        <a:lstStyle/>
        <a:p>
          <a:endParaRPr lang="ru-RU"/>
        </a:p>
      </dgm:t>
    </dgm:pt>
  </dgm:ptLst>
  <dgm:cxnLst>
    <dgm:cxn modelId="{67E30599-06DB-4C3C-9C7D-A7C8CC4E9A50}" type="presOf" srcId="{871C45CC-BC45-4814-9ADF-FBDC518166B3}" destId="{AD2648AF-D621-4A37-A4F6-8E1801D8A54E}" srcOrd="0" destOrd="0" presId="urn:microsoft.com/office/officeart/2005/8/layout/radial6"/>
    <dgm:cxn modelId="{F948BEE1-E52A-434E-8093-AEE726D154B4}" type="presOf" srcId="{1BA3D3D9-7670-43E5-8A1C-A98F44E9951E}" destId="{265E1839-7558-48F7-B4C0-CAB80FC668AB}" srcOrd="0" destOrd="0" presId="urn:microsoft.com/office/officeart/2005/8/layout/radial6"/>
    <dgm:cxn modelId="{BD1A4786-11FC-4231-AEC2-FAE2D5F50D9A}" srcId="{2D718746-AE5A-4B7D-8B8F-6ED443E80621}" destId="{2E3AAEC2-CCCA-4DC3-A2AD-61451406480A}" srcOrd="0" destOrd="0" parTransId="{1AA11ECB-327E-4EB0-82C7-8A03DB2FBA61}" sibTransId="{49B15BB1-EC60-499B-BA7F-B5985B3AA8BC}"/>
    <dgm:cxn modelId="{83E8CAEC-418A-4024-9771-BE31ED5D3214}" type="presOf" srcId="{2E3AAEC2-CCCA-4DC3-A2AD-61451406480A}" destId="{5A6A6AFD-E660-4340-AD51-C55C9A78B0B2}" srcOrd="0" destOrd="0" presId="urn:microsoft.com/office/officeart/2005/8/layout/radial6"/>
    <dgm:cxn modelId="{FD11EEDA-3BCD-4B40-A359-D4529841C523}" type="presOf" srcId="{49B15BB1-EC60-499B-BA7F-B5985B3AA8BC}" destId="{98079977-5A4E-4C18-8765-4C18D95BE60A}" srcOrd="0" destOrd="0" presId="urn:microsoft.com/office/officeart/2005/8/layout/radial6"/>
    <dgm:cxn modelId="{A39B2A9D-FED1-403E-A088-AB3A13729F04}" type="presOf" srcId="{7A099C7A-68C5-40F4-9F7E-C2BDDE8B74FA}" destId="{6C745E5A-19E6-44C0-A3CB-20D0A77D9D06}" srcOrd="0" destOrd="0" presId="urn:microsoft.com/office/officeart/2005/8/layout/radial6"/>
    <dgm:cxn modelId="{B3AC0D33-F28C-4B08-8AF7-3B31DD9437A8}" srcId="{7A099C7A-68C5-40F4-9F7E-C2BDDE8B74FA}" destId="{2D718746-AE5A-4B7D-8B8F-6ED443E80621}" srcOrd="0" destOrd="0" parTransId="{84001D20-4553-4A70-9F05-4A471FC742ED}" sibTransId="{B19821C2-FFFF-4C3E-B957-0F91314CA849}"/>
    <dgm:cxn modelId="{D86853D6-E0F8-4636-87C9-1BB1FB927437}" srcId="{2D718746-AE5A-4B7D-8B8F-6ED443E80621}" destId="{F9B86538-827C-4074-9803-482424305037}" srcOrd="1" destOrd="0" parTransId="{32088191-79B5-4F5F-A18D-8DE1DD448CDD}" sibTransId="{D1DAA6A1-6AAF-41A2-81E4-E446047C59EB}"/>
    <dgm:cxn modelId="{12956D6E-0780-4329-B7AC-5DB428A5B1DC}" srcId="{2D718746-AE5A-4B7D-8B8F-6ED443E80621}" destId="{1DF5282C-1285-42E8-BA8D-95B19FC6507E}" srcOrd="2" destOrd="0" parTransId="{D8403F3A-A804-45F1-80B7-010EF782A2C8}" sibTransId="{871C45CC-BC45-4814-9ADF-FBDC518166B3}"/>
    <dgm:cxn modelId="{6F0E2E84-EC5C-45C4-8316-78AAE364ECDD}" type="presOf" srcId="{2D718746-AE5A-4B7D-8B8F-6ED443E80621}" destId="{8982BB1A-C916-4364-865C-FBB3A4046F35}" srcOrd="0" destOrd="0" presId="urn:microsoft.com/office/officeart/2005/8/layout/radial6"/>
    <dgm:cxn modelId="{53F9ED2A-EE9C-462A-93C0-7D72491EBBF8}" type="presOf" srcId="{F9B86538-827C-4074-9803-482424305037}" destId="{EC517A48-2646-4B87-8CB3-82B599F50E64}" srcOrd="0" destOrd="0" presId="urn:microsoft.com/office/officeart/2005/8/layout/radial6"/>
    <dgm:cxn modelId="{C691DD81-BA70-4572-AEB8-145759AD869F}" type="presOf" srcId="{D4FBB669-57EB-41B7-8CB6-9F785EBD3E11}" destId="{CAD34439-AA21-4366-9207-105C545FFAF4}" srcOrd="0" destOrd="0" presId="urn:microsoft.com/office/officeart/2005/8/layout/radial6"/>
    <dgm:cxn modelId="{4F859FBC-D6B0-4FD0-8788-12E9104C7DD8}" type="presOf" srcId="{D1DAA6A1-6AAF-41A2-81E4-E446047C59EB}" destId="{ED5F65B4-FA52-4ADC-AA7D-9038B6CC3946}" srcOrd="0" destOrd="0" presId="urn:microsoft.com/office/officeart/2005/8/layout/radial6"/>
    <dgm:cxn modelId="{CE65CA18-560A-4124-A371-2C914DA7E079}" type="presOf" srcId="{1DF5282C-1285-42E8-BA8D-95B19FC6507E}" destId="{08E85CAE-193C-4BDB-A1CE-AC1BEECCDA25}" srcOrd="0" destOrd="0" presId="urn:microsoft.com/office/officeart/2005/8/layout/radial6"/>
    <dgm:cxn modelId="{F9B09C4C-1B78-48B3-B438-A8783D721468}" srcId="{2D718746-AE5A-4B7D-8B8F-6ED443E80621}" destId="{D4FBB669-57EB-41B7-8CB6-9F785EBD3E11}" srcOrd="3" destOrd="0" parTransId="{23C12471-8888-4D08-8911-931EF18C50C9}" sibTransId="{1BA3D3D9-7670-43E5-8A1C-A98F44E9951E}"/>
    <dgm:cxn modelId="{BEDAC405-1680-4D24-B3DE-226B49F48D3E}" type="presParOf" srcId="{6C745E5A-19E6-44C0-A3CB-20D0A77D9D06}" destId="{8982BB1A-C916-4364-865C-FBB3A4046F35}" srcOrd="0" destOrd="0" presId="urn:microsoft.com/office/officeart/2005/8/layout/radial6"/>
    <dgm:cxn modelId="{B8B77DD3-672C-4E8B-8740-DA571F548189}" type="presParOf" srcId="{6C745E5A-19E6-44C0-A3CB-20D0A77D9D06}" destId="{5A6A6AFD-E660-4340-AD51-C55C9A78B0B2}" srcOrd="1" destOrd="0" presId="urn:microsoft.com/office/officeart/2005/8/layout/radial6"/>
    <dgm:cxn modelId="{751E8402-64A2-4815-8F6A-3DBB8B942F05}" type="presParOf" srcId="{6C745E5A-19E6-44C0-A3CB-20D0A77D9D06}" destId="{6DAED1D3-AC6E-4424-BCA4-3A3CCAE3A74D}" srcOrd="2" destOrd="0" presId="urn:microsoft.com/office/officeart/2005/8/layout/radial6"/>
    <dgm:cxn modelId="{C52DA42E-1582-49C9-A813-DD295DEA7A62}" type="presParOf" srcId="{6C745E5A-19E6-44C0-A3CB-20D0A77D9D06}" destId="{98079977-5A4E-4C18-8765-4C18D95BE60A}" srcOrd="3" destOrd="0" presId="urn:microsoft.com/office/officeart/2005/8/layout/radial6"/>
    <dgm:cxn modelId="{8E051747-3F35-432F-973B-62290D0FAD25}" type="presParOf" srcId="{6C745E5A-19E6-44C0-A3CB-20D0A77D9D06}" destId="{EC517A48-2646-4B87-8CB3-82B599F50E64}" srcOrd="4" destOrd="0" presId="urn:microsoft.com/office/officeart/2005/8/layout/radial6"/>
    <dgm:cxn modelId="{9063519E-5704-4224-BFD7-2B2C77C24B02}" type="presParOf" srcId="{6C745E5A-19E6-44C0-A3CB-20D0A77D9D06}" destId="{BF03715A-39C2-4911-B2BF-B22D66EE67AC}" srcOrd="5" destOrd="0" presId="urn:microsoft.com/office/officeart/2005/8/layout/radial6"/>
    <dgm:cxn modelId="{68BA57EA-11CE-4938-88D0-C76BE0079939}" type="presParOf" srcId="{6C745E5A-19E6-44C0-A3CB-20D0A77D9D06}" destId="{ED5F65B4-FA52-4ADC-AA7D-9038B6CC3946}" srcOrd="6" destOrd="0" presId="urn:microsoft.com/office/officeart/2005/8/layout/radial6"/>
    <dgm:cxn modelId="{E28D5239-6C1B-4680-94AD-3C6F39D1B86C}" type="presParOf" srcId="{6C745E5A-19E6-44C0-A3CB-20D0A77D9D06}" destId="{08E85CAE-193C-4BDB-A1CE-AC1BEECCDA25}" srcOrd="7" destOrd="0" presId="urn:microsoft.com/office/officeart/2005/8/layout/radial6"/>
    <dgm:cxn modelId="{E68F045D-131D-4154-B59B-C7B40DE101D7}" type="presParOf" srcId="{6C745E5A-19E6-44C0-A3CB-20D0A77D9D06}" destId="{DE10E7A4-488F-46E8-9868-5EF1FCB8232E}" srcOrd="8" destOrd="0" presId="urn:microsoft.com/office/officeart/2005/8/layout/radial6"/>
    <dgm:cxn modelId="{F50C0878-5430-4FEB-A852-0FC950847735}" type="presParOf" srcId="{6C745E5A-19E6-44C0-A3CB-20D0A77D9D06}" destId="{AD2648AF-D621-4A37-A4F6-8E1801D8A54E}" srcOrd="9" destOrd="0" presId="urn:microsoft.com/office/officeart/2005/8/layout/radial6"/>
    <dgm:cxn modelId="{853C6B07-778A-43AA-A1DB-83A62C0C9312}" type="presParOf" srcId="{6C745E5A-19E6-44C0-A3CB-20D0A77D9D06}" destId="{CAD34439-AA21-4366-9207-105C545FFAF4}" srcOrd="10" destOrd="0" presId="urn:microsoft.com/office/officeart/2005/8/layout/radial6"/>
    <dgm:cxn modelId="{FB5DAA9C-4466-4879-A187-D2403E247843}" type="presParOf" srcId="{6C745E5A-19E6-44C0-A3CB-20D0A77D9D06}" destId="{2F8323EC-10F0-4FB5-B48A-6EEDB16D5233}" srcOrd="11" destOrd="0" presId="urn:microsoft.com/office/officeart/2005/8/layout/radial6"/>
    <dgm:cxn modelId="{B6AE9112-C369-4B27-BB85-8DF12383E6B6}" type="presParOf" srcId="{6C745E5A-19E6-44C0-A3CB-20D0A77D9D06}" destId="{265E1839-7558-48F7-B4C0-CAB80FC668AB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65E1839-7558-48F7-B4C0-CAB80FC668AB}">
      <dsp:nvSpPr>
        <dsp:cNvPr id="0" name=""/>
        <dsp:cNvSpPr/>
      </dsp:nvSpPr>
      <dsp:spPr>
        <a:xfrm>
          <a:off x="1673657" y="405416"/>
          <a:ext cx="2434018" cy="2434018"/>
        </a:xfrm>
        <a:prstGeom prst="blockArc">
          <a:avLst>
            <a:gd name="adj1" fmla="val 10800000"/>
            <a:gd name="adj2" fmla="val 16200000"/>
            <a:gd name="adj3" fmla="val 4637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D2648AF-D621-4A37-A4F6-8E1801D8A54E}">
      <dsp:nvSpPr>
        <dsp:cNvPr id="0" name=""/>
        <dsp:cNvSpPr/>
      </dsp:nvSpPr>
      <dsp:spPr>
        <a:xfrm>
          <a:off x="1673657" y="405416"/>
          <a:ext cx="2434018" cy="2434018"/>
        </a:xfrm>
        <a:prstGeom prst="blockArc">
          <a:avLst>
            <a:gd name="adj1" fmla="val 5400000"/>
            <a:gd name="adj2" fmla="val 10800000"/>
            <a:gd name="adj3" fmla="val 4637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D5F65B4-FA52-4ADC-AA7D-9038B6CC3946}">
      <dsp:nvSpPr>
        <dsp:cNvPr id="0" name=""/>
        <dsp:cNvSpPr/>
      </dsp:nvSpPr>
      <dsp:spPr>
        <a:xfrm>
          <a:off x="1673657" y="405416"/>
          <a:ext cx="2434018" cy="2434018"/>
        </a:xfrm>
        <a:prstGeom prst="blockArc">
          <a:avLst>
            <a:gd name="adj1" fmla="val 0"/>
            <a:gd name="adj2" fmla="val 5400000"/>
            <a:gd name="adj3" fmla="val 4637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8079977-5A4E-4C18-8765-4C18D95BE60A}">
      <dsp:nvSpPr>
        <dsp:cNvPr id="0" name=""/>
        <dsp:cNvSpPr/>
      </dsp:nvSpPr>
      <dsp:spPr>
        <a:xfrm>
          <a:off x="1673657" y="405416"/>
          <a:ext cx="2434018" cy="2434018"/>
        </a:xfrm>
        <a:prstGeom prst="blockArc">
          <a:avLst>
            <a:gd name="adj1" fmla="val 16200000"/>
            <a:gd name="adj2" fmla="val 0"/>
            <a:gd name="adj3" fmla="val 4637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982BB1A-C916-4364-865C-FBB3A4046F35}">
      <dsp:nvSpPr>
        <dsp:cNvPr id="0" name=""/>
        <dsp:cNvSpPr/>
      </dsp:nvSpPr>
      <dsp:spPr>
        <a:xfrm>
          <a:off x="2330854" y="1062613"/>
          <a:ext cx="1119624" cy="111962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МАЯКОВСКИЙ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Какой он?</a:t>
          </a:r>
        </a:p>
      </dsp:txBody>
      <dsp:txXfrm>
        <a:off x="2330854" y="1062613"/>
        <a:ext cx="1119624" cy="1119624"/>
      </dsp:txXfrm>
    </dsp:sp>
    <dsp:sp modelId="{5A6A6AFD-E660-4340-AD51-C55C9A78B0B2}">
      <dsp:nvSpPr>
        <dsp:cNvPr id="0" name=""/>
        <dsp:cNvSpPr/>
      </dsp:nvSpPr>
      <dsp:spPr>
        <a:xfrm>
          <a:off x="2257253" y="-40788"/>
          <a:ext cx="1266825" cy="94883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Любвеобильный, потому что....</a:t>
          </a:r>
        </a:p>
      </dsp:txBody>
      <dsp:txXfrm>
        <a:off x="2257253" y="-40788"/>
        <a:ext cx="1266825" cy="948839"/>
      </dsp:txXfrm>
    </dsp:sp>
    <dsp:sp modelId="{EC517A48-2646-4B87-8CB3-82B599F50E64}">
      <dsp:nvSpPr>
        <dsp:cNvPr id="0" name=""/>
        <dsp:cNvSpPr/>
      </dsp:nvSpPr>
      <dsp:spPr>
        <a:xfrm>
          <a:off x="3493366" y="1057276"/>
          <a:ext cx="1172188" cy="11302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Крупнейший поэт 20 века, потому что...</a:t>
          </a:r>
        </a:p>
      </dsp:txBody>
      <dsp:txXfrm>
        <a:off x="3493366" y="1057276"/>
        <a:ext cx="1172188" cy="1130298"/>
      </dsp:txXfrm>
    </dsp:sp>
    <dsp:sp modelId="{08E85CAE-193C-4BDB-A1CE-AC1BEECCDA25}">
      <dsp:nvSpPr>
        <dsp:cNvPr id="0" name=""/>
        <dsp:cNvSpPr/>
      </dsp:nvSpPr>
      <dsp:spPr>
        <a:xfrm>
          <a:off x="2369688" y="2419351"/>
          <a:ext cx="1041955" cy="78373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Умер не своей смертью, потому что...</a:t>
          </a:r>
        </a:p>
      </dsp:txBody>
      <dsp:txXfrm>
        <a:off x="2369688" y="2419351"/>
        <a:ext cx="1041955" cy="783737"/>
      </dsp:txXfrm>
    </dsp:sp>
    <dsp:sp modelId="{CAD34439-AA21-4366-9207-105C545FFAF4}">
      <dsp:nvSpPr>
        <dsp:cNvPr id="0" name=""/>
        <dsp:cNvSpPr/>
      </dsp:nvSpPr>
      <dsp:spPr>
        <a:xfrm>
          <a:off x="1154219" y="1230556"/>
          <a:ext cx="1095304" cy="78373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Писал не только стихи, потому что</a:t>
          </a:r>
        </a:p>
      </dsp:txBody>
      <dsp:txXfrm>
        <a:off x="1154219" y="1230556"/>
        <a:ext cx="1095304" cy="7837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D14FA-A1FA-41AD-8638-F2D5A6CC5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User</cp:lastModifiedBy>
  <cp:revision>16</cp:revision>
  <dcterms:created xsi:type="dcterms:W3CDTF">2013-11-04T08:27:00Z</dcterms:created>
  <dcterms:modified xsi:type="dcterms:W3CDTF">2015-08-31T10:12:00Z</dcterms:modified>
</cp:coreProperties>
</file>