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7B" w:rsidRDefault="00FF0FDF" w:rsidP="00FF0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Шанаурина Галина Петровна</w:t>
      </w:r>
    </w:p>
    <w:p w:rsidR="00FF0FDF" w:rsidRDefault="00FF0FDF" w:rsidP="00FF0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и биологии</w:t>
      </w:r>
    </w:p>
    <w:p w:rsidR="00FF0FDF" w:rsidRDefault="00FF0FDF" w:rsidP="00FF0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«Михайловской С.Ш.»</w:t>
      </w:r>
    </w:p>
    <w:p w:rsidR="00D02667" w:rsidRDefault="00D02667" w:rsidP="00FF0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ихайловка</w:t>
      </w:r>
    </w:p>
    <w:p w:rsidR="00FF0FDF" w:rsidRDefault="00FF0FDF" w:rsidP="00FF0F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Мамлютского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F0FDF" w:rsidRDefault="00FF0FDF" w:rsidP="00FF0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Северо-Казахстанской области</w:t>
      </w:r>
    </w:p>
    <w:p w:rsidR="00FF0FDF" w:rsidRDefault="00FF0FDF" w:rsidP="00FF0F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92008B" w:rsidRPr="00FF0FDF" w:rsidRDefault="0092008B" w:rsidP="007313A2">
      <w:pPr>
        <w:jc w:val="both"/>
        <w:rPr>
          <w:rFonts w:ascii="Times New Roman" w:hAnsi="Times New Roman" w:cs="Times New Roman"/>
          <w:sz w:val="36"/>
          <w:szCs w:val="36"/>
        </w:rPr>
      </w:pPr>
      <w:r w:rsidRPr="00FF0FDF">
        <w:rPr>
          <w:rFonts w:ascii="Times New Roman" w:hAnsi="Times New Roman" w:cs="Times New Roman"/>
          <w:sz w:val="36"/>
          <w:szCs w:val="36"/>
        </w:rPr>
        <w:t>Особенности</w:t>
      </w:r>
      <w:r w:rsidR="009E6B94">
        <w:rPr>
          <w:rFonts w:ascii="Times New Roman" w:hAnsi="Times New Roman" w:cs="Times New Roman"/>
          <w:sz w:val="36"/>
          <w:szCs w:val="36"/>
        </w:rPr>
        <w:t xml:space="preserve"> проведения </w:t>
      </w:r>
      <w:r w:rsidR="00D02667">
        <w:rPr>
          <w:rFonts w:ascii="Times New Roman" w:hAnsi="Times New Roman" w:cs="Times New Roman"/>
          <w:sz w:val="36"/>
          <w:szCs w:val="36"/>
        </w:rPr>
        <w:t>краеведче</w:t>
      </w:r>
      <w:r w:rsidR="009E6B94">
        <w:rPr>
          <w:rFonts w:ascii="Times New Roman" w:hAnsi="Times New Roman" w:cs="Times New Roman"/>
          <w:sz w:val="36"/>
          <w:szCs w:val="36"/>
        </w:rPr>
        <w:t xml:space="preserve">ской работы </w:t>
      </w:r>
      <w:r w:rsidRPr="00FF0FDF">
        <w:rPr>
          <w:rFonts w:ascii="Times New Roman" w:hAnsi="Times New Roman" w:cs="Times New Roman"/>
          <w:sz w:val="36"/>
          <w:szCs w:val="36"/>
        </w:rPr>
        <w:t>в сельской школе</w:t>
      </w:r>
    </w:p>
    <w:p w:rsidR="004E0A67" w:rsidRPr="002C6EF4" w:rsidRDefault="00FF0FDF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623E0" w:rsidRPr="002C6EF4">
        <w:rPr>
          <w:rFonts w:ascii="Times New Roman" w:hAnsi="Times New Roman" w:cs="Times New Roman"/>
          <w:sz w:val="28"/>
          <w:szCs w:val="28"/>
        </w:rPr>
        <w:t>«Н</w:t>
      </w:r>
      <w:r w:rsidR="002C6EF4">
        <w:rPr>
          <w:rFonts w:ascii="Times New Roman" w:hAnsi="Times New Roman" w:cs="Times New Roman"/>
          <w:sz w:val="28"/>
          <w:szCs w:val="28"/>
        </w:rPr>
        <w:t>а Земле нет края лучше, чем тот,</w:t>
      </w:r>
      <w:r w:rsidR="004623E0" w:rsidRPr="002C6EF4">
        <w:rPr>
          <w:rFonts w:ascii="Times New Roman" w:hAnsi="Times New Roman" w:cs="Times New Roman"/>
          <w:sz w:val="28"/>
          <w:szCs w:val="28"/>
        </w:rPr>
        <w:t xml:space="preserve"> где ты родился и вырос»</w:t>
      </w:r>
    </w:p>
    <w:p w:rsidR="004E0A67" w:rsidRPr="002C6EF4" w:rsidRDefault="00FF0FDF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623E0" w:rsidRPr="002C6EF4">
        <w:rPr>
          <w:rFonts w:ascii="Times New Roman" w:hAnsi="Times New Roman" w:cs="Times New Roman"/>
          <w:sz w:val="28"/>
          <w:szCs w:val="28"/>
        </w:rPr>
        <w:t>Г. Мусрепов.</w:t>
      </w:r>
    </w:p>
    <w:p w:rsidR="004E0A67" w:rsidRPr="000365AD" w:rsidRDefault="009022B6" w:rsidP="000365A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3E0" w:rsidRPr="000365AD">
        <w:rPr>
          <w:rFonts w:ascii="Times New Roman" w:hAnsi="Times New Roman" w:cs="Times New Roman"/>
          <w:sz w:val="28"/>
          <w:szCs w:val="28"/>
        </w:rPr>
        <w:t xml:space="preserve">В концепции географического образования в школах Республики Казахстан одной из целей является изучение родного края, как части всемирной географии. Краеведение является одним из главных видов внеурочной работы, где закладываются основы практических умений и навыков работы в полевых условиях. </w:t>
      </w:r>
      <w:r w:rsidR="0092008B" w:rsidRPr="000365AD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0365AD">
        <w:rPr>
          <w:rFonts w:ascii="Times New Roman" w:hAnsi="Times New Roman" w:cs="Times New Roman"/>
          <w:sz w:val="28"/>
          <w:szCs w:val="28"/>
        </w:rPr>
        <w:t>Воспитывает любовь к своему краю, прививает интерес к познанию нового, умение не только любоваться природой, но и видеть новое, необычное.</w:t>
      </w:r>
    </w:p>
    <w:p w:rsidR="004E0A67" w:rsidRPr="000365AD" w:rsidRDefault="009022B6" w:rsidP="000365A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3E0" w:rsidRPr="000365AD">
        <w:rPr>
          <w:rFonts w:ascii="Times New Roman" w:hAnsi="Times New Roman" w:cs="Times New Roman"/>
          <w:sz w:val="28"/>
          <w:szCs w:val="28"/>
        </w:rPr>
        <w:t>Многообразны формы краеведческой работы. Основными из них являются:</w:t>
      </w:r>
    </w:p>
    <w:p w:rsidR="004E0A67" w:rsidRPr="000365AD" w:rsidRDefault="004623E0" w:rsidP="000365A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365AD">
        <w:rPr>
          <w:rFonts w:ascii="Times New Roman" w:hAnsi="Times New Roman" w:cs="Times New Roman"/>
          <w:sz w:val="28"/>
          <w:szCs w:val="28"/>
        </w:rPr>
        <w:t>- изучение и описание окружающей природной среды,</w:t>
      </w:r>
    </w:p>
    <w:p w:rsidR="004E0A67" w:rsidRPr="000365AD" w:rsidRDefault="004623E0" w:rsidP="000365A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365AD">
        <w:rPr>
          <w:rFonts w:ascii="Times New Roman" w:hAnsi="Times New Roman" w:cs="Times New Roman"/>
          <w:sz w:val="28"/>
          <w:szCs w:val="28"/>
        </w:rPr>
        <w:t>- выявление и описание достопримечательностей местности,</w:t>
      </w:r>
    </w:p>
    <w:p w:rsidR="004E0A67" w:rsidRPr="000365AD" w:rsidRDefault="004623E0" w:rsidP="000365A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365AD">
        <w:rPr>
          <w:rFonts w:ascii="Times New Roman" w:hAnsi="Times New Roman" w:cs="Times New Roman"/>
          <w:sz w:val="28"/>
          <w:szCs w:val="28"/>
        </w:rPr>
        <w:t>- участие в озеленении населенных пунктов,</w:t>
      </w:r>
    </w:p>
    <w:p w:rsidR="004E0A67" w:rsidRPr="000365AD" w:rsidRDefault="004623E0" w:rsidP="000365A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365AD">
        <w:rPr>
          <w:rFonts w:ascii="Times New Roman" w:hAnsi="Times New Roman" w:cs="Times New Roman"/>
          <w:sz w:val="28"/>
          <w:szCs w:val="28"/>
        </w:rPr>
        <w:t xml:space="preserve">-наблюдения за растениями и животными </w:t>
      </w:r>
      <w:r w:rsidRPr="000365AD">
        <w:rPr>
          <w:rFonts w:ascii="Times New Roman" w:hAnsi="Times New Roman" w:cs="Times New Roman"/>
          <w:sz w:val="28"/>
          <w:szCs w:val="28"/>
          <w:lang w:eastAsia="en-US" w:bidi="en-US"/>
        </w:rPr>
        <w:t>[</w:t>
      </w:r>
      <w:r w:rsidRPr="000365AD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0365AD">
        <w:rPr>
          <w:rFonts w:ascii="Times New Roman" w:hAnsi="Times New Roman" w:cs="Times New Roman"/>
          <w:sz w:val="28"/>
          <w:szCs w:val="28"/>
          <w:lang w:eastAsia="en-US" w:bidi="en-US"/>
        </w:rPr>
        <w:t>].</w:t>
      </w:r>
    </w:p>
    <w:p w:rsidR="004E0A67" w:rsidRPr="000365AD" w:rsidRDefault="009022B6" w:rsidP="000365AD">
      <w:pPr>
        <w:tabs>
          <w:tab w:val="left" w:pos="1554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3E0" w:rsidRPr="000365AD">
        <w:rPr>
          <w:rFonts w:ascii="Times New Roman" w:hAnsi="Times New Roman" w:cs="Times New Roman"/>
          <w:sz w:val="28"/>
          <w:szCs w:val="28"/>
        </w:rPr>
        <w:t>Краеведческая работа в Михайловской средней школе ведется уже много лег. Начинали с самого простого: работы кружка «ЭКО», создания «экологической тропы» для проведения экскурсий, ежегодное проведение месячника по экологии, участие в озеленении школы и села. Разработка внеклассных мероприятий и экологических советов. Участие в областных конкурсах:</w:t>
      </w:r>
      <w:r w:rsidR="004623E0" w:rsidRPr="000365AD">
        <w:rPr>
          <w:rFonts w:ascii="Times New Roman" w:hAnsi="Times New Roman" w:cs="Times New Roman"/>
          <w:sz w:val="28"/>
          <w:szCs w:val="28"/>
        </w:rPr>
        <w:tab/>
        <w:t xml:space="preserve">«День Земли», </w:t>
      </w:r>
      <w:r w:rsidR="002C6EF4" w:rsidRPr="00036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3E0" w:rsidRPr="000365AD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="004623E0" w:rsidRPr="000365AD">
        <w:rPr>
          <w:rFonts w:ascii="Times New Roman" w:hAnsi="Times New Roman" w:cs="Times New Roman"/>
          <w:sz w:val="28"/>
          <w:szCs w:val="28"/>
        </w:rPr>
        <w:t xml:space="preserve"> рефератов, </w:t>
      </w:r>
      <w:r w:rsidR="002C6EF4" w:rsidRPr="000365AD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0365AD">
        <w:rPr>
          <w:rFonts w:ascii="Times New Roman" w:hAnsi="Times New Roman" w:cs="Times New Roman"/>
          <w:sz w:val="28"/>
          <w:szCs w:val="28"/>
        </w:rPr>
        <w:t xml:space="preserve">плакатов, </w:t>
      </w:r>
      <w:r w:rsidR="002C6EF4" w:rsidRPr="000365AD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0365AD">
        <w:rPr>
          <w:rFonts w:ascii="Times New Roman" w:hAnsi="Times New Roman" w:cs="Times New Roman"/>
          <w:sz w:val="28"/>
          <w:szCs w:val="28"/>
        </w:rPr>
        <w:t>кормушек, скворечников,</w:t>
      </w:r>
      <w:r w:rsidR="002C6EF4" w:rsidRPr="000365AD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0365AD">
        <w:rPr>
          <w:rFonts w:ascii="Times New Roman" w:hAnsi="Times New Roman" w:cs="Times New Roman"/>
          <w:sz w:val="28"/>
          <w:szCs w:val="28"/>
        </w:rPr>
        <w:t xml:space="preserve">разработок внеклассных мероприятий, </w:t>
      </w:r>
      <w:r w:rsidR="002C6EF4" w:rsidRPr="000365AD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0365AD">
        <w:rPr>
          <w:rFonts w:ascii="Times New Roman" w:hAnsi="Times New Roman" w:cs="Times New Roman"/>
          <w:sz w:val="28"/>
          <w:szCs w:val="28"/>
        </w:rPr>
        <w:t xml:space="preserve">где занимали </w:t>
      </w:r>
      <w:r w:rsidR="007313A2" w:rsidRPr="000365AD">
        <w:rPr>
          <w:rFonts w:ascii="Times New Roman" w:hAnsi="Times New Roman" w:cs="Times New Roman"/>
          <w:sz w:val="28"/>
          <w:szCs w:val="28"/>
        </w:rPr>
        <w:t xml:space="preserve">призовые </w:t>
      </w:r>
      <w:r w:rsidR="004623E0" w:rsidRPr="000365AD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4E0A67" w:rsidRPr="009022B6" w:rsidRDefault="004623E0" w:rsidP="009022B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022B6">
        <w:rPr>
          <w:rFonts w:ascii="Times New Roman" w:hAnsi="Times New Roman" w:cs="Times New Roman"/>
          <w:sz w:val="28"/>
          <w:szCs w:val="28"/>
        </w:rPr>
        <w:t>«Наблюдения сложных природных явлений, проникновение в их сущность</w:t>
      </w:r>
      <w:r w:rsidR="002C6EF4" w:rsidRPr="009022B6">
        <w:rPr>
          <w:rFonts w:ascii="Times New Roman" w:hAnsi="Times New Roman" w:cs="Times New Roman"/>
          <w:sz w:val="28"/>
          <w:szCs w:val="28"/>
        </w:rPr>
        <w:t xml:space="preserve"> </w:t>
      </w:r>
      <w:r w:rsidRPr="009022B6">
        <w:rPr>
          <w:rFonts w:ascii="Times New Roman" w:hAnsi="Times New Roman" w:cs="Times New Roman"/>
          <w:sz w:val="28"/>
          <w:szCs w:val="28"/>
        </w:rPr>
        <w:t xml:space="preserve"> В.А. Сухомлинский считал необходимым шагом на пути формирования научного мировоззрения... чтобы чтение «Книги природы»... было началом активного мышления, познания мира, н</w:t>
      </w:r>
      <w:r w:rsidR="002C6EF4" w:rsidRPr="009022B6">
        <w:rPr>
          <w:rFonts w:ascii="Times New Roman" w:hAnsi="Times New Roman" w:cs="Times New Roman"/>
          <w:sz w:val="28"/>
          <w:szCs w:val="28"/>
        </w:rPr>
        <w:t>ачалом системы научных знаний»     [С.30]</w:t>
      </w:r>
    </w:p>
    <w:p w:rsidR="004E0A67" w:rsidRPr="009022B6" w:rsidRDefault="009022B6" w:rsidP="009022B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3E0" w:rsidRPr="009022B6">
        <w:rPr>
          <w:rFonts w:ascii="Times New Roman" w:hAnsi="Times New Roman" w:cs="Times New Roman"/>
          <w:sz w:val="28"/>
          <w:szCs w:val="28"/>
        </w:rPr>
        <w:t>Увлеченные исследовательской раб</w:t>
      </w:r>
      <w:r w:rsidR="00D02667" w:rsidRPr="009022B6">
        <w:rPr>
          <w:rFonts w:ascii="Times New Roman" w:hAnsi="Times New Roman" w:cs="Times New Roman"/>
          <w:sz w:val="28"/>
          <w:szCs w:val="28"/>
        </w:rPr>
        <w:t>отой, ребята со всеми вопросам</w:t>
      </w:r>
      <w:r w:rsidR="000365AD" w:rsidRPr="009022B6">
        <w:rPr>
          <w:rFonts w:ascii="Times New Roman" w:hAnsi="Times New Roman" w:cs="Times New Roman"/>
          <w:sz w:val="28"/>
          <w:szCs w:val="28"/>
        </w:rPr>
        <w:t>и</w:t>
      </w:r>
      <w:r w:rsidR="00D02667" w:rsidRPr="009022B6">
        <w:rPr>
          <w:rFonts w:ascii="Times New Roman" w:hAnsi="Times New Roman" w:cs="Times New Roman"/>
          <w:sz w:val="28"/>
          <w:szCs w:val="28"/>
        </w:rPr>
        <w:t xml:space="preserve">  </w:t>
      </w:r>
      <w:r w:rsidR="004623E0" w:rsidRPr="009022B6">
        <w:rPr>
          <w:rFonts w:ascii="Times New Roman" w:hAnsi="Times New Roman" w:cs="Times New Roman"/>
          <w:sz w:val="28"/>
          <w:szCs w:val="28"/>
        </w:rPr>
        <w:t>обращаются к учителю. На заседаниях ребята, под руководством учителя, разрабатывают план работы, ищут информацию в Интернете, работают с литературой. Проводят исследовательскую работу в полевых условиях по исследованию местности, изучению</w:t>
      </w:r>
      <w:r w:rsidR="0092008B" w:rsidRPr="009022B6">
        <w:rPr>
          <w:rFonts w:ascii="Times New Roman" w:hAnsi="Times New Roman" w:cs="Times New Roman"/>
          <w:sz w:val="28"/>
          <w:szCs w:val="28"/>
        </w:rPr>
        <w:t xml:space="preserve"> редких растений, описанию  </w:t>
      </w:r>
      <w:r w:rsidR="0092008B" w:rsidRPr="009022B6">
        <w:rPr>
          <w:rFonts w:ascii="Times New Roman" w:hAnsi="Times New Roman" w:cs="Times New Roman"/>
          <w:sz w:val="28"/>
          <w:szCs w:val="28"/>
        </w:rPr>
        <w:lastRenderedPageBreak/>
        <w:t>деревьев</w:t>
      </w:r>
      <w:r w:rsidR="004623E0" w:rsidRPr="009022B6">
        <w:rPr>
          <w:rFonts w:ascii="Times New Roman" w:hAnsi="Times New Roman" w:cs="Times New Roman"/>
          <w:sz w:val="28"/>
          <w:szCs w:val="28"/>
        </w:rPr>
        <w:t xml:space="preserve">, растущих в колке. </w:t>
      </w:r>
      <w:r w:rsidR="002C6EF4" w:rsidRPr="009022B6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9022B6">
        <w:rPr>
          <w:rFonts w:ascii="Times New Roman" w:hAnsi="Times New Roman" w:cs="Times New Roman"/>
          <w:sz w:val="28"/>
          <w:szCs w:val="28"/>
        </w:rPr>
        <w:t>Ведется социологический опрос населения.</w:t>
      </w:r>
    </w:p>
    <w:p w:rsidR="004E0A67" w:rsidRPr="009022B6" w:rsidRDefault="004623E0" w:rsidP="009022B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022B6">
        <w:rPr>
          <w:rFonts w:ascii="Times New Roman" w:hAnsi="Times New Roman" w:cs="Times New Roman"/>
          <w:sz w:val="28"/>
          <w:szCs w:val="28"/>
        </w:rPr>
        <w:t xml:space="preserve">Результатом краеведческой работы стала работа над научным проектом «Исследование </w:t>
      </w:r>
      <w:proofErr w:type="gramStart"/>
      <w:r w:rsidRPr="009022B6">
        <w:rPr>
          <w:rFonts w:ascii="Times New Roman" w:hAnsi="Times New Roman" w:cs="Times New Roman"/>
          <w:sz w:val="28"/>
          <w:szCs w:val="28"/>
        </w:rPr>
        <w:t>причин появления модифика</w:t>
      </w:r>
      <w:r w:rsidR="002C6EF4" w:rsidRPr="009022B6">
        <w:rPr>
          <w:rFonts w:ascii="Times New Roman" w:hAnsi="Times New Roman" w:cs="Times New Roman"/>
          <w:sz w:val="28"/>
          <w:szCs w:val="28"/>
        </w:rPr>
        <w:t>ции коры березы</w:t>
      </w:r>
      <w:proofErr w:type="gramEnd"/>
      <w:r w:rsidR="002C6EF4" w:rsidRPr="009022B6">
        <w:rPr>
          <w:rFonts w:ascii="Times New Roman" w:hAnsi="Times New Roman" w:cs="Times New Roman"/>
          <w:sz w:val="28"/>
          <w:szCs w:val="28"/>
        </w:rPr>
        <w:t xml:space="preserve">». В связи с тем, </w:t>
      </w:r>
      <w:r w:rsidRPr="009022B6">
        <w:rPr>
          <w:rFonts w:ascii="Times New Roman" w:hAnsi="Times New Roman" w:cs="Times New Roman"/>
          <w:sz w:val="28"/>
          <w:szCs w:val="28"/>
        </w:rPr>
        <w:t xml:space="preserve"> что информации о </w:t>
      </w:r>
      <w:proofErr w:type="spellStart"/>
      <w:r w:rsidRPr="009022B6">
        <w:rPr>
          <w:rFonts w:ascii="Times New Roman" w:hAnsi="Times New Roman" w:cs="Times New Roman"/>
          <w:sz w:val="28"/>
          <w:szCs w:val="28"/>
        </w:rPr>
        <w:t>чернокорой</w:t>
      </w:r>
      <w:proofErr w:type="spellEnd"/>
      <w:r w:rsidRPr="009022B6">
        <w:rPr>
          <w:rFonts w:ascii="Times New Roman" w:hAnsi="Times New Roman" w:cs="Times New Roman"/>
          <w:sz w:val="28"/>
          <w:szCs w:val="28"/>
        </w:rPr>
        <w:t xml:space="preserve"> березе мы не нашли, эта тема была особо актуальна. Поставили цель, продумали задачи и в полевых условиях провели исследования.</w:t>
      </w:r>
    </w:p>
    <w:p w:rsidR="004E0A67" w:rsidRPr="009022B6" w:rsidRDefault="009022B6" w:rsidP="009022B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3E0" w:rsidRPr="009022B6">
        <w:rPr>
          <w:rFonts w:ascii="Times New Roman" w:hAnsi="Times New Roman" w:cs="Times New Roman"/>
          <w:sz w:val="28"/>
          <w:szCs w:val="28"/>
        </w:rPr>
        <w:t>Растения - крайне важный и интересный объект для характеристики состояния</w:t>
      </w:r>
      <w:r w:rsidR="002C6EF4" w:rsidRPr="009022B6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9022B6">
        <w:rPr>
          <w:rFonts w:ascii="Times New Roman" w:hAnsi="Times New Roman" w:cs="Times New Roman"/>
          <w:sz w:val="28"/>
          <w:szCs w:val="28"/>
        </w:rPr>
        <w:t>окружающей природной среды.</w:t>
      </w:r>
      <w:r w:rsidR="007313A2" w:rsidRPr="009022B6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9022B6">
        <w:rPr>
          <w:rFonts w:ascii="Times New Roman" w:hAnsi="Times New Roman" w:cs="Times New Roman"/>
          <w:sz w:val="28"/>
          <w:szCs w:val="28"/>
        </w:rPr>
        <w:t>Важность оценки состояния природны</w:t>
      </w:r>
      <w:r w:rsidR="002C6EF4" w:rsidRPr="009022B6">
        <w:rPr>
          <w:rFonts w:ascii="Times New Roman" w:hAnsi="Times New Roman" w:cs="Times New Roman"/>
          <w:sz w:val="28"/>
          <w:szCs w:val="28"/>
        </w:rPr>
        <w:t>х популяций растений состоит в т</w:t>
      </w:r>
      <w:r w:rsidR="004623E0" w:rsidRPr="009022B6">
        <w:rPr>
          <w:rFonts w:ascii="Times New Roman" w:hAnsi="Times New Roman" w:cs="Times New Roman"/>
          <w:sz w:val="28"/>
          <w:szCs w:val="28"/>
        </w:rPr>
        <w:t xml:space="preserve">ом, что именно растения являются основными продуцентами, их роль </w:t>
      </w:r>
      <w:r w:rsidR="002C6EF4" w:rsidRPr="009022B6">
        <w:rPr>
          <w:rFonts w:ascii="Times New Roman" w:hAnsi="Times New Roman" w:cs="Times New Roman"/>
          <w:sz w:val="28"/>
          <w:szCs w:val="28"/>
        </w:rPr>
        <w:t>в экосистемах трудно переоценит</w:t>
      </w:r>
      <w:r w:rsidR="004623E0" w:rsidRPr="009022B6">
        <w:rPr>
          <w:rFonts w:ascii="Times New Roman" w:hAnsi="Times New Roman" w:cs="Times New Roman"/>
          <w:sz w:val="28"/>
          <w:szCs w:val="28"/>
        </w:rPr>
        <w:t>ь.</w:t>
      </w:r>
      <w:r w:rsidR="00D02667" w:rsidRPr="009022B6">
        <w:rPr>
          <w:rFonts w:ascii="Times New Roman" w:hAnsi="Times New Roman" w:cs="Times New Roman"/>
          <w:sz w:val="28"/>
          <w:szCs w:val="28"/>
        </w:rPr>
        <w:t xml:space="preserve">  Растения -</w:t>
      </w:r>
      <w:r w:rsidR="004623E0" w:rsidRPr="009022B6">
        <w:rPr>
          <w:rFonts w:ascii="Times New Roman" w:hAnsi="Times New Roman" w:cs="Times New Roman"/>
          <w:sz w:val="28"/>
          <w:szCs w:val="28"/>
        </w:rPr>
        <w:t xml:space="preserve"> чувствительный объект, позволяющий оценить весь комплекс воздействия, характерный для данной территории в целом, поскольку они ассимилируют вещества и подвержены прямому воздействию одновременно из двух сред: из почвы и из воздуха.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В связи с тем, что растения ведут прикрепленный образ жизни, состояние </w:t>
      </w:r>
      <w:r w:rsidR="002C6EF4">
        <w:rPr>
          <w:rFonts w:ascii="Times New Roman" w:hAnsi="Times New Roman" w:cs="Times New Roman"/>
          <w:sz w:val="28"/>
          <w:szCs w:val="28"/>
        </w:rPr>
        <w:t xml:space="preserve">их организма отражает состояние </w:t>
      </w:r>
      <w:r w:rsidRPr="002C6EF4">
        <w:rPr>
          <w:rFonts w:ascii="Times New Roman" w:hAnsi="Times New Roman" w:cs="Times New Roman"/>
          <w:sz w:val="28"/>
          <w:szCs w:val="28"/>
        </w:rPr>
        <w:t xml:space="preserve"> конкретного местообитания. При изучении фитоценоза колка, было выявлено, что растительное сообщество колка характеризуется определенным составом и структурой, обусловленным слагающими его видами растений и окружающей средой.</w:t>
      </w:r>
    </w:p>
    <w:p w:rsidR="004E0A67" w:rsidRPr="002C6EF4" w:rsidRDefault="004623E0" w:rsidP="007313A2">
      <w:pPr>
        <w:tabs>
          <w:tab w:val="left" w:pos="27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Ярким проявлением особенностей фитоценоза является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. В изучаемом колке было выявлено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 </w:t>
      </w:r>
      <w:r w:rsidRPr="002C6EF4">
        <w:rPr>
          <w:rFonts w:ascii="Times New Roman" w:hAnsi="Times New Roman" w:cs="Times New Roman"/>
          <w:sz w:val="28"/>
          <w:szCs w:val="28"/>
        </w:rPr>
        <w:t>яруса:</w:t>
      </w:r>
      <w:r w:rsidRPr="002C6EF4">
        <w:rPr>
          <w:rFonts w:ascii="Times New Roman" w:hAnsi="Times New Roman" w:cs="Times New Roman"/>
          <w:sz w:val="28"/>
          <w:szCs w:val="28"/>
        </w:rPr>
        <w:tab/>
      </w:r>
      <w:r w:rsidR="002C6EF4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древесный, кустарниковый или подлес</w:t>
      </w:r>
      <w:r w:rsidR="002C6EF4">
        <w:rPr>
          <w:rFonts w:ascii="Times New Roman" w:hAnsi="Times New Roman" w:cs="Times New Roman"/>
          <w:sz w:val="28"/>
          <w:szCs w:val="28"/>
        </w:rPr>
        <w:t>ок,</w:t>
      </w:r>
      <w:r w:rsidRPr="002C6EF4">
        <w:rPr>
          <w:rFonts w:ascii="Times New Roman" w:hAnsi="Times New Roman" w:cs="Times New Roman"/>
          <w:sz w:val="28"/>
          <w:szCs w:val="28"/>
        </w:rPr>
        <w:t xml:space="preserve"> травянистый и</w:t>
      </w:r>
      <w:r w:rsidR="002C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мховолишайниковый</w:t>
      </w:r>
      <w:proofErr w:type="spellEnd"/>
      <w:r w:rsidR="002C6EF4">
        <w:rPr>
          <w:rFonts w:ascii="Times New Roman" w:hAnsi="Times New Roman" w:cs="Times New Roman"/>
          <w:sz w:val="28"/>
          <w:szCs w:val="28"/>
        </w:rPr>
        <w:t xml:space="preserve">  </w:t>
      </w:r>
      <w:r w:rsidRPr="002C6EF4">
        <w:rPr>
          <w:rFonts w:ascii="Times New Roman" w:hAnsi="Times New Roman" w:cs="Times New Roman"/>
          <w:sz w:val="28"/>
          <w:szCs w:val="28"/>
        </w:rPr>
        <w:t>[2].</w:t>
      </w:r>
    </w:p>
    <w:p w:rsidR="004E0A67" w:rsidRPr="002C6EF4" w:rsidRDefault="004623E0" w:rsidP="00513072">
      <w:pPr>
        <w:tabs>
          <w:tab w:val="left" w:pos="4366"/>
          <w:tab w:val="left" w:pos="5123"/>
          <w:tab w:val="center" w:pos="7726"/>
          <w:tab w:val="center" w:pos="8115"/>
          <w:tab w:val="center" w:pos="8384"/>
          <w:tab w:val="center" w:pos="89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Древесный ярус. Древостой состоит из Березы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повислой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>, березы пушистой, осины и березы черной. Состав древостоя определяли путем пересчета пород. Черные берёзы растут в южной части колка.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Для исследования взяли площадь 70\70 кв. м. На данной площади растет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118 </w:t>
      </w:r>
      <w:r w:rsidR="002C6EF4">
        <w:rPr>
          <w:rFonts w:ascii="Times New Roman" w:hAnsi="Times New Roman" w:cs="Times New Roman"/>
          <w:sz w:val="28"/>
          <w:szCs w:val="28"/>
        </w:rPr>
        <w:t xml:space="preserve">взрослых  берез, </w:t>
      </w:r>
      <w:r w:rsidRPr="002C6EF4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56 </w:t>
      </w:r>
      <w:r w:rsidR="002C6EF4">
        <w:rPr>
          <w:rFonts w:ascii="Times New Roman" w:hAnsi="Times New Roman" w:cs="Times New Roman"/>
          <w:sz w:val="28"/>
          <w:szCs w:val="28"/>
        </w:rPr>
        <w:t xml:space="preserve">растут по </w:t>
      </w:r>
      <w:r w:rsid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3-4 </w:t>
      </w:r>
      <w:r w:rsidR="002C6EF4">
        <w:rPr>
          <w:rFonts w:ascii="Times New Roman" w:hAnsi="Times New Roman" w:cs="Times New Roman"/>
          <w:sz w:val="28"/>
          <w:szCs w:val="28"/>
        </w:rPr>
        <w:t xml:space="preserve">и </w:t>
      </w:r>
      <w:r w:rsidR="0051307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5-6 </w:t>
      </w:r>
      <w:r w:rsidRPr="002C6EF4">
        <w:rPr>
          <w:rFonts w:ascii="Times New Roman" w:hAnsi="Times New Roman" w:cs="Times New Roman"/>
          <w:sz w:val="28"/>
          <w:szCs w:val="28"/>
        </w:rPr>
        <w:t>от одного</w:t>
      </w:r>
      <w:r w:rsidR="00513072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корня, это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47 %, </w:t>
      </w:r>
      <w:r w:rsidR="002C6EF4">
        <w:rPr>
          <w:rFonts w:ascii="Times New Roman" w:hAnsi="Times New Roman" w:cs="Times New Roman"/>
          <w:sz w:val="28"/>
          <w:szCs w:val="28"/>
        </w:rPr>
        <w:t xml:space="preserve">почти половина. Это </w:t>
      </w:r>
      <w:r w:rsidRPr="002C6EF4">
        <w:rPr>
          <w:rFonts w:ascii="Times New Roman" w:hAnsi="Times New Roman" w:cs="Times New Roman"/>
          <w:sz w:val="28"/>
          <w:szCs w:val="28"/>
        </w:rPr>
        <w:t>свиде</w:t>
      </w:r>
      <w:r w:rsidR="002C6EF4">
        <w:rPr>
          <w:rFonts w:ascii="Times New Roman" w:hAnsi="Times New Roman" w:cs="Times New Roman"/>
          <w:sz w:val="28"/>
          <w:szCs w:val="28"/>
        </w:rPr>
        <w:t xml:space="preserve">тельствует о том, что березовый </w:t>
      </w:r>
      <w:r w:rsidR="00B54073">
        <w:rPr>
          <w:rFonts w:ascii="Times New Roman" w:hAnsi="Times New Roman" w:cs="Times New Roman"/>
          <w:sz w:val="28"/>
          <w:szCs w:val="28"/>
        </w:rPr>
        <w:t xml:space="preserve">колок очень </w:t>
      </w:r>
      <w:r w:rsidRPr="002C6EF4">
        <w:rPr>
          <w:rFonts w:ascii="Times New Roman" w:hAnsi="Times New Roman" w:cs="Times New Roman"/>
          <w:sz w:val="28"/>
          <w:szCs w:val="28"/>
        </w:rPr>
        <w:t xml:space="preserve">старый. После того как срубят взрослую, не слишком старую березу, от </w:t>
      </w:r>
      <w:r w:rsidR="00B54073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пня отрастает масса молодых побегов.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временем многие из них погибают, а оставшиеся сильно увеличиваются в размерах. Сохраняется обычно не более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4-5. </w:t>
      </w:r>
      <w:r w:rsidR="00B54073">
        <w:rPr>
          <w:rFonts w:ascii="Times New Roman" w:hAnsi="Times New Roman" w:cs="Times New Roman"/>
          <w:sz w:val="28"/>
          <w:szCs w:val="28"/>
        </w:rPr>
        <w:t xml:space="preserve">они и вырастают </w:t>
      </w:r>
      <w:r w:rsidRPr="002C6EF4">
        <w:rPr>
          <w:rFonts w:ascii="Times New Roman" w:hAnsi="Times New Roman" w:cs="Times New Roman"/>
          <w:sz w:val="28"/>
          <w:szCs w:val="28"/>
        </w:rPr>
        <w:t xml:space="preserve"> во взрослые березы[3]. На окраине растут молодые березки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55, </w:t>
      </w:r>
      <w:r w:rsidRPr="002C6EF4">
        <w:rPr>
          <w:rFonts w:ascii="Times New Roman" w:hAnsi="Times New Roman" w:cs="Times New Roman"/>
          <w:sz w:val="28"/>
          <w:szCs w:val="28"/>
        </w:rPr>
        <w:t xml:space="preserve">и осинки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8</w:t>
      </w:r>
      <w:r w:rsidR="00B54073">
        <w:rPr>
          <w:rFonts w:ascii="Times New Roman" w:hAnsi="Times New Roman" w:cs="Times New Roman"/>
          <w:sz w:val="28"/>
          <w:szCs w:val="28"/>
          <w:lang w:eastAsia="en-US" w:bidi="en-US"/>
        </w:rPr>
        <w:t>0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C6EF4">
        <w:rPr>
          <w:rFonts w:ascii="Times New Roman" w:hAnsi="Times New Roman" w:cs="Times New Roman"/>
          <w:sz w:val="28"/>
          <w:szCs w:val="28"/>
        </w:rPr>
        <w:t xml:space="preserve">среди подроста нет ни одной березки с темной корой. Молодые березки с темной корой растут только вокруг старых —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 </w:t>
      </w:r>
      <w:r w:rsidRPr="002C6EF4">
        <w:rPr>
          <w:rFonts w:ascii="Times New Roman" w:hAnsi="Times New Roman" w:cs="Times New Roman"/>
          <w:sz w:val="28"/>
          <w:szCs w:val="28"/>
        </w:rPr>
        <w:t xml:space="preserve">берез, их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12, </w:t>
      </w:r>
      <w:r w:rsidRPr="002C6EF4">
        <w:rPr>
          <w:rFonts w:ascii="Times New Roman" w:hAnsi="Times New Roman" w:cs="Times New Roman"/>
          <w:sz w:val="28"/>
          <w:szCs w:val="28"/>
        </w:rPr>
        <w:t xml:space="preserve">они растут от корня,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 xml:space="preserve"> данное фенотипическое явление не затронуло генотип. Скорее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 xml:space="preserve"> мы наблюдаем модификацию коры березы.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Высоту деревьев определяли по методике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JI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2C6EF4">
        <w:rPr>
          <w:rFonts w:ascii="Times New Roman" w:hAnsi="Times New Roman" w:cs="Times New Roman"/>
          <w:sz w:val="28"/>
          <w:szCs w:val="28"/>
        </w:rPr>
        <w:t>Б.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[4].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В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2006 </w:t>
      </w:r>
      <w:r w:rsidRPr="002C6EF4">
        <w:rPr>
          <w:rFonts w:ascii="Times New Roman" w:hAnsi="Times New Roman" w:cs="Times New Roman"/>
          <w:sz w:val="28"/>
          <w:szCs w:val="28"/>
        </w:rPr>
        <w:t xml:space="preserve">г. максимальная высота деревьев в колке -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21 </w:t>
      </w:r>
      <w:r w:rsidR="00B54073">
        <w:rPr>
          <w:rFonts w:ascii="Times New Roman" w:hAnsi="Times New Roman" w:cs="Times New Roman"/>
          <w:sz w:val="28"/>
          <w:szCs w:val="28"/>
        </w:rPr>
        <w:t xml:space="preserve">м. </w:t>
      </w:r>
      <w:r w:rsidRPr="002C6EF4">
        <w:rPr>
          <w:rFonts w:ascii="Times New Roman" w:hAnsi="Times New Roman" w:cs="Times New Roman"/>
          <w:sz w:val="28"/>
          <w:szCs w:val="28"/>
        </w:rPr>
        <w:t xml:space="preserve"> минимальная </w:t>
      </w:r>
      <w:r w:rsidR="00B54073">
        <w:rPr>
          <w:rFonts w:ascii="Times New Roman" w:hAnsi="Times New Roman" w:cs="Times New Roman"/>
          <w:sz w:val="28"/>
          <w:szCs w:val="28"/>
        </w:rPr>
        <w:t>1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9 </w:t>
      </w:r>
      <w:r w:rsidRPr="002C6EF4">
        <w:rPr>
          <w:rFonts w:ascii="Times New Roman" w:hAnsi="Times New Roman" w:cs="Times New Roman"/>
          <w:sz w:val="28"/>
          <w:szCs w:val="28"/>
        </w:rPr>
        <w:t xml:space="preserve">м., таким образом, средняя высота деревьев </w:t>
      </w:r>
      <w:r w:rsidR="00B54073">
        <w:rPr>
          <w:rFonts w:ascii="Times New Roman" w:hAnsi="Times New Roman" w:cs="Times New Roman"/>
          <w:sz w:val="28"/>
          <w:szCs w:val="28"/>
        </w:rPr>
        <w:t>20</w:t>
      </w:r>
      <w:r w:rsidRPr="002C6EF4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E0A67" w:rsidRPr="002C6EF4" w:rsidRDefault="004623E0" w:rsidP="0092008B">
      <w:pPr>
        <w:tabs>
          <w:tab w:val="left" w:pos="4366"/>
          <w:tab w:val="left" w:pos="50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Высота березы черной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 </w:t>
      </w:r>
      <w:r w:rsidR="009E6B94">
        <w:rPr>
          <w:rFonts w:ascii="Times New Roman" w:hAnsi="Times New Roman" w:cs="Times New Roman"/>
          <w:sz w:val="28"/>
          <w:szCs w:val="28"/>
        </w:rPr>
        <w:t>метров,</w:t>
      </w:r>
      <w:r w:rsidR="009E6B94">
        <w:rPr>
          <w:rFonts w:ascii="Times New Roman" w:hAnsi="Times New Roman" w:cs="Times New Roman"/>
          <w:sz w:val="28"/>
          <w:szCs w:val="28"/>
        </w:rPr>
        <w:tab/>
        <w:t>березы</w:t>
      </w:r>
      <w:r w:rsidR="009E6B94">
        <w:rPr>
          <w:rFonts w:ascii="Times New Roman" w:hAnsi="Times New Roman" w:cs="Times New Roman"/>
          <w:sz w:val="28"/>
          <w:szCs w:val="28"/>
        </w:rPr>
        <w:tab/>
        <w:t xml:space="preserve">пушистой </w:t>
      </w:r>
      <w:r w:rsidR="009E6B94">
        <w:rPr>
          <w:rFonts w:ascii="Times New Roman" w:hAnsi="Times New Roman" w:cs="Times New Roman"/>
          <w:sz w:val="28"/>
          <w:szCs w:val="28"/>
          <w:lang w:eastAsia="en-US" w:bidi="en-US"/>
        </w:rPr>
        <w:t>-2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м.</w:t>
      </w:r>
      <w:r w:rsidR="009E6B94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оп</w:t>
      </w:r>
      <w:r w:rsidR="009E6B94">
        <w:rPr>
          <w:rFonts w:ascii="Times New Roman" w:hAnsi="Times New Roman" w:cs="Times New Roman"/>
          <w:sz w:val="28"/>
          <w:szCs w:val="28"/>
        </w:rPr>
        <w:t xml:space="preserve">ределяли методом измерения тени березы </w:t>
      </w:r>
      <w:r w:rsidRPr="002C6EF4">
        <w:rPr>
          <w:rFonts w:ascii="Times New Roman" w:hAnsi="Times New Roman" w:cs="Times New Roman"/>
          <w:sz w:val="28"/>
          <w:szCs w:val="28"/>
        </w:rPr>
        <w:t>и человека.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Определение загрязнения окружающей среды методом установления </w:t>
      </w:r>
      <w:r w:rsidRPr="002C6EF4">
        <w:rPr>
          <w:rFonts w:ascii="Times New Roman" w:hAnsi="Times New Roman" w:cs="Times New Roman"/>
          <w:sz w:val="28"/>
          <w:szCs w:val="28"/>
        </w:rPr>
        <w:lastRenderedPageBreak/>
        <w:t>асимметрии листовой пластинки.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Чтобы ответить на вопрос, что послужило причиной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модификационной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изменчивости коры, мы изучили состояние окружающей среды методом флуктуирующей асимметрии.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Сбор материала произвели с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 </w:t>
      </w:r>
      <w:r w:rsidRPr="002C6EF4">
        <w:rPr>
          <w:rFonts w:ascii="Times New Roman" w:hAnsi="Times New Roman" w:cs="Times New Roman"/>
          <w:sz w:val="28"/>
          <w:szCs w:val="28"/>
        </w:rPr>
        <w:t xml:space="preserve">черных берез, с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 </w:t>
      </w:r>
      <w:r w:rsidRPr="002C6EF4">
        <w:rPr>
          <w:rFonts w:ascii="Times New Roman" w:hAnsi="Times New Roman" w:cs="Times New Roman"/>
          <w:sz w:val="28"/>
          <w:szCs w:val="28"/>
        </w:rPr>
        <w:t xml:space="preserve">березы пушистой, с березы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повислой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, растущей с восточной стороны колка и с березы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повислой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растущей в колке расположенном южнее. Каждая выборка листьев, по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10 </w:t>
      </w:r>
      <w:r w:rsidRPr="002C6EF4">
        <w:rPr>
          <w:rFonts w:ascii="Times New Roman" w:hAnsi="Times New Roman" w:cs="Times New Roman"/>
          <w:sz w:val="28"/>
          <w:szCs w:val="28"/>
        </w:rPr>
        <w:t>листьев с каждого дере</w:t>
      </w:r>
      <w:r w:rsidR="00B54073">
        <w:rPr>
          <w:rFonts w:ascii="Times New Roman" w:hAnsi="Times New Roman" w:cs="Times New Roman"/>
          <w:sz w:val="28"/>
          <w:szCs w:val="28"/>
        </w:rPr>
        <w:t>ва. Листья с одного растения хра</w:t>
      </w:r>
      <w:r w:rsidRPr="002C6EF4">
        <w:rPr>
          <w:rFonts w:ascii="Times New Roman" w:hAnsi="Times New Roman" w:cs="Times New Roman"/>
          <w:sz w:val="28"/>
          <w:szCs w:val="28"/>
        </w:rPr>
        <w:t xml:space="preserve">нятся отдельно. Все листья, собранные для одной выборки, </w:t>
      </w:r>
      <w:r w:rsidR="00B54073">
        <w:rPr>
          <w:rFonts w:ascii="Times New Roman" w:hAnsi="Times New Roman" w:cs="Times New Roman"/>
          <w:sz w:val="28"/>
          <w:szCs w:val="28"/>
        </w:rPr>
        <w:t>складывали</w:t>
      </w:r>
      <w:r w:rsidRPr="002C6EF4">
        <w:rPr>
          <w:rFonts w:ascii="Times New Roman" w:hAnsi="Times New Roman" w:cs="Times New Roman"/>
          <w:sz w:val="28"/>
          <w:szCs w:val="28"/>
        </w:rPr>
        <w:t xml:space="preserve"> в полиэ</w:t>
      </w:r>
      <w:r w:rsidR="00B54073">
        <w:rPr>
          <w:rFonts w:ascii="Times New Roman" w:hAnsi="Times New Roman" w:cs="Times New Roman"/>
          <w:sz w:val="28"/>
          <w:szCs w:val="28"/>
        </w:rPr>
        <w:t xml:space="preserve">тиленовый пакет, туда же вложили этикетку. В этикетке указывали </w:t>
      </w:r>
      <w:r w:rsidRPr="002C6EF4">
        <w:rPr>
          <w:rFonts w:ascii="Times New Roman" w:hAnsi="Times New Roman" w:cs="Times New Roman"/>
          <w:sz w:val="28"/>
          <w:szCs w:val="28"/>
        </w:rPr>
        <w:t>номер выборки, место сбора (делая максимально подробную привязку к местности), дату сбора.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Сбор листьев с растения. Собирают листья из нижней части кроны дерева с максимального количества доступных веток равномерно вокруг дерева. Для оценки величины флуктуирующей асимметрии мы советуем выбирать признаки, характеризующие общие морфологические особенности листа, удобные для учета и дающие возможность однозначной оценки.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В качестве примера можно указать систему признаков, разработанную для березы. При выполнении исследований выполняют следующие операции.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Для измерения лист березы помещают пред собой и снимают показатели по пяти промерам с левой и правой сторон листа</w:t>
      </w:r>
      <w:proofErr w:type="gramEnd"/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1 - </w:t>
      </w:r>
      <w:r w:rsidRPr="002C6EF4">
        <w:rPr>
          <w:rFonts w:ascii="Times New Roman" w:hAnsi="Times New Roman" w:cs="Times New Roman"/>
          <w:sz w:val="28"/>
          <w:szCs w:val="28"/>
        </w:rPr>
        <w:t>ширина левой и правой половинок листа. Для измерения ли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>адывают пополам, совмещая верхушку с основанием листовой пластинки. Затем измеряется расстояние от границы центральной жилки до края листа.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 </w:t>
      </w:r>
      <w:r w:rsidRPr="002C6EF4">
        <w:rPr>
          <w:rFonts w:ascii="Times New Roman" w:hAnsi="Times New Roman" w:cs="Times New Roman"/>
          <w:sz w:val="28"/>
          <w:szCs w:val="28"/>
        </w:rPr>
        <w:t>- расстояние от основания до конца жилки второго порядка, второй от основания листа.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 </w:t>
      </w:r>
      <w:r w:rsidRPr="002C6EF4">
        <w:rPr>
          <w:rFonts w:ascii="Times New Roman" w:hAnsi="Times New Roman" w:cs="Times New Roman"/>
          <w:sz w:val="28"/>
          <w:szCs w:val="28"/>
        </w:rPr>
        <w:t>- расстояние между основаниями первой и второй жилок второго порядка.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 </w:t>
      </w:r>
      <w:r w:rsidRPr="002C6EF4">
        <w:rPr>
          <w:rFonts w:ascii="Times New Roman" w:hAnsi="Times New Roman" w:cs="Times New Roman"/>
          <w:sz w:val="28"/>
          <w:szCs w:val="28"/>
        </w:rPr>
        <w:t>- расстояние между концами первой и второй жилок второго порядка.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 </w:t>
      </w:r>
      <w:r w:rsidRPr="002C6EF4">
        <w:rPr>
          <w:rFonts w:ascii="Times New Roman" w:hAnsi="Times New Roman" w:cs="Times New Roman"/>
          <w:sz w:val="28"/>
          <w:szCs w:val="28"/>
        </w:rPr>
        <w:t>- угол между главной жилкой и второй от основания листа жилкой второго порядка.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Показатель асимметрии листовой пластинки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0.0003 </w:t>
      </w:r>
      <w:r w:rsidRPr="002C6EF4">
        <w:rPr>
          <w:rFonts w:ascii="Times New Roman" w:hAnsi="Times New Roman" w:cs="Times New Roman"/>
          <w:sz w:val="28"/>
          <w:szCs w:val="28"/>
        </w:rPr>
        <w:t xml:space="preserve">у березы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повислой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>, растущей в южном колке, что соответствует хорошему фоновому состоянию окружающей среды.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Показатель асимметрии листовой пластинки березы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повислой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исследуемого колка -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0,002.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Березы пушистой -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0,012.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«Березы черной -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0,010.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В центре колка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листовой пластинки обусловлена затененностью, все же она не превышает показатель стабильности -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0,04,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значит фонового нарушения окружающей среды нет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>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lastRenderedPageBreak/>
        <w:t xml:space="preserve">Для убедительности фактов обратились в Петропавловский центр охраны окружающей среды в отдел атмосферы и водных ресурсов, там дали справку: «Радиационный фон составляет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17-32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мкР\час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, при допустимой норме 47мкР\час». В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Мамлютском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районе радиоактивные аномалии не зафиксированы[5].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Следовательно, состояние окружающей среды не могло вызвать изменение цвета коры березы.</w:t>
      </w:r>
    </w:p>
    <w:p w:rsidR="00B54073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Методика исследовательской работы послужила хорошим материалом для проведения практических работ по Общей биологии, в теме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изменчивость, где ребята могут путем измерений листовой пластинки, оценить качество </w:t>
      </w:r>
      <w:r w:rsidR="00B54073">
        <w:rPr>
          <w:rFonts w:ascii="Times New Roman" w:hAnsi="Times New Roman" w:cs="Times New Roman"/>
          <w:sz w:val="28"/>
          <w:szCs w:val="28"/>
        </w:rPr>
        <w:t xml:space="preserve">окружающей среды. </w:t>
      </w:r>
      <w:r w:rsidRPr="002C6EF4">
        <w:rPr>
          <w:rFonts w:ascii="Times New Roman" w:hAnsi="Times New Roman" w:cs="Times New Roman"/>
          <w:sz w:val="28"/>
          <w:szCs w:val="28"/>
        </w:rPr>
        <w:t xml:space="preserve"> Учатся сравнивать результаты, делать выводы, разрабатывать мероприятия и проводить </w:t>
      </w:r>
      <w:r w:rsidR="0092008B">
        <w:rPr>
          <w:rFonts w:ascii="Times New Roman" w:hAnsi="Times New Roman" w:cs="Times New Roman"/>
          <w:sz w:val="28"/>
          <w:szCs w:val="28"/>
        </w:rPr>
        <w:t xml:space="preserve">сбор  мусора у озер, леса, вдоль дороги. </w:t>
      </w:r>
      <w:r w:rsidRPr="002C6EF4">
        <w:rPr>
          <w:rFonts w:ascii="Times New Roman" w:hAnsi="Times New Roman" w:cs="Times New Roman"/>
          <w:sz w:val="28"/>
          <w:szCs w:val="28"/>
        </w:rPr>
        <w:t xml:space="preserve"> Метод описания фитоценоза колка, дает неоценимый материал для практических и лабораторных работ по определению растений в </w:t>
      </w:r>
      <w:r w:rsidR="007313A2">
        <w:rPr>
          <w:rFonts w:ascii="Times New Roman" w:hAnsi="Times New Roman" w:cs="Times New Roman"/>
          <w:sz w:val="28"/>
          <w:szCs w:val="28"/>
          <w:lang w:eastAsia="en-US" w:bidi="en-US"/>
        </w:rPr>
        <w:t>6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классе.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Методика исследования почвенного состава березового колка</w:t>
      </w:r>
    </w:p>
    <w:p w:rsidR="004E0A67" w:rsidRPr="002C6EF4" w:rsidRDefault="004623E0" w:rsidP="009E6B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Структурным компонентом любого биоценоза является почва. На формирование природного комплекса большое влияние оказывает рельеф, климат, растительный и животный мир. От климата зависит мощность гумусового горизонта.</w:t>
      </w:r>
      <w:r w:rsidR="0092008B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Для полевого изучения почв необходимо соответствующее снаряжение: лопата штыковая, нож кухонный с широким лезвием, сантиметровая лента, пакеты для образцов породы, тетрадь для записей, карандаш, шпагат, этикетки.</w:t>
      </w:r>
    </w:p>
    <w:p w:rsidR="004E0A67" w:rsidRPr="002C6EF4" w:rsidRDefault="0092008B" w:rsidP="00920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2C6EF4">
        <w:rPr>
          <w:rFonts w:ascii="Times New Roman" w:hAnsi="Times New Roman" w:cs="Times New Roman"/>
          <w:sz w:val="28"/>
          <w:szCs w:val="28"/>
        </w:rPr>
        <w:t>Основной метод исследования почв сравнительно-географический.</w:t>
      </w:r>
    </w:p>
    <w:p w:rsidR="0092008B" w:rsidRDefault="004623E0" w:rsidP="007313A2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Техника копки разреза. На поверхнос</w:t>
      </w:r>
      <w:r w:rsidR="0092008B">
        <w:rPr>
          <w:rFonts w:ascii="Times New Roman" w:hAnsi="Times New Roman" w:cs="Times New Roman"/>
          <w:sz w:val="28"/>
          <w:szCs w:val="28"/>
        </w:rPr>
        <w:t>ти почвы намечают контур в виде</w:t>
      </w:r>
    </w:p>
    <w:p w:rsidR="004E0A67" w:rsidRPr="000365AD" w:rsidRDefault="004623E0" w:rsidP="000365AD">
      <w:pPr>
        <w:jc w:val="both"/>
        <w:rPr>
          <w:rFonts w:ascii="Times New Roman" w:hAnsi="Times New Roman" w:cs="Times New Roman"/>
          <w:sz w:val="28"/>
          <w:szCs w:val="28"/>
        </w:rPr>
      </w:pPr>
      <w:r w:rsidRPr="000365AD">
        <w:rPr>
          <w:rFonts w:ascii="Times New Roman" w:hAnsi="Times New Roman" w:cs="Times New Roman"/>
          <w:sz w:val="28"/>
          <w:szCs w:val="28"/>
        </w:rPr>
        <w:t xml:space="preserve">прямоугольника </w:t>
      </w:r>
      <w:r w:rsidRPr="000365A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75 </w:t>
      </w:r>
      <w:r w:rsidRPr="000365AD">
        <w:rPr>
          <w:rFonts w:ascii="Times New Roman" w:hAnsi="Times New Roman" w:cs="Times New Roman"/>
          <w:sz w:val="28"/>
          <w:szCs w:val="28"/>
        </w:rPr>
        <w:t>на 150 см. Углы закрепляют колышками.</w:t>
      </w:r>
      <w:r w:rsidR="00B11DCE" w:rsidRPr="000365AD">
        <w:rPr>
          <w:rFonts w:ascii="Times New Roman" w:hAnsi="Times New Roman" w:cs="Times New Roman"/>
          <w:sz w:val="28"/>
          <w:szCs w:val="28"/>
        </w:rPr>
        <w:t xml:space="preserve"> Одну из </w:t>
      </w:r>
      <w:r w:rsidRPr="000365AD">
        <w:rPr>
          <w:rFonts w:ascii="Times New Roman" w:hAnsi="Times New Roman" w:cs="Times New Roman"/>
          <w:sz w:val="28"/>
          <w:szCs w:val="28"/>
        </w:rPr>
        <w:t xml:space="preserve">коротких сторон этого прямоугольника нужно выбрать как вертикальную стенку, на которой будем производить описание. Необходимо, чтобы она была равномерно освещена и на неё не падали тени от боковых стенок. С четвёртой стороны делают ступени для спуска в разрез. Лицевую сторону разреза нельзя забрасывать землёй и затаптывать. Глубина разреза должна быть </w:t>
      </w:r>
      <w:r w:rsidRPr="000365A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100-150 </w:t>
      </w:r>
      <w:r w:rsidRPr="000365AD">
        <w:rPr>
          <w:rFonts w:ascii="Times New Roman" w:hAnsi="Times New Roman" w:cs="Times New Roman"/>
          <w:sz w:val="28"/>
          <w:szCs w:val="28"/>
        </w:rPr>
        <w:t>см.</w:t>
      </w:r>
    </w:p>
    <w:p w:rsidR="004E0A67" w:rsidRPr="002C6EF4" w:rsidRDefault="007313A2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2C6EF4">
        <w:rPr>
          <w:rFonts w:ascii="Times New Roman" w:hAnsi="Times New Roman" w:cs="Times New Roman"/>
          <w:sz w:val="28"/>
          <w:szCs w:val="28"/>
        </w:rPr>
        <w:t>Для описания разреза проводят очистку ножом лицевой стороны, затем закрепляют сантиметр так, чтобы нулевое деление совпало с верхним уровнем почвы. Затем выделяют горизонты и под горизонты. Главным признаком выделения гориз</w:t>
      </w:r>
      <w:r w:rsidR="00B11DCE">
        <w:rPr>
          <w:rFonts w:ascii="Times New Roman" w:hAnsi="Times New Roman" w:cs="Times New Roman"/>
          <w:sz w:val="28"/>
          <w:szCs w:val="28"/>
        </w:rPr>
        <w:t xml:space="preserve">онта является окраска, наличие </w:t>
      </w:r>
      <w:r w:rsidR="004623E0" w:rsidRPr="002C6EF4">
        <w:rPr>
          <w:rFonts w:ascii="Times New Roman" w:hAnsi="Times New Roman" w:cs="Times New Roman"/>
          <w:sz w:val="28"/>
          <w:szCs w:val="28"/>
        </w:rPr>
        <w:t>новообразований, изменение структуры, плотности, механического состава. Границы горизонтов прочерчивают на стенке ножом. Затем сантиметром определяют мощность каждого горизонта и приступают к описанию.</w:t>
      </w:r>
      <w:r w:rsidR="00B11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2C6EF4">
        <w:rPr>
          <w:rFonts w:ascii="Times New Roman" w:hAnsi="Times New Roman" w:cs="Times New Roman"/>
          <w:sz w:val="28"/>
          <w:szCs w:val="28"/>
        </w:rPr>
        <w:t xml:space="preserve"> После окончания описания разреза из каждого горизонта берут образец породы. Его вырезают в виде кубика объёмом в </w:t>
      </w:r>
      <w:r w:rsidR="004623E0"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="004623E0"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4623E0" w:rsidRPr="002C6EF4">
        <w:rPr>
          <w:rFonts w:ascii="Times New Roman" w:hAnsi="Times New Roman" w:cs="Times New Roman"/>
          <w:sz w:val="28"/>
          <w:szCs w:val="28"/>
        </w:rPr>
        <w:t>дм. Из середины каждого горизонта, в том месте, где</w:t>
      </w:r>
      <w:r w:rsidR="00B11DCE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2C6EF4">
        <w:rPr>
          <w:rFonts w:ascii="Times New Roman" w:hAnsi="Times New Roman" w:cs="Times New Roman"/>
          <w:sz w:val="28"/>
          <w:szCs w:val="28"/>
        </w:rPr>
        <w:t xml:space="preserve">ярче всего выражены морфологические особенности. Подставив ладонь, образец вынимают </w:t>
      </w:r>
      <w:r w:rsidR="004623E0" w:rsidRPr="002C6EF4">
        <w:rPr>
          <w:rFonts w:ascii="Times New Roman" w:hAnsi="Times New Roman" w:cs="Times New Roman"/>
          <w:sz w:val="28"/>
          <w:szCs w:val="28"/>
        </w:rPr>
        <w:lastRenderedPageBreak/>
        <w:t>ножом из стенки разреза. Затем его помещают в пакет с этикеткой, в которой указывают район работы, номер разреза, индекс горизонта, дата взятия образца, фамилия исследователя</w:t>
      </w:r>
      <w:r w:rsidR="004623E0"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[6].</w:t>
      </w:r>
    </w:p>
    <w:p w:rsidR="007313A2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Характеристика почвенных горизонтов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 Лесная подстилка образована опавшими листьями и отмершими растениями, мощность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12</w:t>
      </w:r>
      <w:r w:rsidR="007313A2">
        <w:rPr>
          <w:rFonts w:ascii="Times New Roman" w:hAnsi="Times New Roman" w:cs="Times New Roman"/>
          <w:sz w:val="28"/>
          <w:szCs w:val="28"/>
        </w:rPr>
        <w:t>см</w:t>
      </w:r>
      <w:r w:rsidRPr="002C6EF4">
        <w:rPr>
          <w:rFonts w:ascii="Times New Roman" w:hAnsi="Times New Roman" w:cs="Times New Roman"/>
          <w:sz w:val="28"/>
          <w:szCs w:val="28"/>
        </w:rPr>
        <w:t>.</w:t>
      </w:r>
    </w:p>
    <w:p w:rsidR="004E0A67" w:rsidRPr="002C6EF4" w:rsidRDefault="00B11DCE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3E0" w:rsidRPr="002C6EF4">
        <w:rPr>
          <w:rFonts w:ascii="Times New Roman" w:hAnsi="Times New Roman" w:cs="Times New Roman"/>
          <w:sz w:val="28"/>
          <w:szCs w:val="28"/>
        </w:rPr>
        <w:t>Перегнойно-эллюви</w:t>
      </w:r>
      <w:r w:rsidR="00D02667">
        <w:rPr>
          <w:rFonts w:ascii="Times New Roman" w:hAnsi="Times New Roman" w:cs="Times New Roman"/>
          <w:sz w:val="28"/>
          <w:szCs w:val="28"/>
        </w:rPr>
        <w:t>альный</w:t>
      </w:r>
      <w:proofErr w:type="spellEnd"/>
      <w:r w:rsidR="00D02667">
        <w:rPr>
          <w:rFonts w:ascii="Times New Roman" w:hAnsi="Times New Roman" w:cs="Times New Roman"/>
          <w:sz w:val="28"/>
          <w:szCs w:val="28"/>
        </w:rPr>
        <w:t xml:space="preserve"> горизонт, гумус - 3-4см.</w:t>
      </w:r>
      <w:r w:rsidR="004623E0" w:rsidRPr="002C6EF4">
        <w:rPr>
          <w:rFonts w:ascii="Times New Roman" w:hAnsi="Times New Roman" w:cs="Times New Roman"/>
          <w:sz w:val="28"/>
          <w:szCs w:val="28"/>
        </w:rPr>
        <w:t xml:space="preserve"> палевого цвета, структура </w:t>
      </w:r>
      <w:r w:rsidR="00D02667"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2C6EF4">
        <w:rPr>
          <w:rFonts w:ascii="Times New Roman" w:hAnsi="Times New Roman" w:cs="Times New Roman"/>
          <w:sz w:val="28"/>
          <w:szCs w:val="28"/>
        </w:rPr>
        <w:t>комковато</w:t>
      </w:r>
      <w:r w:rsidR="004623E0" w:rsidRPr="002C6EF4">
        <w:rPr>
          <w:rFonts w:ascii="Times New Roman" w:hAnsi="Times New Roman" w:cs="Times New Roman"/>
          <w:sz w:val="28"/>
          <w:szCs w:val="28"/>
        </w:rPr>
        <w:softHyphen/>
      </w:r>
      <w:r w:rsidR="00D02667">
        <w:rPr>
          <w:rFonts w:ascii="Times New Roman" w:hAnsi="Times New Roman" w:cs="Times New Roman"/>
          <w:sz w:val="28"/>
          <w:szCs w:val="28"/>
        </w:rPr>
        <w:t>-</w:t>
      </w:r>
      <w:r w:rsidR="004623E0" w:rsidRPr="002C6EF4">
        <w:rPr>
          <w:rFonts w:ascii="Times New Roman" w:hAnsi="Times New Roman" w:cs="Times New Roman"/>
          <w:sz w:val="28"/>
          <w:szCs w:val="28"/>
        </w:rPr>
        <w:t>пылеватая, новообразования отсутствуют, включений нет, влажная.</w:t>
      </w:r>
    </w:p>
    <w:p w:rsidR="004E0A67" w:rsidRPr="002C6EF4" w:rsidRDefault="00B11DCE" w:rsidP="00B11DCE">
      <w:pPr>
        <w:tabs>
          <w:tab w:val="right" w:pos="3580"/>
          <w:tab w:val="right" w:pos="4113"/>
          <w:tab w:val="right" w:pos="5298"/>
          <w:tab w:val="left" w:pos="55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2C6EF4">
        <w:rPr>
          <w:rFonts w:ascii="Times New Roman" w:hAnsi="Times New Roman" w:cs="Times New Roman"/>
          <w:sz w:val="28"/>
          <w:szCs w:val="28"/>
        </w:rPr>
        <w:t>Элювиальный горизонт -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</w:r>
      <w:r w:rsidR="004623E0"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7-8</w:t>
      </w:r>
      <w:r w:rsidR="004623E0" w:rsidRPr="002C6EF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="004623E0" w:rsidRPr="002C6EF4">
        <w:rPr>
          <w:rFonts w:ascii="Times New Roman" w:hAnsi="Times New Roman" w:cs="Times New Roman"/>
          <w:sz w:val="28"/>
          <w:szCs w:val="28"/>
        </w:rPr>
        <w:t>см.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  <w:t>Палевого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  <w:t>цвета, комковато-пылеватая структура,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E0" w:rsidRPr="002C6EF4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ообразований нет, включений нет,</w:t>
      </w:r>
      <w:r w:rsidR="004623E0" w:rsidRPr="002C6EF4">
        <w:rPr>
          <w:rFonts w:ascii="Times New Roman" w:hAnsi="Times New Roman" w:cs="Times New Roman"/>
          <w:sz w:val="28"/>
          <w:szCs w:val="28"/>
        </w:rPr>
        <w:t xml:space="preserve"> влажная.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Иллювиальный горизонт 20см.</w:t>
      </w:r>
      <w:r w:rsidR="00B11DCE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 Палево-бурый цвет, комковатая </w:t>
      </w:r>
      <w:proofErr w:type="gramStart"/>
      <w:r w:rsidR="00B11DCE">
        <w:rPr>
          <w:rFonts w:ascii="Times New Roman" w:hAnsi="Times New Roman" w:cs="Times New Roman"/>
          <w:sz w:val="28"/>
          <w:szCs w:val="28"/>
          <w:lang w:val="en-US" w:eastAsia="en-US" w:bidi="en-US"/>
        </w:rPr>
        <w:t>c</w:t>
      </w:r>
      <w:proofErr w:type="spellStart"/>
      <w:proofErr w:type="gramEnd"/>
      <w:r w:rsidR="00B11DCE">
        <w:rPr>
          <w:rFonts w:ascii="Times New Roman" w:hAnsi="Times New Roman" w:cs="Times New Roman"/>
          <w:sz w:val="28"/>
          <w:szCs w:val="28"/>
          <w:lang w:eastAsia="en-US" w:bidi="en-US"/>
        </w:rPr>
        <w:t>тр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y</w:t>
      </w:r>
      <w:proofErr w:type="spellStart"/>
      <w:r w:rsidR="00B11DCE">
        <w:rPr>
          <w:rFonts w:ascii="Times New Roman" w:hAnsi="Times New Roman" w:cs="Times New Roman"/>
          <w:sz w:val="28"/>
          <w:szCs w:val="28"/>
          <w:lang w:eastAsia="en-US" w:bidi="en-US"/>
        </w:rPr>
        <w:t>кту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pa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2C6EF4">
        <w:rPr>
          <w:rFonts w:ascii="Times New Roman" w:hAnsi="Times New Roman" w:cs="Times New Roman"/>
          <w:sz w:val="28"/>
          <w:szCs w:val="28"/>
        </w:rPr>
        <w:t>новообразований нет, включений нет, пятна железа, марганца,</w:t>
      </w:r>
      <w:r w:rsidR="00B11DCE">
        <w:rPr>
          <w:rFonts w:ascii="Times New Roman" w:hAnsi="Times New Roman" w:cs="Times New Roman"/>
          <w:sz w:val="28"/>
          <w:szCs w:val="28"/>
        </w:rPr>
        <w:t xml:space="preserve"> кремневая присыпка, влажная.  «</w:t>
      </w:r>
      <w:r w:rsidRPr="002C6EF4">
        <w:rPr>
          <w:rFonts w:ascii="Times New Roman" w:hAnsi="Times New Roman" w:cs="Times New Roman"/>
          <w:sz w:val="28"/>
          <w:szCs w:val="28"/>
        </w:rPr>
        <w:t xml:space="preserve">Материнская порода —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70 </w:t>
      </w:r>
      <w:r w:rsidRPr="002C6EF4">
        <w:rPr>
          <w:rFonts w:ascii="Times New Roman" w:hAnsi="Times New Roman" w:cs="Times New Roman"/>
          <w:sz w:val="28"/>
          <w:szCs w:val="28"/>
        </w:rPr>
        <w:t>см. Темно-бурого цвета, комковатая структура, встречаются пятна железа и марганца, влажная.</w:t>
      </w:r>
    </w:p>
    <w:p w:rsidR="004E0A67" w:rsidRPr="002C6EF4" w:rsidRDefault="00B11DCE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23E0" w:rsidRPr="002C6EF4">
        <w:rPr>
          <w:rFonts w:ascii="Times New Roman" w:hAnsi="Times New Roman" w:cs="Times New Roman"/>
          <w:sz w:val="28"/>
          <w:szCs w:val="28"/>
        </w:rPr>
        <w:t>Определение механического состава почвы по Каминскому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Небольшое количество почвы смочить водой до состояния полужидкой массы. Эту массу скатать в шар. Шар раскатать в шнур. Шнур согнуть в кольцо диаметром примерно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 </w:t>
      </w:r>
      <w:r w:rsidR="00B11DCE">
        <w:rPr>
          <w:rFonts w:ascii="Times New Roman" w:hAnsi="Times New Roman" w:cs="Times New Roman"/>
          <w:sz w:val="28"/>
          <w:szCs w:val="28"/>
        </w:rPr>
        <w:t xml:space="preserve">см. </w:t>
      </w:r>
      <w:r w:rsidRPr="002C6EF4">
        <w:rPr>
          <w:rFonts w:ascii="Times New Roman" w:hAnsi="Times New Roman" w:cs="Times New Roman"/>
          <w:sz w:val="28"/>
          <w:szCs w:val="28"/>
        </w:rPr>
        <w:t>Выводы делаются по шкале: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- Шнур не образуется - песок (песчаная почва).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- Образуются зачатки шнура - супесь (супесчаная почва).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- Шнур дробится при раскатывании и сгибании в кольцо - суглинок (суглинистая почва)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- Шнур сплошной, кольцо цель</w:t>
      </w:r>
      <w:r w:rsidR="00B11DCE">
        <w:rPr>
          <w:rFonts w:ascii="Times New Roman" w:hAnsi="Times New Roman" w:cs="Times New Roman"/>
          <w:sz w:val="28"/>
          <w:szCs w:val="28"/>
        </w:rPr>
        <w:t>ное - глина (глинистая почва)[7</w:t>
      </w:r>
      <w:r w:rsidR="00B11DCE"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].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П</w:t>
      </w:r>
      <w:r w:rsidR="00B11DCE">
        <w:rPr>
          <w:rFonts w:ascii="Times New Roman" w:hAnsi="Times New Roman" w:cs="Times New Roman"/>
          <w:sz w:val="28"/>
          <w:szCs w:val="28"/>
        </w:rPr>
        <w:t xml:space="preserve">очву смочили водой, скатали шар, </w:t>
      </w:r>
      <w:r w:rsidRPr="002C6EF4">
        <w:rPr>
          <w:rFonts w:ascii="Times New Roman" w:hAnsi="Times New Roman" w:cs="Times New Roman"/>
          <w:sz w:val="28"/>
          <w:szCs w:val="28"/>
        </w:rPr>
        <w:t xml:space="preserve"> шар без трещин. При раскатывании в шнур и сгибании в кольцо, шнур распадается, значит, почва суглинистая.</w:t>
      </w:r>
    </w:p>
    <w:p w:rsidR="004E0A67" w:rsidRPr="002C6EF4" w:rsidRDefault="004623E0" w:rsidP="00B11D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влагоёмкости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и водопроницаемости почвы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 xml:space="preserve"> воронку положить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50 </w:t>
      </w:r>
      <w:r w:rsidRPr="002C6EF4">
        <w:rPr>
          <w:rFonts w:ascii="Times New Roman" w:hAnsi="Times New Roman" w:cs="Times New Roman"/>
          <w:sz w:val="28"/>
          <w:szCs w:val="28"/>
        </w:rPr>
        <w:t xml:space="preserve">грамм почвы и налить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50 </w:t>
      </w:r>
      <w:r w:rsidRPr="002C6EF4">
        <w:rPr>
          <w:rFonts w:ascii="Times New Roman" w:hAnsi="Times New Roman" w:cs="Times New Roman"/>
          <w:sz w:val="28"/>
          <w:szCs w:val="28"/>
        </w:rPr>
        <w:t>мл воды. Заметить время, в течени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 xml:space="preserve"> которого вода выльется в стакан. Вычислить массу воды,</w:t>
      </w:r>
      <w:r w:rsidR="00B11DCE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просочившуюся сквозь почву.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Влагопроиицаемость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почвы определяется по времени просачивания воды сквозь почву.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Влагоёмкость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определяется по массе собранной воды в стакане -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20 </w:t>
      </w:r>
      <w:r w:rsidRPr="002C6EF4">
        <w:rPr>
          <w:rFonts w:ascii="Times New Roman" w:hAnsi="Times New Roman" w:cs="Times New Roman"/>
          <w:sz w:val="28"/>
          <w:szCs w:val="28"/>
        </w:rPr>
        <w:t xml:space="preserve">грамм за </w:t>
      </w:r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час. Именно она и доступна для питания растений[8].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Качественное определение некоторых веществ в почве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-Определить наличие карбонатов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в сухом образце. При действии </w:t>
      </w:r>
      <w:proofErr w:type="spell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HCl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(10 %) </w:t>
      </w:r>
      <w:r w:rsidRPr="002C6EF4">
        <w:rPr>
          <w:rFonts w:ascii="Times New Roman" w:hAnsi="Times New Roman" w:cs="Times New Roman"/>
          <w:sz w:val="28"/>
          <w:szCs w:val="28"/>
        </w:rPr>
        <w:t>почва вскипает и пузырится, появляется вода. Значит, почва имеет карбонаты.</w:t>
      </w:r>
    </w:p>
    <w:p w:rsidR="004E0A67" w:rsidRPr="002C6EF4" w:rsidRDefault="00B11DCE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4623E0" w:rsidRPr="002C6EF4">
        <w:rPr>
          <w:rFonts w:ascii="Times New Roman" w:hAnsi="Times New Roman" w:cs="Times New Roman"/>
          <w:sz w:val="28"/>
          <w:szCs w:val="28"/>
        </w:rPr>
        <w:t xml:space="preserve">На взятые образцы почвы с каждого горизонта, наносим несколько капель </w:t>
      </w:r>
      <w:r w:rsidR="004623E0"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10% </w:t>
      </w:r>
      <w:r w:rsidR="004623E0" w:rsidRPr="002C6EF4">
        <w:rPr>
          <w:rFonts w:ascii="Times New Roman" w:hAnsi="Times New Roman" w:cs="Times New Roman"/>
          <w:sz w:val="28"/>
          <w:szCs w:val="28"/>
        </w:rPr>
        <w:t xml:space="preserve">раствора </w:t>
      </w:r>
      <w:proofErr w:type="spellStart"/>
      <w:r w:rsidR="004623E0"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HCl</w:t>
      </w:r>
      <w:proofErr w:type="spellEnd"/>
      <w:r w:rsidR="004623E0"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4623E0" w:rsidRPr="002C6EF4">
        <w:rPr>
          <w:rFonts w:ascii="Times New Roman" w:hAnsi="Times New Roman" w:cs="Times New Roman"/>
          <w:sz w:val="28"/>
          <w:szCs w:val="28"/>
        </w:rPr>
        <w:t xml:space="preserve">почва не вскипает, </w:t>
      </w:r>
      <w:proofErr w:type="gramStart"/>
      <w:r w:rsidR="004623E0" w:rsidRPr="002C6EF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623E0" w:rsidRPr="002C6EF4">
        <w:rPr>
          <w:rFonts w:ascii="Times New Roman" w:hAnsi="Times New Roman" w:cs="Times New Roman"/>
          <w:sz w:val="28"/>
          <w:szCs w:val="28"/>
        </w:rPr>
        <w:t xml:space="preserve"> в данной почве карбонаты отсутствуют.</w:t>
      </w:r>
    </w:p>
    <w:p w:rsidR="004E0A67" w:rsidRPr="002C6EF4" w:rsidRDefault="00B11DCE" w:rsidP="007313A2">
      <w:pPr>
        <w:tabs>
          <w:tab w:val="left" w:pos="2242"/>
          <w:tab w:val="left" w:pos="4750"/>
          <w:tab w:val="center" w:pos="6416"/>
          <w:tab w:val="center" w:pos="7194"/>
          <w:tab w:val="center" w:pos="9080"/>
          <w:tab w:val="right" w:pos="9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23E0" w:rsidRPr="002C6EF4">
        <w:rPr>
          <w:rFonts w:ascii="Times New Roman" w:hAnsi="Times New Roman" w:cs="Times New Roman"/>
          <w:sz w:val="28"/>
          <w:szCs w:val="28"/>
        </w:rPr>
        <w:t>-Приготовили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  <w:t>водную вытяжку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  <w:t>с каждой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  <w:t>пробы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  <w:t>почвенного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  <w:t>горизонта</w:t>
      </w:r>
      <w:r w:rsidR="004623E0" w:rsidRPr="002C6EF4">
        <w:rPr>
          <w:rFonts w:ascii="Times New Roman" w:hAnsi="Times New Roman" w:cs="Times New Roman"/>
          <w:sz w:val="28"/>
          <w:szCs w:val="28"/>
        </w:rPr>
        <w:tab/>
        <w:t>и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проанализировали её на хлориды, сульфаты и кальций.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Определение хлоридов: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lastRenderedPageBreak/>
        <w:t xml:space="preserve">5 см фильтрата в пробирку с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10%</w:t>
      </w:r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HN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03 </w:t>
      </w:r>
      <w:r w:rsidRPr="002C6EF4">
        <w:rPr>
          <w:rFonts w:ascii="Times New Roman" w:hAnsi="Times New Roman" w:cs="Times New Roman"/>
          <w:sz w:val="28"/>
          <w:szCs w:val="28"/>
        </w:rPr>
        <w:t xml:space="preserve">и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0,1% </w:t>
      </w:r>
      <w:r w:rsidRPr="002C6EF4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азотно-кислого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серебра </w:t>
      </w:r>
      <w:proofErr w:type="gramStart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( </w:t>
      </w:r>
      <w:proofErr w:type="spellStart"/>
      <w:proofErr w:type="gramEnd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AgN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03)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NaCl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+ </w:t>
      </w:r>
      <w:proofErr w:type="spell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AgN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03 </w:t>
      </w:r>
      <w:r w:rsidRPr="002C6E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AgCl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+ </w:t>
      </w:r>
      <w:proofErr w:type="spell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NaN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03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AgCl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- выпадает в осадок, значит хлориды имеются.</w:t>
      </w:r>
      <w:proofErr w:type="gramEnd"/>
    </w:p>
    <w:p w:rsidR="004E0A67" w:rsidRPr="002C6EF4" w:rsidRDefault="004623E0" w:rsidP="007313A2">
      <w:pPr>
        <w:tabs>
          <w:tab w:val="left" w:pos="2242"/>
          <w:tab w:val="left" w:pos="430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-Фильтрат водной вытяжки 5см вместе с каплями </w:t>
      </w:r>
      <w:proofErr w:type="spell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HCl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и 2-Зсм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20% </w:t>
      </w:r>
      <w:r w:rsidRPr="002C6EF4">
        <w:rPr>
          <w:rFonts w:ascii="Times New Roman" w:hAnsi="Times New Roman" w:cs="Times New Roman"/>
          <w:sz w:val="28"/>
          <w:szCs w:val="28"/>
        </w:rPr>
        <w:t>раствора хлористого бария,</w:t>
      </w:r>
      <w:r w:rsidRPr="002C6EF4">
        <w:rPr>
          <w:rFonts w:ascii="Times New Roman" w:hAnsi="Times New Roman" w:cs="Times New Roman"/>
          <w:sz w:val="28"/>
          <w:szCs w:val="28"/>
        </w:rPr>
        <w:tab/>
        <w:t>раствор нагревают</w:t>
      </w:r>
      <w:r w:rsidRPr="002C6EF4">
        <w:rPr>
          <w:rFonts w:ascii="Times New Roman" w:hAnsi="Times New Roman" w:cs="Times New Roman"/>
          <w:sz w:val="28"/>
          <w:szCs w:val="28"/>
        </w:rPr>
        <w:tab/>
        <w:t>до кипения.</w:t>
      </w:r>
    </w:p>
    <w:p w:rsidR="004E0A67" w:rsidRPr="002C6EF4" w:rsidRDefault="004623E0" w:rsidP="007313A2">
      <w:pPr>
        <w:tabs>
          <w:tab w:val="left" w:pos="2242"/>
          <w:tab w:val="left" w:pos="4346"/>
          <w:tab w:val="center" w:pos="6777"/>
          <w:tab w:val="center" w:pos="7646"/>
          <w:tab w:val="center" w:pos="81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Na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S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04 + </w:t>
      </w:r>
      <w:r w:rsidRPr="002C6EF4">
        <w:rPr>
          <w:rFonts w:ascii="Times New Roman" w:hAnsi="Times New Roman" w:cs="Times New Roman"/>
          <w:sz w:val="28"/>
          <w:szCs w:val="28"/>
        </w:rPr>
        <w:t>ВаС12</w:t>
      </w:r>
      <w:r w:rsidRPr="002C6EF4">
        <w:rPr>
          <w:rFonts w:ascii="Times New Roman" w:hAnsi="Times New Roman" w:cs="Times New Roman"/>
          <w:sz w:val="28"/>
          <w:szCs w:val="28"/>
        </w:rPr>
        <w:tab/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= 2 </w:t>
      </w:r>
      <w:proofErr w:type="spell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NaCl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+ </w:t>
      </w:r>
      <w:proofErr w:type="spell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BaSo</w:t>
      </w:r>
      <w:proofErr w:type="spellEnd"/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( выпадает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 xml:space="preserve"> в осадок</w:t>
      </w:r>
      <w:r w:rsidRPr="002C6EF4">
        <w:rPr>
          <w:rFonts w:ascii="Times New Roman" w:hAnsi="Times New Roman" w:cs="Times New Roman"/>
          <w:sz w:val="28"/>
          <w:szCs w:val="28"/>
        </w:rPr>
        <w:tab/>
      </w:r>
      <w:r w:rsidR="00B622CC">
        <w:rPr>
          <w:rFonts w:ascii="Times New Roman" w:hAnsi="Times New Roman" w:cs="Times New Roman"/>
          <w:sz w:val="28"/>
          <w:szCs w:val="28"/>
        </w:rPr>
        <w:t xml:space="preserve">  виде </w:t>
      </w:r>
      <w:r w:rsidR="00B622CC">
        <w:rPr>
          <w:rFonts w:ascii="Times New Roman" w:hAnsi="Times New Roman" w:cs="Times New Roman"/>
          <w:sz w:val="28"/>
          <w:szCs w:val="28"/>
        </w:rPr>
        <w:tab/>
        <w:t xml:space="preserve">белого </w:t>
      </w:r>
      <w:r w:rsidRPr="002C6EF4">
        <w:rPr>
          <w:rFonts w:ascii="Times New Roman" w:hAnsi="Times New Roman" w:cs="Times New Roman"/>
          <w:sz w:val="28"/>
          <w:szCs w:val="28"/>
        </w:rPr>
        <w:t>кристаллического</w:t>
      </w:r>
      <w:r w:rsidR="00B622CC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вещества), значит сульфаты в почве имеются.</w:t>
      </w:r>
    </w:p>
    <w:p w:rsidR="004E0A67" w:rsidRPr="002C6EF4" w:rsidRDefault="004623E0" w:rsidP="007313A2">
      <w:pPr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- Анализ на нитраты.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К водной вытяжке добавляем раствор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дифиниламин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>, раствор не синий, значит, нитратов нет[9].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 xml:space="preserve">Полученные данные сравнили с физико-химическими свойствами серых лесных почв. Березовый колок расположен на темно-серых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 xml:space="preserve"> карбонатных почвах. Никаких особенностей в химическом составе не выявлено. Следовательно, почвы не могли оказать влияние на изменение коры березы, так как вокруг, на тех же почвах, растут береза пушистая и береза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повислая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с белой корой. Наиболее вероятными причинами возникновения модификации коры являются сочетание абиотических факторов, которые вызвали случайное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модификационное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изменение цвета и структуры коры березы в результате последнего ледникового периода.</w:t>
      </w:r>
    </w:p>
    <w:p w:rsidR="004E0A67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В связи с тем, что климат стал тепле</w:t>
      </w:r>
      <w:r w:rsidR="00B622CC">
        <w:rPr>
          <w:rFonts w:ascii="Times New Roman" w:hAnsi="Times New Roman" w:cs="Times New Roman"/>
          <w:sz w:val="28"/>
          <w:szCs w:val="28"/>
        </w:rPr>
        <w:t>е, а хозяйственная деятельность</w:t>
      </w:r>
      <w:r w:rsidRPr="002C6EF4">
        <w:rPr>
          <w:rFonts w:ascii="Times New Roman" w:hAnsi="Times New Roman" w:cs="Times New Roman"/>
          <w:sz w:val="28"/>
          <w:szCs w:val="28"/>
        </w:rPr>
        <w:t xml:space="preserve"> человека все интенс</w:t>
      </w:r>
      <w:r w:rsidR="00B622CC">
        <w:rPr>
          <w:rFonts w:ascii="Times New Roman" w:hAnsi="Times New Roman" w:cs="Times New Roman"/>
          <w:sz w:val="28"/>
          <w:szCs w:val="28"/>
        </w:rPr>
        <w:t>ивнее, от старых  березняков</w:t>
      </w:r>
      <w:r w:rsidRPr="002C6EF4">
        <w:rPr>
          <w:rFonts w:ascii="Times New Roman" w:hAnsi="Times New Roman" w:cs="Times New Roman"/>
          <w:sz w:val="28"/>
          <w:szCs w:val="28"/>
        </w:rPr>
        <w:t xml:space="preserve">, занимавших южную часть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>ибирской низменности, до наших дней сохранились единичные реликтовые формы старых берез.</w:t>
      </w:r>
    </w:p>
    <w:p w:rsidR="008A6937" w:rsidRPr="008A6937" w:rsidRDefault="00513072" w:rsidP="008A6937">
      <w:pPr>
        <w:pStyle w:val="a8"/>
        <w:rPr>
          <w:b w:val="0"/>
          <w:iCs/>
          <w:sz w:val="28"/>
          <w:szCs w:val="28"/>
        </w:rPr>
      </w:pPr>
      <w:r>
        <w:rPr>
          <w:noProof/>
          <w:sz w:val="44"/>
          <w:szCs w:val="44"/>
          <w:lang w:bidi="ar-SA"/>
        </w:rPr>
        <w:drawing>
          <wp:inline distT="0" distB="0" distL="0" distR="0">
            <wp:extent cx="2733675" cy="3305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0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937">
        <w:rPr>
          <w:noProof/>
          <w:sz w:val="44"/>
          <w:szCs w:val="44"/>
          <w:lang w:bidi="ar-SA"/>
        </w:rPr>
        <w:drawing>
          <wp:inline distT="0" distB="0" distL="0" distR="0">
            <wp:extent cx="2933700" cy="3305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3306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B94" w:rsidRDefault="00D02667" w:rsidP="008A6937">
      <w:pPr>
        <w:pStyle w:val="a4"/>
        <w:tabs>
          <w:tab w:val="left" w:pos="9355"/>
        </w:tabs>
        <w:ind w:left="120" w:right="170" w:firstLine="164"/>
        <w:jc w:val="both"/>
        <w:rPr>
          <w:b w:val="0"/>
          <w:bCs/>
          <w:iCs/>
          <w:sz w:val="28"/>
          <w:szCs w:val="28"/>
        </w:rPr>
      </w:pPr>
      <w:proofErr w:type="spellStart"/>
      <w:r>
        <w:rPr>
          <w:b w:val="0"/>
          <w:bCs/>
          <w:iCs/>
          <w:sz w:val="28"/>
          <w:szCs w:val="28"/>
        </w:rPr>
        <w:t>чернокорые</w:t>
      </w:r>
      <w:proofErr w:type="spellEnd"/>
      <w:r>
        <w:rPr>
          <w:b w:val="0"/>
          <w:bCs/>
          <w:iCs/>
          <w:sz w:val="28"/>
          <w:szCs w:val="28"/>
        </w:rPr>
        <w:t xml:space="preserve"> березы</w:t>
      </w:r>
      <w:r w:rsidR="009E6B94">
        <w:rPr>
          <w:b w:val="0"/>
          <w:bCs/>
          <w:iCs/>
          <w:sz w:val="28"/>
          <w:szCs w:val="28"/>
        </w:rPr>
        <w:t xml:space="preserve">              </w:t>
      </w:r>
    </w:p>
    <w:p w:rsidR="00513072" w:rsidRDefault="00513072" w:rsidP="008A6937">
      <w:pPr>
        <w:pStyle w:val="a4"/>
        <w:tabs>
          <w:tab w:val="left" w:pos="9355"/>
        </w:tabs>
        <w:ind w:left="120" w:right="170" w:firstLine="164"/>
        <w:jc w:val="both"/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 xml:space="preserve">Описание березы </w:t>
      </w:r>
      <w:proofErr w:type="spellStart"/>
      <w:r>
        <w:rPr>
          <w:b w:val="0"/>
          <w:bCs/>
          <w:iCs/>
          <w:sz w:val="28"/>
          <w:szCs w:val="28"/>
        </w:rPr>
        <w:t>чернокорой</w:t>
      </w:r>
      <w:proofErr w:type="spellEnd"/>
    </w:p>
    <w:p w:rsidR="008A6937" w:rsidRPr="008A6937" w:rsidRDefault="008A6937" w:rsidP="008A6937">
      <w:pPr>
        <w:pStyle w:val="a4"/>
        <w:tabs>
          <w:tab w:val="left" w:pos="9355"/>
        </w:tabs>
        <w:ind w:left="120" w:right="170" w:firstLine="164"/>
        <w:jc w:val="both"/>
        <w:rPr>
          <w:b w:val="0"/>
          <w:bCs/>
          <w:iCs/>
          <w:sz w:val="28"/>
          <w:szCs w:val="28"/>
        </w:rPr>
      </w:pPr>
      <w:r w:rsidRPr="008A6937">
        <w:rPr>
          <w:b w:val="0"/>
          <w:bCs/>
          <w:iCs/>
          <w:sz w:val="28"/>
          <w:szCs w:val="28"/>
        </w:rPr>
        <w:lastRenderedPageBreak/>
        <w:t xml:space="preserve">  Береза листопадное дерево, высотой  18-19 метров,  диаметр  ствола 17- 26 см. Возраст 20-26лет. Форма  кроны сквозная яйцевидная,  ветви  направлены  вверх  и в стороны с   тонкими  стволами.   </w:t>
      </w:r>
    </w:p>
    <w:p w:rsidR="008A6937" w:rsidRPr="008A6937" w:rsidRDefault="008A6937" w:rsidP="008A6937">
      <w:pPr>
        <w:pStyle w:val="a4"/>
        <w:tabs>
          <w:tab w:val="left" w:pos="9355"/>
        </w:tabs>
        <w:ind w:left="120" w:right="170" w:firstLine="164"/>
        <w:jc w:val="both"/>
        <w:rPr>
          <w:b w:val="0"/>
          <w:bCs/>
          <w:iCs/>
          <w:sz w:val="28"/>
          <w:szCs w:val="28"/>
        </w:rPr>
      </w:pPr>
      <w:r w:rsidRPr="008A6937">
        <w:rPr>
          <w:b w:val="0"/>
          <w:bCs/>
          <w:iCs/>
          <w:sz w:val="28"/>
          <w:szCs w:val="28"/>
        </w:rPr>
        <w:t xml:space="preserve">Кора  </w:t>
      </w:r>
      <w:proofErr w:type="spellStart"/>
      <w:r w:rsidRPr="008A6937">
        <w:rPr>
          <w:b w:val="0"/>
          <w:bCs/>
          <w:iCs/>
          <w:sz w:val="28"/>
          <w:szCs w:val="28"/>
        </w:rPr>
        <w:t>растрескана</w:t>
      </w:r>
      <w:proofErr w:type="spellEnd"/>
      <w:r w:rsidRPr="008A6937">
        <w:rPr>
          <w:b w:val="0"/>
          <w:bCs/>
          <w:iCs/>
          <w:sz w:val="28"/>
          <w:szCs w:val="28"/>
        </w:rPr>
        <w:t xml:space="preserve">  до самой  вершины,  темно коричневого  цвета,  весной с желтыми  черточками,  осенью  с  белыми,   сухая,  хрупкая.  Кора молодых ветвей  коричневая с серым налётом,   гладкая.    Пробковый слой  7- летней ветки -0,5 мм, не расслаивается. Легко ломается. Клетки коры удлиненные, заполненные  цитоплазмой с зернистыми структурами желто-коричневого цвета, жироподобное вещество – </w:t>
      </w:r>
      <w:proofErr w:type="spellStart"/>
      <w:r w:rsidRPr="008A6937">
        <w:rPr>
          <w:b w:val="0"/>
          <w:bCs/>
          <w:iCs/>
          <w:sz w:val="28"/>
          <w:szCs w:val="28"/>
        </w:rPr>
        <w:t>суберин</w:t>
      </w:r>
      <w:proofErr w:type="spellEnd"/>
      <w:r w:rsidRPr="008A6937">
        <w:rPr>
          <w:b w:val="0"/>
          <w:bCs/>
          <w:iCs/>
          <w:sz w:val="28"/>
          <w:szCs w:val="28"/>
        </w:rPr>
        <w:t xml:space="preserve">. В клетках отсутствует </w:t>
      </w:r>
      <w:proofErr w:type="spellStart"/>
      <w:r w:rsidRPr="008A6937">
        <w:rPr>
          <w:b w:val="0"/>
          <w:bCs/>
          <w:iCs/>
          <w:sz w:val="28"/>
          <w:szCs w:val="28"/>
        </w:rPr>
        <w:t>бетулин</w:t>
      </w:r>
      <w:proofErr w:type="spellEnd"/>
      <w:r w:rsidRPr="008A6937">
        <w:rPr>
          <w:b w:val="0"/>
          <w:bCs/>
          <w:iCs/>
          <w:sz w:val="28"/>
          <w:szCs w:val="28"/>
        </w:rPr>
        <w:t>. (</w:t>
      </w:r>
      <w:proofErr w:type="spellStart"/>
      <w:r w:rsidRPr="008A6937">
        <w:rPr>
          <w:b w:val="0"/>
          <w:bCs/>
          <w:iCs/>
          <w:sz w:val="28"/>
          <w:szCs w:val="28"/>
        </w:rPr>
        <w:t>Бетулин</w:t>
      </w:r>
      <w:proofErr w:type="spellEnd"/>
      <w:r w:rsidRPr="008A6937">
        <w:rPr>
          <w:b w:val="0"/>
          <w:bCs/>
          <w:iCs/>
          <w:sz w:val="28"/>
          <w:szCs w:val="28"/>
        </w:rPr>
        <w:t xml:space="preserve"> придает белый цвет коре.)  Почки расположены </w:t>
      </w:r>
      <w:proofErr w:type="spellStart"/>
      <w:r w:rsidRPr="008A6937">
        <w:rPr>
          <w:b w:val="0"/>
          <w:bCs/>
          <w:iCs/>
          <w:sz w:val="28"/>
          <w:szCs w:val="28"/>
        </w:rPr>
        <w:t>очередно</w:t>
      </w:r>
      <w:proofErr w:type="spellEnd"/>
      <w:r w:rsidRPr="008A6937">
        <w:rPr>
          <w:b w:val="0"/>
          <w:bCs/>
          <w:iCs/>
          <w:sz w:val="28"/>
          <w:szCs w:val="28"/>
        </w:rPr>
        <w:t xml:space="preserve">, почки узкие, с округлой вершиной, размер их 4-5 мм, расстояние  между почками 5-6 сантиметров. Листья  округло яйцевидные  с  </w:t>
      </w:r>
      <w:proofErr w:type="gramStart"/>
      <w:r w:rsidRPr="008A6937">
        <w:rPr>
          <w:b w:val="0"/>
          <w:bCs/>
          <w:iCs/>
          <w:sz w:val="28"/>
          <w:szCs w:val="28"/>
        </w:rPr>
        <w:t>остро зубчатым</w:t>
      </w:r>
      <w:proofErr w:type="gramEnd"/>
      <w:r w:rsidRPr="008A6937">
        <w:rPr>
          <w:b w:val="0"/>
          <w:bCs/>
          <w:iCs/>
          <w:sz w:val="28"/>
          <w:szCs w:val="28"/>
        </w:rPr>
        <w:t xml:space="preserve">  краем,  размером  6-7 см,  молодые  листья клейкие,  душистые. По сравнению </w:t>
      </w:r>
      <w:proofErr w:type="spellStart"/>
      <w:r w:rsidRPr="008A6937">
        <w:rPr>
          <w:b w:val="0"/>
          <w:bCs/>
          <w:iCs/>
          <w:sz w:val="28"/>
          <w:szCs w:val="28"/>
        </w:rPr>
        <w:t>сберезой</w:t>
      </w:r>
      <w:proofErr w:type="spellEnd"/>
      <w:r w:rsidRPr="008A6937">
        <w:rPr>
          <w:b w:val="0"/>
          <w:bCs/>
          <w:iCs/>
          <w:sz w:val="28"/>
          <w:szCs w:val="28"/>
        </w:rPr>
        <w:t xml:space="preserve"> пушистой </w:t>
      </w:r>
      <w:proofErr w:type="spellStart"/>
      <w:r w:rsidRPr="008A6937">
        <w:rPr>
          <w:b w:val="0"/>
          <w:bCs/>
          <w:iCs/>
          <w:sz w:val="28"/>
          <w:szCs w:val="28"/>
        </w:rPr>
        <w:t>чернокорая</w:t>
      </w:r>
      <w:proofErr w:type="spellEnd"/>
      <w:r w:rsidRPr="008A6937">
        <w:rPr>
          <w:b w:val="0"/>
          <w:bCs/>
          <w:iCs/>
          <w:sz w:val="28"/>
          <w:szCs w:val="28"/>
        </w:rPr>
        <w:t xml:space="preserve"> мелколистная  Древесина  светлая </w:t>
      </w:r>
      <w:r w:rsidRPr="008A6937">
        <w:rPr>
          <w:b w:val="0"/>
          <w:bCs/>
          <w:iCs/>
          <w:sz w:val="28"/>
          <w:szCs w:val="28"/>
          <w:lang w:val="en-US"/>
        </w:rPr>
        <w:t>c</w:t>
      </w:r>
      <w:r w:rsidRPr="008A6937">
        <w:rPr>
          <w:b w:val="0"/>
          <w:bCs/>
          <w:iCs/>
          <w:sz w:val="28"/>
          <w:szCs w:val="28"/>
        </w:rPr>
        <w:t xml:space="preserve"> желтоватым оттенком,  прочная  (в 2 раза </w:t>
      </w:r>
      <w:proofErr w:type="gramStart"/>
      <w:r w:rsidRPr="008A6937">
        <w:rPr>
          <w:b w:val="0"/>
          <w:bCs/>
          <w:iCs/>
          <w:sz w:val="28"/>
          <w:szCs w:val="28"/>
        </w:rPr>
        <w:t>прочнее</w:t>
      </w:r>
      <w:proofErr w:type="gramEnd"/>
      <w:r w:rsidRPr="008A6937">
        <w:rPr>
          <w:b w:val="0"/>
          <w:bCs/>
          <w:iCs/>
          <w:sz w:val="28"/>
          <w:szCs w:val="28"/>
        </w:rPr>
        <w:t xml:space="preserve"> чем у березы пушистой).  </w:t>
      </w:r>
    </w:p>
    <w:p w:rsidR="004E0A67" w:rsidRPr="002C6EF4" w:rsidRDefault="004623E0" w:rsidP="007313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ел», предусматривает решение комплекса задач организационного, технического, экономического и правового характера </w:t>
      </w:r>
      <w:r w:rsidR="00B622CC">
        <w:rPr>
          <w:rFonts w:ascii="Times New Roman" w:hAnsi="Times New Roman" w:cs="Times New Roman"/>
          <w:sz w:val="28"/>
          <w:szCs w:val="28"/>
        </w:rPr>
        <w:t xml:space="preserve">в целостной системе сохранения  </w:t>
      </w:r>
      <w:r w:rsidRPr="002C6EF4">
        <w:rPr>
          <w:rFonts w:ascii="Times New Roman" w:hAnsi="Times New Roman" w:cs="Times New Roman"/>
          <w:sz w:val="28"/>
          <w:szCs w:val="28"/>
        </w:rPr>
        <w:t>объектов государственного природно-заповедного фонда.</w:t>
      </w:r>
      <w:r w:rsidR="008A6937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Меры, предусмотренные программой, позволяют учащимся принять активное участие в выявлении территорий с особо ценным растительным покровом, который нуждается в охране.</w:t>
      </w:r>
    </w:p>
    <w:p w:rsidR="004E0A67" w:rsidRPr="002C6EF4" w:rsidRDefault="004623E0" w:rsidP="00AF337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6EF4">
        <w:rPr>
          <w:rFonts w:ascii="Times New Roman" w:hAnsi="Times New Roman" w:cs="Times New Roman"/>
          <w:sz w:val="28"/>
          <w:szCs w:val="28"/>
        </w:rPr>
        <w:t>Сама работа над проектом была использована для формирования глубоких и</w:t>
      </w:r>
      <w:r w:rsidR="00B622CC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разносторонних знаний по географии и биологии.</w:t>
      </w:r>
      <w:r w:rsidR="00AF337B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Для этого использовался каждый этап работы. Например</w:t>
      </w:r>
      <w:r w:rsidR="007313A2">
        <w:rPr>
          <w:rFonts w:ascii="Times New Roman" w:hAnsi="Times New Roman" w:cs="Times New Roman"/>
          <w:sz w:val="28"/>
          <w:szCs w:val="28"/>
        </w:rPr>
        <w:t>:</w:t>
      </w:r>
      <w:r w:rsidRPr="002C6EF4">
        <w:rPr>
          <w:rFonts w:ascii="Times New Roman" w:hAnsi="Times New Roman" w:cs="Times New Roman"/>
          <w:sz w:val="28"/>
          <w:szCs w:val="28"/>
        </w:rPr>
        <w:t xml:space="preserve"> для определения положения колка</w:t>
      </w:r>
      <w:r w:rsidR="007313A2">
        <w:rPr>
          <w:rFonts w:ascii="Times New Roman" w:hAnsi="Times New Roman" w:cs="Times New Roman"/>
          <w:sz w:val="28"/>
          <w:szCs w:val="28"/>
        </w:rPr>
        <w:t>,</w:t>
      </w:r>
      <w:r w:rsidRPr="002C6EF4">
        <w:rPr>
          <w:rFonts w:ascii="Times New Roman" w:hAnsi="Times New Roman" w:cs="Times New Roman"/>
          <w:sz w:val="28"/>
          <w:szCs w:val="28"/>
        </w:rPr>
        <w:t xml:space="preserve"> в котором растут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чернокорые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березы</w:t>
      </w:r>
      <w:r w:rsidR="007313A2">
        <w:rPr>
          <w:rFonts w:ascii="Times New Roman" w:hAnsi="Times New Roman" w:cs="Times New Roman"/>
          <w:sz w:val="28"/>
          <w:szCs w:val="28"/>
        </w:rPr>
        <w:t>,</w:t>
      </w:r>
      <w:r w:rsidRPr="002C6EF4">
        <w:rPr>
          <w:rFonts w:ascii="Times New Roman" w:hAnsi="Times New Roman" w:cs="Times New Roman"/>
          <w:sz w:val="28"/>
          <w:szCs w:val="28"/>
        </w:rPr>
        <w:t xml:space="preserve"> ученики применили прием определения географического положения. При этом в качестве </w:t>
      </w:r>
      <w:r w:rsidR="00B622CC">
        <w:rPr>
          <w:rFonts w:ascii="Times New Roman" w:hAnsi="Times New Roman" w:cs="Times New Roman"/>
          <w:sz w:val="28"/>
          <w:szCs w:val="28"/>
        </w:rPr>
        <w:t xml:space="preserve">картографической основы был взят </w:t>
      </w:r>
      <w:r w:rsidRPr="002C6EF4">
        <w:rPr>
          <w:rFonts w:ascii="Times New Roman" w:hAnsi="Times New Roman" w:cs="Times New Roman"/>
          <w:sz w:val="28"/>
          <w:szCs w:val="28"/>
        </w:rPr>
        <w:t xml:space="preserve"> план землепользования совхоза им 60-летия Советской Армии. Для более детального описания была проведена глазомерная съемка колка. В ходе исследования почв ученики приобрели навыки практической работы по описанию и определению почв и почвенных горизонтов. Следствием этого знания о почвах </w:t>
      </w:r>
      <w:proofErr w:type="gramStart"/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C</w:t>
      </w:r>
      <w:proofErr w:type="spellStart"/>
      <w:proofErr w:type="gramEnd"/>
      <w:r w:rsidR="00B622CC">
        <w:rPr>
          <w:rFonts w:ascii="Times New Roman" w:hAnsi="Times New Roman" w:cs="Times New Roman"/>
          <w:sz w:val="28"/>
          <w:szCs w:val="28"/>
          <w:lang w:eastAsia="en-US" w:bidi="en-US"/>
        </w:rPr>
        <w:t>еверо</w:t>
      </w:r>
      <w:proofErr w:type="spellEnd"/>
      <w:r w:rsidR="00B622CC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K</w:t>
      </w:r>
      <w:proofErr w:type="spellStart"/>
      <w:r w:rsidR="00B622CC">
        <w:rPr>
          <w:rFonts w:ascii="Times New Roman" w:hAnsi="Times New Roman" w:cs="Times New Roman"/>
          <w:sz w:val="28"/>
          <w:szCs w:val="28"/>
          <w:lang w:eastAsia="en-US" w:bidi="en-US"/>
        </w:rPr>
        <w:t>азахстанской</w:t>
      </w:r>
      <w:proofErr w:type="spellEnd"/>
      <w:r w:rsidR="00B622C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области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были углублены.</w:t>
      </w:r>
      <w:r w:rsidR="00AF337B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В ходе работы над проектом были установлены меж</w:t>
      </w:r>
      <w:r w:rsidR="00903C16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предметные связи с другими учебными предметами, например с химией (определение некоторых </w:t>
      </w:r>
      <w:r w:rsidR="007313A2">
        <w:rPr>
          <w:rFonts w:ascii="Times New Roman" w:hAnsi="Times New Roman" w:cs="Times New Roman"/>
          <w:sz w:val="28"/>
          <w:szCs w:val="28"/>
        </w:rPr>
        <w:t>веществ в почве), технологией (</w:t>
      </w:r>
      <w:r w:rsidRPr="002C6EF4">
        <w:rPr>
          <w:rFonts w:ascii="Times New Roman" w:hAnsi="Times New Roman" w:cs="Times New Roman"/>
          <w:sz w:val="28"/>
          <w:szCs w:val="28"/>
        </w:rPr>
        <w:t xml:space="preserve">определение твердости древесины березы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повислой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чернокорой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), </w:t>
      </w:r>
      <w:r w:rsidR="00B622CC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математикой</w:t>
      </w:r>
      <w:r w:rsidR="00B622CC">
        <w:rPr>
          <w:rFonts w:ascii="Times New Roman" w:hAnsi="Times New Roman" w:cs="Times New Roman"/>
          <w:sz w:val="28"/>
          <w:szCs w:val="28"/>
        </w:rPr>
        <w:t xml:space="preserve"> </w:t>
      </w:r>
      <w:r w:rsidR="007313A2">
        <w:rPr>
          <w:rFonts w:ascii="Times New Roman" w:hAnsi="Times New Roman" w:cs="Times New Roman"/>
          <w:sz w:val="28"/>
          <w:szCs w:val="28"/>
        </w:rPr>
        <w:t>(</w:t>
      </w:r>
      <w:r w:rsidRPr="002C6EF4">
        <w:rPr>
          <w:rFonts w:ascii="Times New Roman" w:hAnsi="Times New Roman" w:cs="Times New Roman"/>
          <w:sz w:val="28"/>
          <w:szCs w:val="28"/>
        </w:rPr>
        <w:t>методика флуктуирую</w:t>
      </w:r>
      <w:r w:rsidR="007313A2">
        <w:rPr>
          <w:rFonts w:ascii="Times New Roman" w:hAnsi="Times New Roman" w:cs="Times New Roman"/>
          <w:sz w:val="28"/>
          <w:szCs w:val="28"/>
        </w:rPr>
        <w:t>щей асимметрии), информатикой (</w:t>
      </w:r>
      <w:r w:rsidRPr="002C6EF4">
        <w:rPr>
          <w:rFonts w:ascii="Times New Roman" w:hAnsi="Times New Roman" w:cs="Times New Roman"/>
          <w:sz w:val="28"/>
          <w:szCs w:val="28"/>
        </w:rPr>
        <w:t xml:space="preserve">использование электронных таблиц </w:t>
      </w:r>
      <w:r w:rsidRPr="002C6EF4">
        <w:rPr>
          <w:rFonts w:ascii="Times New Roman" w:hAnsi="Times New Roman" w:cs="Times New Roman"/>
          <w:sz w:val="28"/>
          <w:szCs w:val="28"/>
          <w:lang w:val="en-US" w:eastAsia="en-US" w:bidi="en-US"/>
        </w:rPr>
        <w:t>Excel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для проведения большого объема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вычислении)</w:t>
      </w:r>
      <w:r w:rsidR="00AF3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03C16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>Полученные данные используются на уроках биологии по теме</w:t>
      </w:r>
      <w:r w:rsidR="00903C16">
        <w:rPr>
          <w:rFonts w:ascii="Times New Roman" w:hAnsi="Times New Roman" w:cs="Times New Roman"/>
          <w:sz w:val="28"/>
          <w:szCs w:val="28"/>
        </w:rPr>
        <w:t xml:space="preserve"> </w:t>
      </w:r>
      <w:r w:rsidR="00B622CC">
        <w:rPr>
          <w:rFonts w:ascii="Times New Roman" w:hAnsi="Times New Roman" w:cs="Times New Roman"/>
          <w:sz w:val="28"/>
          <w:szCs w:val="28"/>
        </w:rPr>
        <w:t>« П</w:t>
      </w:r>
      <w:r w:rsidRPr="002C6EF4">
        <w:rPr>
          <w:rFonts w:ascii="Times New Roman" w:hAnsi="Times New Roman" w:cs="Times New Roman"/>
          <w:sz w:val="28"/>
          <w:szCs w:val="28"/>
        </w:rPr>
        <w:t xml:space="preserve">очвы», в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6 </w:t>
      </w:r>
      <w:r w:rsidRPr="002C6EF4">
        <w:rPr>
          <w:rFonts w:ascii="Times New Roman" w:hAnsi="Times New Roman" w:cs="Times New Roman"/>
          <w:sz w:val="28"/>
          <w:szCs w:val="28"/>
        </w:rPr>
        <w:t xml:space="preserve">классе, на уроках естествознания в </w:t>
      </w:r>
      <w:r w:rsidRPr="002C6EF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>, на уроках географии Казахстана по теме «Почвы». «Растительный и животный мир», «Природные зоны»,</w:t>
      </w:r>
      <w:r w:rsidR="007313A2">
        <w:rPr>
          <w:rFonts w:ascii="Times New Roman" w:hAnsi="Times New Roman" w:cs="Times New Roman"/>
          <w:sz w:val="28"/>
          <w:szCs w:val="28"/>
        </w:rPr>
        <w:t xml:space="preserve"> </w:t>
      </w:r>
      <w:r w:rsidR="007313A2">
        <w:rPr>
          <w:rFonts w:ascii="Times New Roman" w:hAnsi="Times New Roman" w:cs="Times New Roman"/>
          <w:sz w:val="28"/>
          <w:szCs w:val="28"/>
        </w:rPr>
        <w:lastRenderedPageBreak/>
        <w:t>«Растительный и животный мир С</w:t>
      </w:r>
      <w:r w:rsidRPr="002C6EF4">
        <w:rPr>
          <w:rFonts w:ascii="Times New Roman" w:hAnsi="Times New Roman" w:cs="Times New Roman"/>
          <w:sz w:val="28"/>
          <w:szCs w:val="28"/>
        </w:rPr>
        <w:t xml:space="preserve">КО», на уроках химии. И </w:t>
      </w:r>
      <w:proofErr w:type="gramStart"/>
      <w:r w:rsidRPr="002C6EF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C6EF4">
        <w:rPr>
          <w:rFonts w:ascii="Times New Roman" w:hAnsi="Times New Roman" w:cs="Times New Roman"/>
          <w:sz w:val="28"/>
          <w:szCs w:val="28"/>
        </w:rPr>
        <w:t xml:space="preserve"> несомненно важно, полученные данные были отданы на кафедру экологии в Северо-Казахстанский государственный университет имени Монаш </w:t>
      </w:r>
      <w:proofErr w:type="spellStart"/>
      <w:r w:rsidRPr="002C6EF4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2C6EF4">
        <w:rPr>
          <w:rFonts w:ascii="Times New Roman" w:hAnsi="Times New Roman" w:cs="Times New Roman"/>
          <w:sz w:val="28"/>
          <w:szCs w:val="28"/>
        </w:rPr>
        <w:t xml:space="preserve">. </w:t>
      </w:r>
      <w:r w:rsidR="00155703">
        <w:rPr>
          <w:rFonts w:ascii="Times New Roman" w:hAnsi="Times New Roman" w:cs="Times New Roman"/>
          <w:sz w:val="28"/>
          <w:szCs w:val="28"/>
        </w:rPr>
        <w:t xml:space="preserve"> </w:t>
      </w:r>
      <w:r w:rsidRPr="002C6EF4">
        <w:rPr>
          <w:rFonts w:ascii="Times New Roman" w:hAnsi="Times New Roman" w:cs="Times New Roman"/>
          <w:sz w:val="28"/>
          <w:szCs w:val="28"/>
        </w:rPr>
        <w:t xml:space="preserve">Благодаря изучению родного края, ребята получают знания, опыт, практические умения и </w:t>
      </w:r>
      <w:r w:rsidR="00155703">
        <w:rPr>
          <w:rFonts w:ascii="Times New Roman" w:hAnsi="Times New Roman" w:cs="Times New Roman"/>
          <w:sz w:val="28"/>
          <w:szCs w:val="28"/>
        </w:rPr>
        <w:t xml:space="preserve">навыки исследовательской работы. </w:t>
      </w:r>
    </w:p>
    <w:p w:rsidR="00B622CC" w:rsidRDefault="00B622CC">
      <w:pPr>
        <w:rPr>
          <w:rFonts w:ascii="Times New Roman" w:hAnsi="Times New Roman" w:cs="Times New Roman"/>
          <w:sz w:val="28"/>
          <w:szCs w:val="28"/>
        </w:rPr>
      </w:pPr>
    </w:p>
    <w:p w:rsidR="00155703" w:rsidRDefault="00155703">
      <w:pPr>
        <w:rPr>
          <w:rFonts w:ascii="Times New Roman" w:hAnsi="Times New Roman" w:cs="Times New Roman"/>
          <w:sz w:val="28"/>
          <w:szCs w:val="28"/>
        </w:rPr>
      </w:pPr>
    </w:p>
    <w:p w:rsidR="004E0A67" w:rsidRDefault="004623E0">
      <w:pPr>
        <w:rPr>
          <w:rFonts w:ascii="Times New Roman" w:hAnsi="Times New Roman" w:cs="Times New Roman"/>
        </w:rPr>
      </w:pPr>
      <w:r w:rsidRPr="00513072">
        <w:rPr>
          <w:rFonts w:ascii="Times New Roman" w:hAnsi="Times New Roman" w:cs="Times New Roman"/>
        </w:rPr>
        <w:t>Список использованной литературы:</w:t>
      </w:r>
    </w:p>
    <w:p w:rsidR="000365AD" w:rsidRPr="000365AD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0365AD">
        <w:rPr>
          <w:rFonts w:ascii="Times New Roman" w:hAnsi="Times New Roman" w:cs="Times New Roman"/>
        </w:rPr>
        <w:t>Адаев</w:t>
      </w:r>
      <w:proofErr w:type="spellEnd"/>
      <w:r w:rsidRPr="000365AD">
        <w:rPr>
          <w:rFonts w:ascii="Times New Roman" w:hAnsi="Times New Roman" w:cs="Times New Roman"/>
        </w:rPr>
        <w:t xml:space="preserve"> Ж. Северо-Казахстанская область. Энциклопедия.- </w:t>
      </w:r>
      <w:proofErr w:type="spellStart"/>
      <w:r w:rsidRPr="000365AD">
        <w:rPr>
          <w:rFonts w:ascii="Times New Roman" w:hAnsi="Times New Roman" w:cs="Times New Roman"/>
        </w:rPr>
        <w:t>Алматы</w:t>
      </w:r>
      <w:proofErr w:type="spellEnd"/>
      <w:r w:rsidRPr="000365AD">
        <w:rPr>
          <w:rFonts w:ascii="Times New Roman" w:hAnsi="Times New Roman" w:cs="Times New Roman"/>
        </w:rPr>
        <w:t xml:space="preserve">, </w:t>
      </w:r>
    </w:p>
    <w:p w:rsidR="000365AD" w:rsidRPr="000365AD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0365AD">
        <w:rPr>
          <w:rFonts w:ascii="Times New Roman" w:hAnsi="Times New Roman" w:cs="Times New Roman"/>
        </w:rPr>
        <w:t>«</w:t>
      </w:r>
      <w:proofErr w:type="spellStart"/>
      <w:r w:rsidRPr="000365AD">
        <w:rPr>
          <w:rFonts w:ascii="Times New Roman" w:hAnsi="Times New Roman" w:cs="Times New Roman"/>
        </w:rPr>
        <w:t>Арыс</w:t>
      </w:r>
      <w:proofErr w:type="spellEnd"/>
      <w:r w:rsidRPr="000365AD">
        <w:rPr>
          <w:rFonts w:ascii="Times New Roman" w:hAnsi="Times New Roman" w:cs="Times New Roman"/>
        </w:rPr>
        <w:t>»,  2004, С. 15-38,  177,   377.</w:t>
      </w:r>
    </w:p>
    <w:p w:rsidR="00513072" w:rsidRPr="00513072" w:rsidRDefault="00513072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513072">
        <w:rPr>
          <w:rFonts w:ascii="Times New Roman" w:hAnsi="Times New Roman" w:cs="Times New Roman"/>
        </w:rPr>
        <w:t xml:space="preserve">Белецкая Н.П., Волкодав И.Н., </w:t>
      </w:r>
      <w:proofErr w:type="spellStart"/>
      <w:r w:rsidRPr="00513072">
        <w:rPr>
          <w:rFonts w:ascii="Times New Roman" w:hAnsi="Times New Roman" w:cs="Times New Roman"/>
        </w:rPr>
        <w:t>Дисембаев</w:t>
      </w:r>
      <w:proofErr w:type="spellEnd"/>
      <w:r w:rsidRPr="00513072">
        <w:rPr>
          <w:rFonts w:ascii="Times New Roman" w:hAnsi="Times New Roman" w:cs="Times New Roman"/>
        </w:rPr>
        <w:t xml:space="preserve"> Р.Н. и др. Экологические проблемы </w:t>
      </w:r>
      <w:proofErr w:type="spellStart"/>
      <w:proofErr w:type="gramStart"/>
      <w:r w:rsidRPr="00513072">
        <w:rPr>
          <w:rFonts w:ascii="Times New Roman" w:hAnsi="Times New Roman" w:cs="Times New Roman"/>
        </w:rPr>
        <w:t>Северо</w:t>
      </w:r>
      <w:proofErr w:type="spellEnd"/>
      <w:r w:rsidRPr="00513072">
        <w:rPr>
          <w:rFonts w:ascii="Times New Roman" w:hAnsi="Times New Roman" w:cs="Times New Roman"/>
        </w:rPr>
        <w:t>- Казахстанской</w:t>
      </w:r>
      <w:proofErr w:type="gramEnd"/>
      <w:r w:rsidRPr="00513072">
        <w:rPr>
          <w:rFonts w:ascii="Times New Roman" w:hAnsi="Times New Roman" w:cs="Times New Roman"/>
        </w:rPr>
        <w:t xml:space="preserve"> области.- Петропавловск, 1</w:t>
      </w:r>
      <w:r w:rsidRPr="00513072">
        <w:rPr>
          <w:rFonts w:ascii="Times New Roman" w:hAnsi="Times New Roman" w:cs="Times New Roman"/>
          <w:lang w:eastAsia="en-US" w:bidi="en-US"/>
        </w:rPr>
        <w:t>994,</w:t>
      </w:r>
      <w:r w:rsidRPr="00513072">
        <w:rPr>
          <w:rFonts w:ascii="Times New Roman" w:hAnsi="Times New Roman" w:cs="Times New Roman"/>
        </w:rPr>
        <w:t>С.</w:t>
      </w:r>
      <w:r w:rsidRPr="00513072">
        <w:rPr>
          <w:rFonts w:ascii="Times New Roman" w:hAnsi="Times New Roman" w:cs="Times New Roman"/>
          <w:lang w:eastAsia="en-US" w:bidi="en-US"/>
        </w:rPr>
        <w:t>60.</w:t>
      </w:r>
      <w:r w:rsidRPr="00513072">
        <w:rPr>
          <w:rFonts w:ascii="Times New Roman" w:hAnsi="Times New Roman" w:cs="Times New Roman"/>
          <w:lang w:eastAsia="en-US" w:bidi="en-US"/>
        </w:rPr>
        <w:tab/>
      </w:r>
    </w:p>
    <w:p w:rsidR="004E0A67" w:rsidRPr="00513072" w:rsidRDefault="004623E0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513072">
        <w:rPr>
          <w:rFonts w:ascii="Times New Roman" w:hAnsi="Times New Roman" w:cs="Times New Roman"/>
        </w:rPr>
        <w:t>Браун Д. Методы исследования и учета растительности</w:t>
      </w:r>
      <w:proofErr w:type="gramStart"/>
      <w:r w:rsidRPr="00513072">
        <w:rPr>
          <w:rFonts w:ascii="Times New Roman" w:hAnsi="Times New Roman" w:cs="Times New Roman"/>
        </w:rPr>
        <w:t>.-</w:t>
      </w:r>
      <w:proofErr w:type="gramEnd"/>
      <w:r w:rsidRPr="00513072">
        <w:rPr>
          <w:rFonts w:ascii="Times New Roman" w:hAnsi="Times New Roman" w:cs="Times New Roman"/>
        </w:rPr>
        <w:t>М.,</w:t>
      </w:r>
      <w:r w:rsidRPr="00513072">
        <w:rPr>
          <w:rFonts w:ascii="Times New Roman" w:hAnsi="Times New Roman" w:cs="Times New Roman"/>
          <w:lang w:eastAsia="en-US" w:bidi="en-US"/>
        </w:rPr>
        <w:t xml:space="preserve">1957, </w:t>
      </w:r>
      <w:r w:rsidRPr="00513072">
        <w:rPr>
          <w:rFonts w:ascii="Times New Roman" w:hAnsi="Times New Roman" w:cs="Times New Roman"/>
        </w:rPr>
        <w:t>С.42-45.</w:t>
      </w:r>
    </w:p>
    <w:p w:rsidR="00513072" w:rsidRDefault="00513072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513072">
        <w:rPr>
          <w:rFonts w:ascii="Times New Roman" w:hAnsi="Times New Roman" w:cs="Times New Roman"/>
        </w:rPr>
        <w:t>Голубев</w:t>
      </w:r>
      <w:proofErr w:type="gramEnd"/>
      <w:r w:rsidRPr="00513072">
        <w:rPr>
          <w:rFonts w:ascii="Times New Roman" w:hAnsi="Times New Roman" w:cs="Times New Roman"/>
        </w:rPr>
        <w:t xml:space="preserve"> И.Ф. Почвоведение с основами геоботаники. М., «Колос», 1982.С. </w:t>
      </w:r>
      <w:r w:rsidRPr="00513072">
        <w:rPr>
          <w:rFonts w:ascii="Times New Roman" w:hAnsi="Times New Roman" w:cs="Times New Roman"/>
          <w:lang w:eastAsia="en-US" w:bidi="en-US"/>
        </w:rPr>
        <w:t>254-268.</w:t>
      </w:r>
    </w:p>
    <w:p w:rsidR="00155703" w:rsidRPr="000365AD" w:rsidRDefault="000365AD" w:rsidP="00155703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0365AD">
        <w:rPr>
          <w:rFonts w:ascii="Times New Roman" w:hAnsi="Times New Roman" w:cs="Times New Roman"/>
        </w:rPr>
        <w:t>Гладышева Е.Н. Северо-Казахстанская область.- Алма-Ата, 1959,</w:t>
      </w:r>
      <w:r w:rsidR="00155703" w:rsidRPr="00155703">
        <w:rPr>
          <w:rFonts w:ascii="Times New Roman" w:hAnsi="Times New Roman" w:cs="Times New Roman"/>
        </w:rPr>
        <w:t xml:space="preserve"> </w:t>
      </w:r>
      <w:r w:rsidR="00155703" w:rsidRPr="000365AD">
        <w:rPr>
          <w:rFonts w:ascii="Times New Roman" w:hAnsi="Times New Roman" w:cs="Times New Roman"/>
        </w:rPr>
        <w:t>С. 5-38.</w:t>
      </w:r>
    </w:p>
    <w:p w:rsidR="00513072" w:rsidRPr="00513072" w:rsidRDefault="00513072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13072">
        <w:rPr>
          <w:rFonts w:ascii="Times New Roman" w:hAnsi="Times New Roman" w:cs="Times New Roman"/>
        </w:rPr>
        <w:t>Грибский</w:t>
      </w:r>
      <w:proofErr w:type="spellEnd"/>
      <w:r w:rsidRPr="00513072">
        <w:rPr>
          <w:rFonts w:ascii="Times New Roman" w:hAnsi="Times New Roman" w:cs="Times New Roman"/>
        </w:rPr>
        <w:t xml:space="preserve"> А.А. Почвы Северо-Казахстанской области,- Петропавловск, </w:t>
      </w:r>
      <w:r w:rsidRPr="00513072">
        <w:rPr>
          <w:rFonts w:ascii="Times New Roman" w:hAnsi="Times New Roman" w:cs="Times New Roman"/>
          <w:lang w:eastAsia="en-US" w:bidi="en-US"/>
        </w:rPr>
        <w:t>1</w:t>
      </w:r>
      <w:r w:rsidRPr="00513072">
        <w:rPr>
          <w:rFonts w:ascii="Times New Roman" w:hAnsi="Times New Roman" w:cs="Times New Roman"/>
        </w:rPr>
        <w:t>992.С.6.</w:t>
      </w:r>
    </w:p>
    <w:p w:rsidR="00513072" w:rsidRDefault="00513072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13072">
        <w:rPr>
          <w:rFonts w:ascii="Times New Roman" w:hAnsi="Times New Roman" w:cs="Times New Roman"/>
        </w:rPr>
        <w:t>Даринский</w:t>
      </w:r>
      <w:proofErr w:type="spellEnd"/>
      <w:r w:rsidRPr="00513072">
        <w:rPr>
          <w:rFonts w:ascii="Times New Roman" w:hAnsi="Times New Roman" w:cs="Times New Roman"/>
        </w:rPr>
        <w:t xml:space="preserve"> А.В. Краеведение,- М., «Просвещение», </w:t>
      </w:r>
      <w:r w:rsidRPr="00513072">
        <w:rPr>
          <w:rFonts w:ascii="Times New Roman" w:hAnsi="Times New Roman" w:cs="Times New Roman"/>
          <w:lang w:eastAsia="en-US" w:bidi="en-US"/>
        </w:rPr>
        <w:t xml:space="preserve">1987, </w:t>
      </w:r>
      <w:r w:rsidRPr="00513072">
        <w:rPr>
          <w:rFonts w:ascii="Times New Roman" w:hAnsi="Times New Roman" w:cs="Times New Roman"/>
        </w:rPr>
        <w:t>С.</w:t>
      </w:r>
      <w:r w:rsidRPr="00513072">
        <w:rPr>
          <w:rFonts w:ascii="Times New Roman" w:hAnsi="Times New Roman" w:cs="Times New Roman"/>
          <w:lang w:eastAsia="en-US" w:bidi="en-US"/>
        </w:rPr>
        <w:t>7</w:t>
      </w:r>
    </w:p>
    <w:p w:rsidR="000365AD" w:rsidRPr="000365AD" w:rsidRDefault="000365AD" w:rsidP="000365AD">
      <w:pPr>
        <w:pStyle w:val="ab"/>
        <w:widowControl/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r w:rsidRPr="000365AD">
        <w:rPr>
          <w:rFonts w:ascii="Times New Roman" w:hAnsi="Times New Roman" w:cs="Times New Roman"/>
        </w:rPr>
        <w:t xml:space="preserve">Иващенко А.А. Растительный  мир  Казахстана.- </w:t>
      </w:r>
      <w:proofErr w:type="spellStart"/>
      <w:r w:rsidRPr="000365AD">
        <w:rPr>
          <w:rFonts w:ascii="Times New Roman" w:hAnsi="Times New Roman" w:cs="Times New Roman"/>
        </w:rPr>
        <w:t>Алматы</w:t>
      </w:r>
      <w:proofErr w:type="spellEnd"/>
      <w:r w:rsidRPr="000365AD">
        <w:rPr>
          <w:rFonts w:ascii="Times New Roman" w:hAnsi="Times New Roman" w:cs="Times New Roman"/>
        </w:rPr>
        <w:t>, ОАО</w:t>
      </w:r>
    </w:p>
    <w:p w:rsidR="000365AD" w:rsidRPr="000365AD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0365AD">
        <w:rPr>
          <w:rFonts w:ascii="Times New Roman" w:hAnsi="Times New Roman" w:cs="Times New Roman"/>
        </w:rPr>
        <w:t>«</w:t>
      </w:r>
      <w:proofErr w:type="spellStart"/>
      <w:r w:rsidRPr="000365AD">
        <w:rPr>
          <w:rFonts w:ascii="Times New Roman" w:hAnsi="Times New Roman" w:cs="Times New Roman"/>
        </w:rPr>
        <w:t>Алматык</w:t>
      </w:r>
      <w:proofErr w:type="gramStart"/>
      <w:r w:rsidRPr="000365AD">
        <w:rPr>
          <w:rFonts w:ascii="Times New Roman" w:hAnsi="Times New Roman" w:cs="Times New Roman"/>
          <w:lang w:val="en-US"/>
        </w:rPr>
        <w:t>i</w:t>
      </w:r>
      <w:proofErr w:type="spellEnd"/>
      <w:proofErr w:type="gramEnd"/>
      <w:r w:rsidRPr="000365AD">
        <w:rPr>
          <w:rFonts w:ascii="Times New Roman" w:hAnsi="Times New Roman" w:cs="Times New Roman"/>
        </w:rPr>
        <w:t>тап», 2004, С. 10-11,  172.</w:t>
      </w:r>
    </w:p>
    <w:p w:rsidR="00513072" w:rsidRPr="00513072" w:rsidRDefault="00513072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513072">
        <w:rPr>
          <w:rFonts w:ascii="Times New Roman" w:hAnsi="Times New Roman" w:cs="Times New Roman"/>
        </w:rPr>
        <w:t>Орлова А.Н. Литвак Ш.И. От азо</w:t>
      </w:r>
      <w:r w:rsidR="000365AD">
        <w:rPr>
          <w:rFonts w:ascii="Times New Roman" w:hAnsi="Times New Roman" w:cs="Times New Roman"/>
        </w:rPr>
        <w:t xml:space="preserve">та до </w:t>
      </w:r>
      <w:proofErr w:type="spellStart"/>
      <w:r w:rsidR="000365AD">
        <w:rPr>
          <w:rFonts w:ascii="Times New Roman" w:hAnsi="Times New Roman" w:cs="Times New Roman"/>
        </w:rPr>
        <w:t>урожая</w:t>
      </w:r>
      <w:proofErr w:type="gramStart"/>
      <w:r w:rsidR="000365AD">
        <w:rPr>
          <w:rFonts w:ascii="Times New Roman" w:hAnsi="Times New Roman" w:cs="Times New Roman"/>
        </w:rPr>
        <w:t>.-</w:t>
      </w:r>
      <w:proofErr w:type="gramEnd"/>
      <w:r w:rsidR="000365AD">
        <w:rPr>
          <w:rFonts w:ascii="Times New Roman" w:hAnsi="Times New Roman" w:cs="Times New Roman"/>
        </w:rPr>
        <w:t>М</w:t>
      </w:r>
      <w:proofErr w:type="spellEnd"/>
      <w:r w:rsidR="000365AD">
        <w:rPr>
          <w:rFonts w:ascii="Times New Roman" w:hAnsi="Times New Roman" w:cs="Times New Roman"/>
        </w:rPr>
        <w:t>„ «</w:t>
      </w:r>
      <w:proofErr w:type="spellStart"/>
      <w:r w:rsidR="000365AD">
        <w:rPr>
          <w:rFonts w:ascii="Times New Roman" w:hAnsi="Times New Roman" w:cs="Times New Roman"/>
        </w:rPr>
        <w:t>Прсвещение</w:t>
      </w:r>
      <w:proofErr w:type="spellEnd"/>
      <w:r w:rsidR="000365AD">
        <w:rPr>
          <w:rFonts w:ascii="Times New Roman" w:hAnsi="Times New Roman" w:cs="Times New Roman"/>
        </w:rPr>
        <w:t>». 1</w:t>
      </w:r>
      <w:r w:rsidRPr="00513072">
        <w:rPr>
          <w:rFonts w:ascii="Times New Roman" w:hAnsi="Times New Roman" w:cs="Times New Roman"/>
          <w:lang w:eastAsia="en-US" w:bidi="en-US"/>
        </w:rPr>
        <w:t xml:space="preserve">983. </w:t>
      </w:r>
      <w:r w:rsidRPr="00513072">
        <w:rPr>
          <w:rFonts w:ascii="Times New Roman" w:hAnsi="Times New Roman" w:cs="Times New Roman"/>
        </w:rPr>
        <w:t>160с.</w:t>
      </w:r>
    </w:p>
    <w:p w:rsidR="00513072" w:rsidRDefault="00513072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513072">
        <w:rPr>
          <w:rFonts w:ascii="Times New Roman" w:hAnsi="Times New Roman" w:cs="Times New Roman"/>
        </w:rPr>
        <w:t xml:space="preserve">Петров В.В. Растительный мир нашей Родины. М., «Просвещение» </w:t>
      </w:r>
      <w:r w:rsidRPr="00513072">
        <w:rPr>
          <w:rFonts w:ascii="Times New Roman" w:hAnsi="Times New Roman" w:cs="Times New Roman"/>
          <w:lang w:eastAsia="en-US" w:bidi="en-US"/>
        </w:rPr>
        <w:t xml:space="preserve">1991, </w:t>
      </w:r>
      <w:r w:rsidRPr="00513072">
        <w:rPr>
          <w:rFonts w:ascii="Times New Roman" w:hAnsi="Times New Roman" w:cs="Times New Roman"/>
        </w:rPr>
        <w:t>189с.</w:t>
      </w:r>
    </w:p>
    <w:p w:rsidR="000365AD" w:rsidRPr="00513072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0365AD">
        <w:rPr>
          <w:rFonts w:ascii="Times New Roman" w:hAnsi="Times New Roman" w:cs="Times New Roman"/>
        </w:rPr>
        <w:t>Петров В.В. Лес  и его  Жизнь.- М</w:t>
      </w:r>
      <w:r w:rsidRPr="000365AD">
        <w:rPr>
          <w:rFonts w:ascii="Times New Roman" w:hAnsi="Times New Roman" w:cs="Times New Roman"/>
          <w:lang w:val="en-US"/>
        </w:rPr>
        <w:t xml:space="preserve">., 1986, 159 </w:t>
      </w:r>
      <w:r w:rsidRPr="000365AD">
        <w:rPr>
          <w:rFonts w:ascii="Times New Roman" w:hAnsi="Times New Roman" w:cs="Times New Roman"/>
        </w:rPr>
        <w:t>с</w:t>
      </w:r>
      <w:r w:rsidRPr="000365AD">
        <w:rPr>
          <w:rFonts w:ascii="Times New Roman" w:hAnsi="Times New Roman" w:cs="Times New Roman"/>
          <w:lang w:val="en-US"/>
        </w:rPr>
        <w:t>.</w:t>
      </w:r>
    </w:p>
    <w:p w:rsidR="00513072" w:rsidRPr="000365AD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0365AD">
        <w:rPr>
          <w:rFonts w:ascii="Times New Roman" w:hAnsi="Times New Roman" w:cs="Times New Roman"/>
        </w:rPr>
        <w:t>12.</w:t>
      </w:r>
      <w:r w:rsidR="00513072" w:rsidRPr="000365AD">
        <w:rPr>
          <w:rFonts w:ascii="Times New Roman" w:hAnsi="Times New Roman" w:cs="Times New Roman"/>
        </w:rPr>
        <w:t xml:space="preserve">Суворов В.В. Ботаника с основами геоботаники. М.. «Колос», </w:t>
      </w:r>
      <w:r w:rsidR="00513072" w:rsidRPr="000365AD">
        <w:rPr>
          <w:rFonts w:ascii="Times New Roman" w:hAnsi="Times New Roman" w:cs="Times New Roman"/>
          <w:lang w:eastAsia="en-US" w:bidi="en-US"/>
        </w:rPr>
        <w:t>1982,</w:t>
      </w:r>
      <w:r w:rsidR="00513072" w:rsidRPr="000365AD">
        <w:rPr>
          <w:rFonts w:ascii="Times New Roman" w:hAnsi="Times New Roman" w:cs="Times New Roman"/>
        </w:rPr>
        <w:t xml:space="preserve">С. </w:t>
      </w:r>
      <w:r w:rsidR="00513072" w:rsidRPr="000365AD">
        <w:rPr>
          <w:rFonts w:ascii="Times New Roman" w:hAnsi="Times New Roman" w:cs="Times New Roman"/>
          <w:lang w:eastAsia="en-US" w:bidi="en-US"/>
        </w:rPr>
        <w:t>6.</w:t>
      </w:r>
    </w:p>
    <w:p w:rsidR="00513072" w:rsidRDefault="00513072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513072">
        <w:rPr>
          <w:rFonts w:ascii="Times New Roman" w:hAnsi="Times New Roman" w:cs="Times New Roman"/>
        </w:rPr>
        <w:t>Трайтак</w:t>
      </w:r>
      <w:proofErr w:type="spellEnd"/>
      <w:r w:rsidRPr="00513072">
        <w:rPr>
          <w:rFonts w:ascii="Times New Roman" w:hAnsi="Times New Roman" w:cs="Times New Roman"/>
        </w:rPr>
        <w:t xml:space="preserve"> Д.И. Пичугина Г.В. </w:t>
      </w:r>
      <w:proofErr w:type="spellStart"/>
      <w:proofErr w:type="gramStart"/>
      <w:r w:rsidRPr="00513072">
        <w:rPr>
          <w:rFonts w:ascii="Times New Roman" w:hAnsi="Times New Roman" w:cs="Times New Roman"/>
        </w:rPr>
        <w:t>Сельско-хозяйственный</w:t>
      </w:r>
      <w:proofErr w:type="spellEnd"/>
      <w:proofErr w:type="gramEnd"/>
      <w:r w:rsidRPr="00513072">
        <w:rPr>
          <w:rFonts w:ascii="Times New Roman" w:hAnsi="Times New Roman" w:cs="Times New Roman"/>
        </w:rPr>
        <w:t xml:space="preserve"> труд. М., «Просвещение». </w:t>
      </w:r>
      <w:r w:rsidRPr="00513072">
        <w:rPr>
          <w:rFonts w:ascii="Times New Roman" w:hAnsi="Times New Roman" w:cs="Times New Roman"/>
          <w:lang w:eastAsia="en-US" w:bidi="en-US"/>
        </w:rPr>
        <w:t xml:space="preserve">1994. </w:t>
      </w:r>
      <w:r w:rsidRPr="00513072">
        <w:rPr>
          <w:rFonts w:ascii="Times New Roman" w:hAnsi="Times New Roman" w:cs="Times New Roman"/>
        </w:rPr>
        <w:t>С.</w:t>
      </w:r>
    </w:p>
    <w:p w:rsidR="000365AD" w:rsidRPr="000365AD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0365AD">
        <w:rPr>
          <w:rFonts w:ascii="Times New Roman" w:hAnsi="Times New Roman" w:cs="Times New Roman"/>
        </w:rPr>
        <w:t>16.</w:t>
      </w:r>
      <w:r w:rsidRPr="000365AD">
        <w:rPr>
          <w:rFonts w:ascii="Times New Roman" w:hAnsi="Times New Roman" w:cs="Times New Roman"/>
          <w:lang w:val="en-US"/>
        </w:rPr>
        <w:t>http</w:t>
      </w:r>
      <w:r w:rsidRPr="000365AD">
        <w:rPr>
          <w:rFonts w:ascii="Times New Roman" w:hAnsi="Times New Roman" w:cs="Times New Roman"/>
        </w:rPr>
        <w:t>://</w:t>
      </w:r>
      <w:r w:rsidRPr="000365AD">
        <w:rPr>
          <w:rFonts w:ascii="Times New Roman" w:hAnsi="Times New Roman" w:cs="Times New Roman"/>
          <w:lang w:val="en-US"/>
        </w:rPr>
        <w:t>www</w:t>
      </w:r>
      <w:r w:rsidRPr="000365AD">
        <w:rPr>
          <w:rFonts w:ascii="Times New Roman" w:hAnsi="Times New Roman" w:cs="Times New Roman"/>
        </w:rPr>
        <w:t xml:space="preserve">. </w:t>
      </w:r>
      <w:proofErr w:type="spellStart"/>
      <w:r w:rsidRPr="000365AD">
        <w:rPr>
          <w:rFonts w:ascii="Times New Roman" w:hAnsi="Times New Roman" w:cs="Times New Roman"/>
          <w:lang w:val="en-US"/>
        </w:rPr>
        <w:t>greengo</w:t>
      </w:r>
      <w:proofErr w:type="spellEnd"/>
      <w:r w:rsidRPr="000365AD">
        <w:rPr>
          <w:rFonts w:ascii="Times New Roman" w:hAnsi="Times New Roman" w:cs="Times New Roman"/>
        </w:rPr>
        <w:t>.</w:t>
      </w:r>
      <w:proofErr w:type="spellStart"/>
      <w:r w:rsidRPr="000365AD">
        <w:rPr>
          <w:rFonts w:ascii="Times New Roman" w:hAnsi="Times New Roman" w:cs="Times New Roman"/>
          <w:lang w:val="en-US"/>
        </w:rPr>
        <w:t>ru</w:t>
      </w:r>
      <w:proofErr w:type="spellEnd"/>
      <w:r w:rsidRPr="000365AD">
        <w:rPr>
          <w:rFonts w:ascii="Times New Roman" w:hAnsi="Times New Roman" w:cs="Times New Roman"/>
        </w:rPr>
        <w:t xml:space="preserve">  « О  деревьях  и кустарниках»</w:t>
      </w:r>
    </w:p>
    <w:p w:rsidR="000365AD" w:rsidRPr="000365AD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</w:rPr>
      </w:pPr>
      <w:r w:rsidRPr="000365AD">
        <w:rPr>
          <w:rFonts w:ascii="Times New Roman" w:hAnsi="Times New Roman" w:cs="Times New Roman"/>
        </w:rPr>
        <w:t xml:space="preserve">5.  </w:t>
      </w:r>
      <w:r w:rsidRPr="000365AD">
        <w:rPr>
          <w:rFonts w:ascii="Times New Roman" w:hAnsi="Times New Roman" w:cs="Times New Roman"/>
          <w:lang w:val="en-US"/>
        </w:rPr>
        <w:t>http</w:t>
      </w:r>
      <w:r w:rsidRPr="000365AD">
        <w:rPr>
          <w:rFonts w:ascii="Times New Roman" w:hAnsi="Times New Roman" w:cs="Times New Roman"/>
        </w:rPr>
        <w:t>//</w:t>
      </w:r>
      <w:r w:rsidRPr="000365AD">
        <w:rPr>
          <w:rFonts w:ascii="Times New Roman" w:hAnsi="Times New Roman" w:cs="Times New Roman"/>
          <w:lang w:val="en-US"/>
        </w:rPr>
        <w:t>www</w:t>
      </w:r>
      <w:r w:rsidRPr="000365AD">
        <w:rPr>
          <w:rFonts w:ascii="Times New Roman" w:hAnsi="Times New Roman" w:cs="Times New Roman"/>
        </w:rPr>
        <w:t>.</w:t>
      </w:r>
      <w:proofErr w:type="spellStart"/>
      <w:r w:rsidRPr="000365AD">
        <w:rPr>
          <w:rFonts w:ascii="Times New Roman" w:hAnsi="Times New Roman" w:cs="Times New Roman"/>
          <w:lang w:val="en-US"/>
        </w:rPr>
        <w:t>fadr</w:t>
      </w:r>
      <w:proofErr w:type="spellEnd"/>
      <w:r w:rsidRPr="000365AD">
        <w:rPr>
          <w:rFonts w:ascii="Times New Roman" w:hAnsi="Times New Roman" w:cs="Times New Roman"/>
        </w:rPr>
        <w:t>.</w:t>
      </w:r>
      <w:proofErr w:type="spellStart"/>
      <w:r w:rsidRPr="000365AD">
        <w:rPr>
          <w:rFonts w:ascii="Times New Roman" w:hAnsi="Times New Roman" w:cs="Times New Roman"/>
          <w:lang w:val="en-US"/>
        </w:rPr>
        <w:t>msu</w:t>
      </w:r>
      <w:proofErr w:type="spellEnd"/>
      <w:r w:rsidRPr="000365AD">
        <w:rPr>
          <w:rFonts w:ascii="Times New Roman" w:hAnsi="Times New Roman" w:cs="Times New Roman"/>
        </w:rPr>
        <w:t>.</w:t>
      </w:r>
      <w:proofErr w:type="spellStart"/>
      <w:r w:rsidRPr="000365AD">
        <w:rPr>
          <w:rFonts w:ascii="Times New Roman" w:hAnsi="Times New Roman" w:cs="Times New Roman"/>
          <w:lang w:val="en-US"/>
        </w:rPr>
        <w:t>ru</w:t>
      </w:r>
      <w:proofErr w:type="spellEnd"/>
      <w:r w:rsidRPr="000365AD">
        <w:rPr>
          <w:rFonts w:ascii="Times New Roman" w:hAnsi="Times New Roman" w:cs="Times New Roman"/>
        </w:rPr>
        <w:t>/</w:t>
      </w:r>
      <w:proofErr w:type="spellStart"/>
      <w:r w:rsidRPr="000365AD">
        <w:rPr>
          <w:rFonts w:ascii="Times New Roman" w:hAnsi="Times New Roman" w:cs="Times New Roman"/>
          <w:lang w:val="en-US"/>
        </w:rPr>
        <w:t>ecocoop</w:t>
      </w:r>
      <w:proofErr w:type="spellEnd"/>
      <w:r w:rsidRPr="000365AD">
        <w:rPr>
          <w:rFonts w:ascii="Times New Roman" w:hAnsi="Times New Roman" w:cs="Times New Roman"/>
        </w:rPr>
        <w:t>/</w:t>
      </w:r>
      <w:proofErr w:type="spellStart"/>
      <w:r w:rsidRPr="000365AD">
        <w:rPr>
          <w:rFonts w:ascii="Times New Roman" w:hAnsi="Times New Roman" w:cs="Times New Roman"/>
          <w:lang w:val="en-US"/>
        </w:rPr>
        <w:t>klep</w:t>
      </w:r>
      <w:proofErr w:type="spellEnd"/>
      <w:r w:rsidRPr="000365AD">
        <w:rPr>
          <w:rFonts w:ascii="Times New Roman" w:hAnsi="Times New Roman" w:cs="Times New Roman"/>
        </w:rPr>
        <w:t>.</w:t>
      </w:r>
      <w:r w:rsidRPr="000365AD">
        <w:rPr>
          <w:rFonts w:ascii="Times New Roman" w:hAnsi="Times New Roman" w:cs="Times New Roman"/>
          <w:lang w:val="en-US"/>
        </w:rPr>
        <w:t>html</w:t>
      </w:r>
      <w:r w:rsidRPr="000365AD">
        <w:rPr>
          <w:rFonts w:ascii="Times New Roman" w:hAnsi="Times New Roman" w:cs="Times New Roman"/>
        </w:rPr>
        <w:t xml:space="preserve">    </w:t>
      </w:r>
    </w:p>
    <w:p w:rsidR="000365AD" w:rsidRPr="000365AD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365AD">
        <w:rPr>
          <w:rFonts w:ascii="Times New Roman" w:hAnsi="Times New Roman" w:cs="Times New Roman"/>
          <w:lang w:val="en-US"/>
        </w:rPr>
        <w:t xml:space="preserve">7.  </w:t>
      </w:r>
      <w:proofErr w:type="gramStart"/>
      <w:r w:rsidRPr="000365AD">
        <w:rPr>
          <w:rFonts w:ascii="Times New Roman" w:hAnsi="Times New Roman" w:cs="Times New Roman"/>
          <w:lang w:val="en-US"/>
        </w:rPr>
        <w:t>http</w:t>
      </w:r>
      <w:proofErr w:type="gramEnd"/>
      <w:r w:rsidRPr="000365AD">
        <w:rPr>
          <w:rFonts w:ascii="Times New Roman" w:hAnsi="Times New Roman" w:cs="Times New Roman"/>
          <w:lang w:val="en-US"/>
        </w:rPr>
        <w:t xml:space="preserve">//www. krugosvet.ru/ </w:t>
      </w:r>
      <w:proofErr w:type="spellStart"/>
      <w:r w:rsidRPr="000365AD">
        <w:rPr>
          <w:rFonts w:ascii="Times New Roman" w:hAnsi="Times New Roman" w:cs="Times New Roman"/>
          <w:lang w:val="en-US"/>
        </w:rPr>
        <w:t>artides</w:t>
      </w:r>
      <w:proofErr w:type="spellEnd"/>
    </w:p>
    <w:p w:rsidR="000365AD" w:rsidRPr="000365AD" w:rsidRDefault="000365AD" w:rsidP="000365AD">
      <w:pPr>
        <w:pStyle w:val="ab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 w:rsidRPr="000365AD">
        <w:rPr>
          <w:rFonts w:ascii="Times New Roman" w:hAnsi="Times New Roman" w:cs="Times New Roman"/>
          <w:lang w:val="en-US"/>
        </w:rPr>
        <w:t xml:space="preserve">8.  </w:t>
      </w:r>
      <w:proofErr w:type="gramStart"/>
      <w:r w:rsidRPr="000365AD">
        <w:rPr>
          <w:rFonts w:ascii="Times New Roman" w:hAnsi="Times New Roman" w:cs="Times New Roman"/>
          <w:lang w:val="en-US"/>
        </w:rPr>
        <w:t>http</w:t>
      </w:r>
      <w:proofErr w:type="gramEnd"/>
      <w:r w:rsidRPr="000365AD">
        <w:rPr>
          <w:rFonts w:ascii="Times New Roman" w:hAnsi="Times New Roman" w:cs="Times New Roman"/>
          <w:lang w:val="en-US"/>
        </w:rPr>
        <w:t>//www. chernomorsk.narod.ru</w:t>
      </w:r>
    </w:p>
    <w:p w:rsidR="000365AD" w:rsidRPr="000365AD" w:rsidRDefault="000365AD" w:rsidP="000365AD">
      <w:pPr>
        <w:ind w:left="360"/>
        <w:rPr>
          <w:rFonts w:ascii="Times New Roman" w:hAnsi="Times New Roman" w:cs="Times New Roman"/>
        </w:rPr>
      </w:pPr>
    </w:p>
    <w:sectPr w:rsidR="000365AD" w:rsidRPr="000365AD" w:rsidSect="00E266CA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7D" w:rsidRDefault="007D177D">
      <w:r>
        <w:separator/>
      </w:r>
    </w:p>
  </w:endnote>
  <w:endnote w:type="continuationSeparator" w:id="0">
    <w:p w:rsidR="007D177D" w:rsidRDefault="007D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7D" w:rsidRDefault="007D177D"/>
  </w:footnote>
  <w:footnote w:type="continuationSeparator" w:id="0">
    <w:p w:rsidR="007D177D" w:rsidRDefault="007D17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1">
    <w:nsid w:val="0504162C"/>
    <w:multiLevelType w:val="hybridMultilevel"/>
    <w:tmpl w:val="9110AB00"/>
    <w:lvl w:ilvl="0" w:tplc="7E6EA4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1348"/>
    <w:multiLevelType w:val="hybridMultilevel"/>
    <w:tmpl w:val="E5A23648"/>
    <w:lvl w:ilvl="0" w:tplc="7E6EA4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6A26"/>
    <w:multiLevelType w:val="hybridMultilevel"/>
    <w:tmpl w:val="FB52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D6210"/>
    <w:multiLevelType w:val="hybridMultilevel"/>
    <w:tmpl w:val="A13849BC"/>
    <w:lvl w:ilvl="0" w:tplc="7E6EA4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24070"/>
    <w:multiLevelType w:val="hybridMultilevel"/>
    <w:tmpl w:val="024A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73B7D"/>
    <w:multiLevelType w:val="hybridMultilevel"/>
    <w:tmpl w:val="E6C23E0C"/>
    <w:lvl w:ilvl="0" w:tplc="7E6EA4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411B8"/>
    <w:multiLevelType w:val="hybridMultilevel"/>
    <w:tmpl w:val="D9EA8DFC"/>
    <w:lvl w:ilvl="0" w:tplc="7E6EA4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1C0C73"/>
    <w:multiLevelType w:val="hybridMultilevel"/>
    <w:tmpl w:val="83FA9350"/>
    <w:lvl w:ilvl="0" w:tplc="7E6EA4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E0A67"/>
    <w:rsid w:val="000365AD"/>
    <w:rsid w:val="00155703"/>
    <w:rsid w:val="001918E2"/>
    <w:rsid w:val="00192085"/>
    <w:rsid w:val="001F169F"/>
    <w:rsid w:val="0025598C"/>
    <w:rsid w:val="002C6EF4"/>
    <w:rsid w:val="003706D9"/>
    <w:rsid w:val="004623E0"/>
    <w:rsid w:val="004E0A67"/>
    <w:rsid w:val="00513072"/>
    <w:rsid w:val="007313A2"/>
    <w:rsid w:val="007D177D"/>
    <w:rsid w:val="00804F72"/>
    <w:rsid w:val="008A6937"/>
    <w:rsid w:val="008C1DDE"/>
    <w:rsid w:val="009022B6"/>
    <w:rsid w:val="00903C16"/>
    <w:rsid w:val="0092008B"/>
    <w:rsid w:val="00933C90"/>
    <w:rsid w:val="009E6B94"/>
    <w:rsid w:val="00A43053"/>
    <w:rsid w:val="00AF337B"/>
    <w:rsid w:val="00B11DCE"/>
    <w:rsid w:val="00B54073"/>
    <w:rsid w:val="00B622CC"/>
    <w:rsid w:val="00BC215C"/>
    <w:rsid w:val="00C30AD7"/>
    <w:rsid w:val="00D02667"/>
    <w:rsid w:val="00E079F9"/>
    <w:rsid w:val="00E266CA"/>
    <w:rsid w:val="00E9653E"/>
    <w:rsid w:val="00EB67EC"/>
    <w:rsid w:val="00FF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6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6CA"/>
    <w:rPr>
      <w:color w:val="0066CC"/>
      <w:u w:val="single"/>
    </w:rPr>
  </w:style>
  <w:style w:type="paragraph" w:styleId="a4">
    <w:name w:val="Title"/>
    <w:basedOn w:val="a"/>
    <w:next w:val="a"/>
    <w:link w:val="a5"/>
    <w:qFormat/>
    <w:rsid w:val="008A6937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ar-SA" w:bidi="ar-SA"/>
    </w:rPr>
  </w:style>
  <w:style w:type="character" w:customStyle="1" w:styleId="a5">
    <w:name w:val="Название Знак"/>
    <w:basedOn w:val="a0"/>
    <w:link w:val="a4"/>
    <w:rsid w:val="008A6937"/>
    <w:rPr>
      <w:rFonts w:ascii="Times New Roman" w:eastAsia="Times New Roman" w:hAnsi="Times New Roman" w:cs="Times New Roman"/>
      <w:b/>
      <w:sz w:val="32"/>
      <w:szCs w:val="20"/>
      <w:lang w:eastAsia="ar-SA" w:bidi="ar-SA"/>
    </w:rPr>
  </w:style>
  <w:style w:type="paragraph" w:styleId="a6">
    <w:name w:val="Subtitle"/>
    <w:basedOn w:val="a"/>
    <w:next w:val="a"/>
    <w:link w:val="a7"/>
    <w:uiPriority w:val="11"/>
    <w:qFormat/>
    <w:rsid w:val="008A69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693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8">
    <w:name w:val="caption"/>
    <w:basedOn w:val="a"/>
    <w:next w:val="a"/>
    <w:uiPriority w:val="35"/>
    <w:unhideWhenUsed/>
    <w:qFormat/>
    <w:rsid w:val="008A6937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A69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937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513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41EAF-7CD0-4BAF-A041-2145D636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Иван</cp:lastModifiedBy>
  <cp:revision>11</cp:revision>
  <dcterms:created xsi:type="dcterms:W3CDTF">2015-08-18T03:48:00Z</dcterms:created>
  <dcterms:modified xsi:type="dcterms:W3CDTF">2015-08-23T16:00:00Z</dcterms:modified>
</cp:coreProperties>
</file>