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7931" w:rsidRPr="00B950B9" w:rsidRDefault="00937931" w:rsidP="001E5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B9">
        <w:rPr>
          <w:rFonts w:ascii="Times New Roman" w:hAnsi="Times New Roman" w:cs="Times New Roman"/>
          <w:b/>
          <w:sz w:val="28"/>
          <w:szCs w:val="28"/>
        </w:rPr>
        <w:t>Рефлексивный отчёт по обоснованию и методике внедрения 1 модуля  («</w:t>
      </w:r>
      <w:r w:rsidR="00B950B9" w:rsidRPr="00B950B9">
        <w:rPr>
          <w:rFonts w:ascii="Times New Roman" w:hAnsi="Times New Roman" w:cs="Times New Roman"/>
          <w:b/>
          <w:sz w:val="28"/>
          <w:szCs w:val="28"/>
        </w:rPr>
        <w:t>Оценивание для обучения и оценивание обучения</w:t>
      </w:r>
      <w:r w:rsidRPr="00B950B9">
        <w:rPr>
          <w:rFonts w:ascii="Times New Roman" w:hAnsi="Times New Roman" w:cs="Times New Roman"/>
          <w:b/>
          <w:sz w:val="28"/>
          <w:szCs w:val="28"/>
        </w:rPr>
        <w:t>»)</w:t>
      </w:r>
      <w:r w:rsidR="00B950B9" w:rsidRPr="00B950B9">
        <w:rPr>
          <w:rFonts w:ascii="Times New Roman" w:hAnsi="Times New Roman" w:cs="Times New Roman"/>
          <w:b/>
          <w:sz w:val="28"/>
          <w:szCs w:val="28"/>
        </w:rPr>
        <w:t xml:space="preserve"> Программы в серию последовательных уроков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2800"/>
      </w:tblGrid>
      <w:tr w:rsidR="00B950B9" w:rsidTr="006C0A43">
        <w:tc>
          <w:tcPr>
            <w:tcW w:w="6771" w:type="dxa"/>
          </w:tcPr>
          <w:p w:rsidR="00B950B9" w:rsidRDefault="00B950B9" w:rsidP="00937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Отчёт учителя</w:t>
            </w:r>
          </w:p>
        </w:tc>
        <w:tc>
          <w:tcPr>
            <w:tcW w:w="2800" w:type="dxa"/>
          </w:tcPr>
          <w:p w:rsidR="00B950B9" w:rsidRDefault="00842CA2" w:rsidP="00937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950B9">
              <w:rPr>
                <w:rFonts w:ascii="Times New Roman" w:hAnsi="Times New Roman" w:cs="Times New Roman"/>
                <w:sz w:val="28"/>
                <w:szCs w:val="28"/>
              </w:rPr>
              <w:t>Мнение тренера</w:t>
            </w:r>
          </w:p>
        </w:tc>
      </w:tr>
      <w:tr w:rsidR="00B950B9" w:rsidTr="006C0A43">
        <w:tc>
          <w:tcPr>
            <w:tcW w:w="6771" w:type="dxa"/>
          </w:tcPr>
          <w:p w:rsidR="00416BE1" w:rsidRDefault="00416BE1" w:rsidP="00937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«Чёрный ящик: что там внутри? Оценка знаний учащихся как способ повышения эффективности учебно-воспитательного процесса»</w:t>
            </w:r>
          </w:p>
          <w:p w:rsidR="00416BE1" w:rsidRDefault="00416BE1" w:rsidP="00937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П.Блэк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Д.Уильям</w:t>
            </w:r>
            <w:proofErr w:type="spellEnd"/>
          </w:p>
          <w:p w:rsidR="00416BE1" w:rsidRDefault="00416BE1" w:rsidP="0093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0B9" w:rsidRDefault="00416BE1" w:rsidP="00937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950B9">
              <w:rPr>
                <w:rFonts w:ascii="Times New Roman" w:hAnsi="Times New Roman" w:cs="Times New Roman"/>
                <w:sz w:val="28"/>
                <w:szCs w:val="28"/>
              </w:rPr>
              <w:t>Оценивание в классе не является лишь техническим приёмом. Учителя оценивают, выставляя оценки в письменной или в устной форме. За любой используемой ими формой оценивания значатся не только объективные или недостаточно объективные нормы и стандарты, но и понятия о развитии, обучении и мотивации ученика, а также ценности, касающиеся таких категорий, как самооценка и усилия (</w:t>
            </w:r>
            <w:proofErr w:type="spellStart"/>
            <w:r w:rsidR="00CA1A89">
              <w:rPr>
                <w:rFonts w:ascii="Times New Roman" w:hAnsi="Times New Roman" w:cs="Times New Roman"/>
                <w:sz w:val="28"/>
                <w:szCs w:val="28"/>
              </w:rPr>
              <w:t>Александер</w:t>
            </w:r>
            <w:proofErr w:type="spellEnd"/>
            <w:r w:rsidR="00CA1A89">
              <w:rPr>
                <w:rFonts w:ascii="Times New Roman" w:hAnsi="Times New Roman" w:cs="Times New Roman"/>
                <w:sz w:val="28"/>
                <w:szCs w:val="28"/>
              </w:rPr>
              <w:t>, 2001</w:t>
            </w:r>
            <w:r w:rsidR="00B950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A1A89" w:rsidRDefault="00842CA2" w:rsidP="00CA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-</w:t>
            </w:r>
            <w:r w:rsidR="001E5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категория, используем</w:t>
            </w:r>
            <w:r w:rsidR="00843BB0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F75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A89">
              <w:rPr>
                <w:rFonts w:ascii="Times New Roman" w:hAnsi="Times New Roman" w:cs="Times New Roman"/>
                <w:sz w:val="28"/>
                <w:szCs w:val="28"/>
              </w:rPr>
              <w:t xml:space="preserve"> для обозначения деятельности, направленной на систематическое суммирование результатов обучения с целью принятия решений о дальнейшем обучении (Руководство для учителя стр.161)</w:t>
            </w:r>
          </w:p>
          <w:p w:rsidR="00525A53" w:rsidRDefault="00525A53" w:rsidP="00CA1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 свою практику я внедрила все семь модулей, предусмотренных Программой. В своём рефлексивном отчёте хочу рассказать о внедрении модуля «Оценивания обучения и оценивание для обучения».</w:t>
            </w:r>
          </w:p>
          <w:p w:rsidR="00CA1A89" w:rsidRDefault="00CA1A89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25A53">
              <w:rPr>
                <w:rFonts w:ascii="Times New Roman" w:hAnsi="Times New Roman" w:cs="Times New Roman"/>
                <w:sz w:val="28"/>
                <w:szCs w:val="28"/>
              </w:rPr>
              <w:t>С момента</w:t>
            </w:r>
            <w:r w:rsidR="00B838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5A53">
              <w:rPr>
                <w:rFonts w:ascii="Times New Roman" w:hAnsi="Times New Roman" w:cs="Times New Roman"/>
                <w:sz w:val="28"/>
                <w:szCs w:val="28"/>
              </w:rPr>
              <w:t xml:space="preserve"> как я работаю в школе</w:t>
            </w:r>
            <w:r w:rsidR="00B838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5A53">
              <w:rPr>
                <w:rFonts w:ascii="Times New Roman" w:hAnsi="Times New Roman" w:cs="Times New Roman"/>
                <w:sz w:val="28"/>
                <w:szCs w:val="28"/>
              </w:rPr>
              <w:t xml:space="preserve"> у меня возникал вопрос о том, как повысить     внутреннюю мотивацию учащихся и что нужно сделать для этого. Ответ на свой вопрос</w:t>
            </w:r>
            <w:r w:rsidR="00B838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5A53">
              <w:rPr>
                <w:rFonts w:ascii="Times New Roman" w:hAnsi="Times New Roman" w:cs="Times New Roman"/>
                <w:sz w:val="28"/>
                <w:szCs w:val="28"/>
              </w:rPr>
              <w:t xml:space="preserve"> я нашла</w:t>
            </w:r>
            <w:r w:rsidR="00B83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A53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прохождения первого этапа</w:t>
            </w:r>
            <w:r w:rsidR="00B838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5A5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курсов повышения квалификации педагогических работников </w:t>
            </w:r>
            <w:r w:rsidR="00C91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A53">
              <w:rPr>
                <w:rFonts w:ascii="Times New Roman" w:hAnsi="Times New Roman" w:cs="Times New Roman"/>
                <w:sz w:val="28"/>
                <w:szCs w:val="28"/>
              </w:rPr>
              <w:t>РК.</w:t>
            </w:r>
            <w:r w:rsidR="00C9193E">
              <w:rPr>
                <w:rFonts w:ascii="Times New Roman" w:hAnsi="Times New Roman" w:cs="Times New Roman"/>
                <w:sz w:val="28"/>
                <w:szCs w:val="28"/>
              </w:rPr>
              <w:t xml:space="preserve"> Изучая дополнительную литературу по оценива</w:t>
            </w:r>
            <w:r w:rsidR="00B83841">
              <w:rPr>
                <w:rFonts w:ascii="Times New Roman" w:hAnsi="Times New Roman" w:cs="Times New Roman"/>
                <w:sz w:val="28"/>
                <w:szCs w:val="28"/>
              </w:rPr>
              <w:t>нию, я  для</w:t>
            </w:r>
            <w:r w:rsidR="00843BB0">
              <w:rPr>
                <w:rFonts w:ascii="Times New Roman" w:hAnsi="Times New Roman" w:cs="Times New Roman"/>
                <w:sz w:val="28"/>
                <w:szCs w:val="28"/>
              </w:rPr>
              <w:t xml:space="preserve"> себя </w:t>
            </w:r>
            <w:r w:rsidR="00B83841">
              <w:rPr>
                <w:rFonts w:ascii="Times New Roman" w:hAnsi="Times New Roman" w:cs="Times New Roman"/>
                <w:sz w:val="28"/>
                <w:szCs w:val="28"/>
              </w:rPr>
              <w:t xml:space="preserve"> сделала вывод, </w:t>
            </w:r>
            <w:r w:rsidR="00C9193E">
              <w:rPr>
                <w:rFonts w:ascii="Times New Roman" w:hAnsi="Times New Roman" w:cs="Times New Roman"/>
                <w:sz w:val="28"/>
                <w:szCs w:val="28"/>
              </w:rPr>
              <w:t>что форма, которую принимает оценивание, может быть разной. Все виды оценивания имеют общие характеристики и предполагают процессы  (Руководство для учителя, стр.162).</w:t>
            </w:r>
          </w:p>
          <w:p w:rsidR="00C9193E" w:rsidRDefault="00C9193E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1.наблюдение;</w:t>
            </w:r>
          </w:p>
          <w:p w:rsidR="00C9193E" w:rsidRDefault="00C9193E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2.интерпретации полученных данных;</w:t>
            </w:r>
          </w:p>
          <w:p w:rsidR="00C9193E" w:rsidRDefault="00C9193E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3.заключения;</w:t>
            </w:r>
          </w:p>
          <w:p w:rsidR="000170B7" w:rsidRDefault="00C9193E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Различают оценивание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До этого я не имела представление о таких видах оценивания.</w:t>
            </w:r>
            <w:r w:rsidR="000170B7">
              <w:rPr>
                <w:rFonts w:ascii="Times New Roman" w:hAnsi="Times New Roman" w:cs="Times New Roman"/>
                <w:sz w:val="28"/>
                <w:szCs w:val="28"/>
              </w:rPr>
              <w:t xml:space="preserve"> Теперь я поняла следующее:</w:t>
            </w:r>
          </w:p>
          <w:p w:rsidR="005F68BA" w:rsidRDefault="005F68BA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Оценивание, проводимое для выставления оценок при подведении итогов обучения, для сертификации или регистрации продвижения называется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суммативным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оцениванием обучения.</w:t>
            </w:r>
          </w:p>
          <w:p w:rsidR="00C9193E" w:rsidRDefault="005F68BA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170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71EC5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="00071EC5">
              <w:rPr>
                <w:rFonts w:ascii="Times New Roman" w:hAnsi="Times New Roman" w:cs="Times New Roman"/>
                <w:sz w:val="28"/>
                <w:szCs w:val="28"/>
              </w:rPr>
              <w:t>, иначе оценивание для обучения (</w:t>
            </w:r>
            <w:proofErr w:type="spellStart"/>
            <w:r w:rsidR="00071EC5">
              <w:rPr>
                <w:rFonts w:ascii="Times New Roman" w:hAnsi="Times New Roman" w:cs="Times New Roman"/>
                <w:sz w:val="28"/>
                <w:szCs w:val="28"/>
              </w:rPr>
              <w:t>ОдО</w:t>
            </w:r>
            <w:proofErr w:type="spellEnd"/>
            <w:r w:rsidR="00071EC5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r w:rsidR="0084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1EC5">
              <w:rPr>
                <w:rFonts w:ascii="Times New Roman" w:hAnsi="Times New Roman" w:cs="Times New Roman"/>
                <w:sz w:val="28"/>
                <w:szCs w:val="28"/>
              </w:rPr>
              <w:t>это оценивание, направленное на определение возможностей улучшения обучения, методов и форм реализации этих возможностей (Руководство для учителя с.161)</w:t>
            </w:r>
          </w:p>
          <w:p w:rsidR="004E7052" w:rsidRDefault="004E7052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Целью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оценавания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корректировка деятельности учителя и учащихся в процессе обучения на основе промежуточных результатов, полученных в процессе обучения. Корректировка деятельности предполагает постановку задач учителем совместно с учащимися для улучшения результатов обучения. Компоненты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оценивания:</w:t>
            </w:r>
          </w:p>
          <w:p w:rsidR="004E7052" w:rsidRDefault="004E7052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1.Обеспечение учителем эффективной обратной связи.</w:t>
            </w:r>
          </w:p>
          <w:p w:rsidR="004E7052" w:rsidRDefault="004E7052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2.Активное участие учащихся в процессе собственного учения.</w:t>
            </w:r>
          </w:p>
          <w:p w:rsidR="004E7052" w:rsidRDefault="004E7052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3.Корректировка процесса обучения с учётом результатов оценивания.</w:t>
            </w:r>
          </w:p>
          <w:p w:rsidR="00416BE1" w:rsidRDefault="004E7052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16BE1">
              <w:rPr>
                <w:rFonts w:ascii="Times New Roman" w:hAnsi="Times New Roman" w:cs="Times New Roman"/>
                <w:sz w:val="28"/>
                <w:szCs w:val="28"/>
              </w:rPr>
              <w:t>Признание глубокого влияния оценивания на мотивацию и самоуважение учащихся, которые в свою очередь, оказывают важное влияние на учёбу.</w:t>
            </w:r>
          </w:p>
          <w:p w:rsidR="004E7052" w:rsidRDefault="00416BE1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Умение учащихся оцени</w:t>
            </w:r>
            <w:r w:rsidR="00F755A6">
              <w:rPr>
                <w:rFonts w:ascii="Times New Roman" w:hAnsi="Times New Roman" w:cs="Times New Roman"/>
                <w:sz w:val="28"/>
                <w:szCs w:val="28"/>
              </w:rPr>
              <w:t>вать свои знания самостоятельно</w:t>
            </w:r>
            <w:r w:rsidR="00F316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1690" w:rsidRDefault="00F31690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Особенность техники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 заключается в том, что это оценивание, которое используется в повседневной практике на каждом уроке, а это значит, что учитель и ученик могут влиять на качество образования на самых ранних этапах обучения. Кроме того,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применяется в таком виде, который приемлем </w:t>
            </w:r>
            <w:r w:rsidR="00F755A6">
              <w:rPr>
                <w:rFonts w:ascii="Times New Roman" w:hAnsi="Times New Roman" w:cs="Times New Roman"/>
                <w:sz w:val="28"/>
                <w:szCs w:val="28"/>
              </w:rPr>
              <w:t>как для учащихся, так и для учителя</w:t>
            </w:r>
            <w:proofErr w:type="gramStart"/>
            <w:r w:rsidR="00F755A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F755A6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 w:rsidR="00F755A6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="00F755A6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на уроках математики»  стр.4).</w:t>
            </w:r>
          </w:p>
          <w:p w:rsidR="008476C3" w:rsidRDefault="004755D1" w:rsidP="00847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B6A06">
              <w:rPr>
                <w:rFonts w:ascii="Times New Roman" w:hAnsi="Times New Roman" w:cs="Times New Roman"/>
                <w:sz w:val="28"/>
                <w:szCs w:val="28"/>
              </w:rPr>
              <w:t xml:space="preserve">  Серию последовательных уроков я провела в 4 </w:t>
            </w:r>
            <w:r w:rsidR="00EB6A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классе, в данном классе я работаю уже четвёртый год, поэтому мне хорошо знакомы особенности моих учеников. </w:t>
            </w:r>
            <w:r w:rsidR="008476C3">
              <w:rPr>
                <w:rFonts w:ascii="Times New Roman" w:hAnsi="Times New Roman" w:cs="Times New Roman"/>
                <w:sz w:val="28"/>
                <w:szCs w:val="28"/>
              </w:rPr>
              <w:t xml:space="preserve">Такие виды </w:t>
            </w:r>
            <w:proofErr w:type="spellStart"/>
            <w:r w:rsidR="008476C3"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 w:rsidR="008476C3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 как словесная оценка, похвала, поощрение, подбадривание вызывает у учащихся положительные эмоции. </w:t>
            </w:r>
          </w:p>
          <w:p w:rsidR="00EB6A06" w:rsidRDefault="00EB6A06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классе 12 учеников все с разным </w:t>
            </w:r>
            <w:r w:rsidR="00FC1E1A">
              <w:rPr>
                <w:rFonts w:ascii="Times New Roman" w:hAnsi="Times New Roman" w:cs="Times New Roman"/>
                <w:sz w:val="28"/>
                <w:szCs w:val="28"/>
              </w:rPr>
              <w:t xml:space="preserve">уровнем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мотиваци</w:t>
            </w:r>
            <w:r w:rsidR="00FC1E1A">
              <w:rPr>
                <w:rFonts w:ascii="Times New Roman" w:hAnsi="Times New Roman" w:cs="Times New Roman"/>
                <w:sz w:val="28"/>
                <w:szCs w:val="28"/>
              </w:rPr>
              <w:t>и или типом темперамента.</w:t>
            </w:r>
          </w:p>
          <w:p w:rsidR="00FC1E1A" w:rsidRDefault="00FC1E1A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Мотивация-это система факторов, определяющих поведение человека, совокупность потребностей и нужд, объясняющих поведение человека, его начало, направленность и активность. Развитие творческих способностей и формирование понятийного мышления (Пособие по интерактивному</w:t>
            </w:r>
            <w:r w:rsidR="00DD595C">
              <w:rPr>
                <w:rFonts w:ascii="Times New Roman" w:hAnsi="Times New Roman" w:cs="Times New Roman"/>
                <w:sz w:val="28"/>
                <w:szCs w:val="28"/>
              </w:rPr>
              <w:t xml:space="preserve"> методу обучения для учителей начальных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8476C3">
              <w:rPr>
                <w:rFonts w:ascii="Times New Roman" w:hAnsi="Times New Roman" w:cs="Times New Roman"/>
                <w:sz w:val="28"/>
                <w:szCs w:val="28"/>
              </w:rPr>
              <w:t xml:space="preserve"> Для повышения мотивации я учитывала интересы учащихся, постепенно увеличивала сложность изучаемого материала, использовала разнообразные методы и техники.</w:t>
            </w:r>
          </w:p>
          <w:p w:rsidR="00BF5703" w:rsidRDefault="00DD595C" w:rsidP="00DD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DE085C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один из видов </w:t>
            </w:r>
            <w:proofErr w:type="spellStart"/>
            <w:r w:rsidR="00DE085C"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 w:rsidR="00DE085C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оценивания. Для того </w:t>
            </w:r>
            <w:r w:rsidR="00BF5703">
              <w:rPr>
                <w:rFonts w:ascii="Times New Roman" w:hAnsi="Times New Roman" w:cs="Times New Roman"/>
                <w:sz w:val="28"/>
                <w:szCs w:val="28"/>
              </w:rPr>
              <w:t>чтобы провести оценивание, наблюдая за учащимися я выясняла, что они знают и умеют делать. С какими трудностями они столкнулись. Наблюдала за повседневной деяте</w:t>
            </w:r>
            <w:r w:rsidR="007E2F9A">
              <w:rPr>
                <w:rFonts w:ascii="Times New Roman" w:hAnsi="Times New Roman" w:cs="Times New Roman"/>
                <w:sz w:val="28"/>
                <w:szCs w:val="28"/>
              </w:rPr>
              <w:t xml:space="preserve">льностью в классе, при общении </w:t>
            </w:r>
            <w:r w:rsidR="00BF5703">
              <w:rPr>
                <w:rFonts w:ascii="Times New Roman" w:hAnsi="Times New Roman" w:cs="Times New Roman"/>
                <w:sz w:val="28"/>
                <w:szCs w:val="28"/>
              </w:rPr>
              <w:t>друг с другом, при выполнении классных и домашних задании. Наблюдение</w:t>
            </w:r>
            <w:r w:rsidR="007E2F9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F5703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сопровождался каждый вид работы: самостоятельная работа, работа в группах, работа в парах, совместное обсуждение выполненных работ, </w:t>
            </w:r>
            <w:r w:rsidR="00323860">
              <w:rPr>
                <w:rFonts w:ascii="Times New Roman" w:hAnsi="Times New Roman" w:cs="Times New Roman"/>
                <w:sz w:val="28"/>
                <w:szCs w:val="28"/>
              </w:rPr>
              <w:t>беседы. В результате наблюдения</w:t>
            </w:r>
            <w:r w:rsidR="00AC76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3860">
              <w:rPr>
                <w:rFonts w:ascii="Times New Roman" w:hAnsi="Times New Roman" w:cs="Times New Roman"/>
                <w:sz w:val="28"/>
                <w:szCs w:val="28"/>
              </w:rPr>
              <w:t xml:space="preserve"> я выявила некоторые качества своих учеников.</w:t>
            </w:r>
            <w:r w:rsidR="000B4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F9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36805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AC76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6805"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  <w:r w:rsidR="00B53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Start"/>
            <w:r w:rsidR="00B53573">
              <w:rPr>
                <w:rFonts w:ascii="Times New Roman" w:hAnsi="Times New Roman" w:cs="Times New Roman"/>
                <w:sz w:val="28"/>
                <w:szCs w:val="28"/>
              </w:rPr>
              <w:t>стеснительная</w:t>
            </w:r>
            <w:proofErr w:type="gramEnd"/>
            <w:r w:rsidR="002368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4691">
              <w:rPr>
                <w:rFonts w:ascii="Times New Roman" w:hAnsi="Times New Roman" w:cs="Times New Roman"/>
                <w:sz w:val="28"/>
                <w:szCs w:val="28"/>
              </w:rPr>
              <w:t xml:space="preserve"> робкая</w:t>
            </w:r>
            <w:r w:rsidR="00F501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4691">
              <w:rPr>
                <w:rFonts w:ascii="Times New Roman" w:hAnsi="Times New Roman" w:cs="Times New Roman"/>
                <w:sz w:val="28"/>
                <w:szCs w:val="28"/>
              </w:rPr>
              <w:t>активно участвовала на уроке. У А.С. с Б.А.  часто происходили разног</w:t>
            </w:r>
            <w:r w:rsidR="008531C4">
              <w:rPr>
                <w:rFonts w:ascii="Times New Roman" w:hAnsi="Times New Roman" w:cs="Times New Roman"/>
                <w:sz w:val="28"/>
                <w:szCs w:val="28"/>
              </w:rPr>
              <w:t xml:space="preserve">ласия. Меня удивило то, что </w:t>
            </w:r>
            <w:r w:rsidR="000B4691">
              <w:rPr>
                <w:rFonts w:ascii="Times New Roman" w:hAnsi="Times New Roman" w:cs="Times New Roman"/>
                <w:sz w:val="28"/>
                <w:szCs w:val="28"/>
              </w:rPr>
              <w:t xml:space="preserve">дети при письме допускали очень много грамматических ошибок, не могут </w:t>
            </w:r>
            <w:r w:rsidR="008531C4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высказать своё </w:t>
            </w:r>
            <w:r w:rsidR="00EF1CE4">
              <w:rPr>
                <w:rFonts w:ascii="Times New Roman" w:hAnsi="Times New Roman" w:cs="Times New Roman"/>
                <w:sz w:val="28"/>
                <w:szCs w:val="28"/>
              </w:rPr>
              <w:t xml:space="preserve">мнение. В дальнейшем я планирую </w:t>
            </w:r>
            <w:r w:rsidR="008531C4">
              <w:rPr>
                <w:rFonts w:ascii="Times New Roman" w:hAnsi="Times New Roman" w:cs="Times New Roman"/>
                <w:sz w:val="28"/>
                <w:szCs w:val="28"/>
              </w:rPr>
              <w:t>работать над устранением этих недостатков в частности на уроках русского языка и литературы.</w:t>
            </w:r>
            <w:r w:rsidR="00EF1CE4">
              <w:rPr>
                <w:rFonts w:ascii="Times New Roman" w:hAnsi="Times New Roman" w:cs="Times New Roman"/>
                <w:sz w:val="28"/>
                <w:szCs w:val="28"/>
              </w:rPr>
              <w:t xml:space="preserve"> Некоторые учащиеся боялись выходить к доске. Я </w:t>
            </w:r>
            <w:r w:rsidR="00532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1CE4">
              <w:rPr>
                <w:rFonts w:ascii="Times New Roman" w:hAnsi="Times New Roman" w:cs="Times New Roman"/>
                <w:sz w:val="28"/>
                <w:szCs w:val="28"/>
              </w:rPr>
              <w:t>думаю</w:t>
            </w:r>
            <w:r w:rsidR="003033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1CE4">
              <w:rPr>
                <w:rFonts w:ascii="Times New Roman" w:hAnsi="Times New Roman" w:cs="Times New Roman"/>
                <w:sz w:val="28"/>
                <w:szCs w:val="28"/>
              </w:rPr>
              <w:t xml:space="preserve">  причиной послужило то, что урок снимался на камеру. </w:t>
            </w:r>
            <w:r w:rsidR="00FF671B">
              <w:rPr>
                <w:rFonts w:ascii="Times New Roman" w:hAnsi="Times New Roman" w:cs="Times New Roman"/>
                <w:sz w:val="28"/>
                <w:szCs w:val="28"/>
              </w:rPr>
              <w:t>После проведения первого урока, проведя рефлексию урока, я сделала для себя некоторые выводы</w:t>
            </w:r>
            <w:r w:rsidR="00EB4507">
              <w:rPr>
                <w:rFonts w:ascii="Times New Roman" w:hAnsi="Times New Roman" w:cs="Times New Roman"/>
                <w:sz w:val="28"/>
                <w:szCs w:val="28"/>
              </w:rPr>
              <w:t xml:space="preserve">. В частности надо внедрить такой вид работы, </w:t>
            </w:r>
            <w:r w:rsidR="00EB4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чтобы учащиеся чувствовали себя уверенным. Поэтому на вт</w:t>
            </w:r>
            <w:r w:rsidR="00AA0251">
              <w:rPr>
                <w:rFonts w:ascii="Times New Roman" w:hAnsi="Times New Roman" w:cs="Times New Roman"/>
                <w:sz w:val="28"/>
                <w:szCs w:val="28"/>
              </w:rPr>
              <w:t>ором уроке</w:t>
            </w:r>
            <w:r w:rsidR="007E2F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0251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r w:rsidR="007E2F9A">
              <w:rPr>
                <w:rFonts w:ascii="Times New Roman" w:hAnsi="Times New Roman" w:cs="Times New Roman"/>
                <w:sz w:val="28"/>
                <w:szCs w:val="28"/>
              </w:rPr>
              <w:t xml:space="preserve">гда им дала задание, связанное </w:t>
            </w:r>
            <w:r w:rsidR="00AA0251">
              <w:rPr>
                <w:rFonts w:ascii="Times New Roman" w:hAnsi="Times New Roman" w:cs="Times New Roman"/>
                <w:sz w:val="28"/>
                <w:szCs w:val="28"/>
              </w:rPr>
              <w:t xml:space="preserve"> работой с учебником, я стала подходить к каждой группе, прислушивалась к их совместному обсуждению, давала советы, старалась хвалить словами «молодец», «</w:t>
            </w:r>
            <w:r w:rsidR="00633E62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  <w:r w:rsidR="00AA02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33E62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7E2F9A">
              <w:rPr>
                <w:rFonts w:ascii="Times New Roman" w:hAnsi="Times New Roman" w:cs="Times New Roman"/>
                <w:sz w:val="28"/>
                <w:szCs w:val="28"/>
              </w:rPr>
              <w:t xml:space="preserve">замечательно». </w:t>
            </w:r>
            <w:r w:rsidR="00431466">
              <w:rPr>
                <w:rFonts w:ascii="Times New Roman" w:hAnsi="Times New Roman" w:cs="Times New Roman"/>
                <w:sz w:val="28"/>
                <w:szCs w:val="28"/>
              </w:rPr>
              <w:t xml:space="preserve"> Я заметила, что дети стали стараться вносить свой вклад в общую работу, особенно</w:t>
            </w:r>
            <w:r w:rsidR="005329CF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  <w:r w:rsidR="00431466">
              <w:rPr>
                <w:rFonts w:ascii="Times New Roman" w:hAnsi="Times New Roman" w:cs="Times New Roman"/>
                <w:sz w:val="28"/>
                <w:szCs w:val="28"/>
              </w:rPr>
              <w:t xml:space="preserve"> В. и </w:t>
            </w:r>
            <w:r w:rsidR="005329C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43146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E2F9A">
              <w:rPr>
                <w:rFonts w:ascii="Times New Roman" w:hAnsi="Times New Roman" w:cs="Times New Roman"/>
                <w:sz w:val="28"/>
                <w:szCs w:val="28"/>
              </w:rPr>
              <w:t>(Рис.1)</w:t>
            </w:r>
            <w:r w:rsidR="004314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7886">
              <w:rPr>
                <w:rFonts w:ascii="Times New Roman" w:hAnsi="Times New Roman" w:cs="Times New Roman"/>
                <w:sz w:val="28"/>
                <w:szCs w:val="28"/>
              </w:rPr>
              <w:t xml:space="preserve">В свою очередь не забывала хвалить </w:t>
            </w:r>
            <w:r w:rsidR="007E2F9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47886">
              <w:rPr>
                <w:rFonts w:ascii="Times New Roman" w:hAnsi="Times New Roman" w:cs="Times New Roman"/>
                <w:sz w:val="28"/>
                <w:szCs w:val="28"/>
              </w:rPr>
              <w:t>за удачную завершённую работу.</w:t>
            </w:r>
            <w:r w:rsidR="00C5630C">
              <w:rPr>
                <w:rFonts w:ascii="Times New Roman" w:hAnsi="Times New Roman" w:cs="Times New Roman"/>
                <w:sz w:val="28"/>
                <w:szCs w:val="28"/>
              </w:rPr>
              <w:t xml:space="preserve"> Затем предл</w:t>
            </w:r>
            <w:r w:rsidR="005329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6C63">
              <w:rPr>
                <w:rFonts w:ascii="Times New Roman" w:hAnsi="Times New Roman" w:cs="Times New Roman"/>
                <w:sz w:val="28"/>
                <w:szCs w:val="28"/>
              </w:rPr>
              <w:t xml:space="preserve">жила закрепить работу на доске. Благодаря, </w:t>
            </w:r>
            <w:proofErr w:type="spellStart"/>
            <w:r w:rsidR="005329CF">
              <w:rPr>
                <w:rFonts w:ascii="Times New Roman" w:hAnsi="Times New Roman" w:cs="Times New Roman"/>
                <w:sz w:val="28"/>
                <w:szCs w:val="28"/>
              </w:rPr>
              <w:t>формативному</w:t>
            </w:r>
            <w:proofErr w:type="spellEnd"/>
            <w:r w:rsidR="005329CF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оцениванию</w:t>
            </w:r>
            <w:r w:rsidR="007E2F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29CF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преодолели страх и научились презентовать свою работу.</w:t>
            </w:r>
          </w:p>
          <w:p w:rsidR="003731BA" w:rsidRDefault="004D2DD6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одном из исследований в сфере преподавания и обучения использовалась оригинальная техническая метафора класса как «чёрного ящика» и, соответственно, использование </w:t>
            </w:r>
            <w:r w:rsidR="00901E5C">
              <w:rPr>
                <w:rFonts w:ascii="Times New Roman" w:hAnsi="Times New Roman" w:cs="Times New Roman"/>
                <w:sz w:val="28"/>
                <w:szCs w:val="28"/>
              </w:rPr>
              <w:t>оценивания для обучения стало известно как «работа внутри чёрного ящика»</w:t>
            </w:r>
            <w:r w:rsidR="008D40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1BA" w:rsidRDefault="003731BA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Исследование, о котором упоминалось выше, показало, что совершенствование обучения через оценивание зависит от пяти обманчиво простых на первый взгляд ключевых факторов:</w:t>
            </w:r>
          </w:p>
          <w:p w:rsidR="003731BA" w:rsidRDefault="003731BA" w:rsidP="00373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1.Обеспечение эффективной обратной связи с учениками.</w:t>
            </w:r>
          </w:p>
          <w:p w:rsidR="003731BA" w:rsidRDefault="003731BA" w:rsidP="00373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2.Активное участие учеников в собственном обучении.</w:t>
            </w:r>
          </w:p>
          <w:p w:rsidR="003731BA" w:rsidRDefault="003731BA" w:rsidP="00373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3.Изменение преподавания с учётом результатов оценивания.</w:t>
            </w:r>
          </w:p>
          <w:p w:rsidR="003731BA" w:rsidRDefault="003731BA" w:rsidP="00373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4.Признание значительного влияния оценивания на мотивацию и самооценку учеников, что в свою очередь решающим образом влияет на обучение.</w:t>
            </w:r>
          </w:p>
          <w:p w:rsidR="00DD595C" w:rsidRPr="003731BA" w:rsidRDefault="003731BA" w:rsidP="00373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5.Необходимость того, чтобы ученики могли оценить сами себя и понимать, как улучшить своё обучение</w:t>
            </w:r>
            <w:r w:rsidR="00901E5C" w:rsidRPr="003731BA">
              <w:rPr>
                <w:rFonts w:ascii="Times New Roman" w:hAnsi="Times New Roman" w:cs="Times New Roman"/>
                <w:sz w:val="28"/>
                <w:szCs w:val="28"/>
              </w:rPr>
              <w:t xml:space="preserve"> («Руководство для учителя» стр.165). Оно даёт информацию о том, чему ученики обучились и как учатся в данный момент, а также о том, в какой степени преподаватель реализовал поставленные учебные цели.</w:t>
            </w:r>
          </w:p>
          <w:p w:rsidR="00C83679" w:rsidRDefault="00901E5C" w:rsidP="00C83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Обратная связь это процесс сообщения и получения комментариев о конкретных действиях</w:t>
            </w:r>
            <w:r w:rsidR="00EC73C6">
              <w:rPr>
                <w:rFonts w:ascii="Times New Roman" w:hAnsi="Times New Roman" w:cs="Times New Roman"/>
                <w:sz w:val="28"/>
                <w:szCs w:val="28"/>
              </w:rPr>
              <w:t>, ситуациях, спорных вопросах</w:t>
            </w:r>
            <w:r w:rsidR="00C83679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ведут к достижению цели. </w:t>
            </w:r>
            <w:proofErr w:type="spellStart"/>
            <w:r w:rsidR="00C83679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="00C83679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оценивание-это бесконечный поток </w:t>
            </w:r>
            <w:r w:rsidR="00C83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обратной связи учителя с учащимися и внесение корректив в деятельность учителя и учащихся с целью улучшения процесса обучения («</w:t>
            </w:r>
            <w:proofErr w:type="spellStart"/>
            <w:r w:rsidR="00C83679">
              <w:rPr>
                <w:rFonts w:ascii="Times New Roman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="00C83679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на уроках математики»  стр.19). Об</w:t>
            </w:r>
            <w:r w:rsidR="007E2F9A">
              <w:rPr>
                <w:rFonts w:ascii="Times New Roman" w:hAnsi="Times New Roman" w:cs="Times New Roman"/>
                <w:sz w:val="28"/>
                <w:szCs w:val="28"/>
              </w:rPr>
              <w:t>ратная связь дало мне представление о том, как идёт процесс обучения, о достижениях и проб</w:t>
            </w:r>
            <w:r w:rsidR="005F7D7B">
              <w:rPr>
                <w:rFonts w:ascii="Times New Roman" w:hAnsi="Times New Roman" w:cs="Times New Roman"/>
                <w:sz w:val="28"/>
                <w:szCs w:val="28"/>
              </w:rPr>
              <w:t>лемах учащихся. А мои ученики получили информацию, которые помогли осознать свои достижения и пробелы в учении, конкретные рекомендации для продвижения вперёд. Благодаря обратной связи,  я внесла некоторые  изменен</w:t>
            </w:r>
            <w:r w:rsidR="00530FE1">
              <w:rPr>
                <w:rFonts w:ascii="Times New Roman" w:hAnsi="Times New Roman" w:cs="Times New Roman"/>
                <w:sz w:val="28"/>
                <w:szCs w:val="28"/>
              </w:rPr>
              <w:t xml:space="preserve">ия в свою деятельность (подбор </w:t>
            </w:r>
            <w:r w:rsidR="005F7D7B">
              <w:rPr>
                <w:rFonts w:ascii="Times New Roman" w:hAnsi="Times New Roman" w:cs="Times New Roman"/>
                <w:sz w:val="28"/>
                <w:szCs w:val="28"/>
              </w:rPr>
              <w:t xml:space="preserve"> новых приёмов и методов</w:t>
            </w:r>
            <w:r w:rsidR="00530FE1">
              <w:rPr>
                <w:rFonts w:ascii="Times New Roman" w:hAnsi="Times New Roman" w:cs="Times New Roman"/>
                <w:sz w:val="28"/>
                <w:szCs w:val="28"/>
              </w:rPr>
              <w:t>, стратегий, распределение времени на уроке).</w:t>
            </w:r>
            <w:r w:rsidR="006C0A43">
              <w:rPr>
                <w:rFonts w:ascii="Times New Roman" w:hAnsi="Times New Roman" w:cs="Times New Roman"/>
                <w:sz w:val="28"/>
                <w:szCs w:val="28"/>
              </w:rPr>
              <w:t xml:space="preserve"> Обратная связь бывает двух видов устная и письменная.</w:t>
            </w:r>
          </w:p>
          <w:p w:rsidR="00901E5C" w:rsidRDefault="0097737C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целью установления обратно</w:t>
            </w:r>
            <w:r w:rsidR="000F013D">
              <w:rPr>
                <w:rFonts w:ascii="Times New Roman" w:hAnsi="Times New Roman" w:cs="Times New Roman"/>
                <w:sz w:val="28"/>
                <w:szCs w:val="28"/>
              </w:rPr>
              <w:t xml:space="preserve">й связи с учащимися я на втором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серии послед</w:t>
            </w:r>
            <w:r w:rsidR="000F013D">
              <w:rPr>
                <w:rFonts w:ascii="Times New Roman" w:hAnsi="Times New Roman" w:cs="Times New Roman"/>
                <w:sz w:val="28"/>
                <w:szCs w:val="28"/>
              </w:rPr>
              <w:t xml:space="preserve">овательных уроков дала задание составить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F013D">
              <w:rPr>
                <w:rFonts w:ascii="Times New Roman" w:hAnsi="Times New Roman" w:cs="Times New Roman"/>
                <w:sz w:val="28"/>
                <w:szCs w:val="28"/>
              </w:rPr>
              <w:t xml:space="preserve"> к слову «батыр»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-способ творческой рефлексии</w:t>
            </w:r>
            <w:r w:rsidR="000F0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01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«стихотворение», написанное по определённым правилам.</w:t>
            </w:r>
            <w:r w:rsidR="000F013D">
              <w:rPr>
                <w:rFonts w:ascii="Times New Roman" w:hAnsi="Times New Roman" w:cs="Times New Roman"/>
                <w:sz w:val="28"/>
                <w:szCs w:val="28"/>
              </w:rPr>
              <w:t xml:space="preserve"> Конечно, не все дети справились с этим заданием в основном </w:t>
            </w:r>
            <w:r w:rsidR="008422E8">
              <w:rPr>
                <w:rFonts w:ascii="Times New Roman" w:hAnsi="Times New Roman" w:cs="Times New Roman"/>
                <w:sz w:val="28"/>
                <w:szCs w:val="28"/>
              </w:rPr>
              <w:t>«сильные» ученики.</w:t>
            </w:r>
            <w:r w:rsidR="00DA1F88">
              <w:rPr>
                <w:rFonts w:ascii="Times New Roman" w:hAnsi="Times New Roman" w:cs="Times New Roman"/>
                <w:sz w:val="28"/>
                <w:szCs w:val="28"/>
              </w:rPr>
              <w:t xml:space="preserve"> В конце четвёртого урока провела рефлексию по учебной деятельности. Для этого провела анкетирование по теме «Правовое общество». </w:t>
            </w:r>
            <w:r w:rsidR="007342C3">
              <w:rPr>
                <w:rFonts w:ascii="Times New Roman" w:hAnsi="Times New Roman" w:cs="Times New Roman"/>
                <w:sz w:val="28"/>
                <w:szCs w:val="28"/>
              </w:rPr>
              <w:t>Каждому ученику раздала анкету, чтобы ответили на вопросы анкеты. Анкета была такого содержания:</w:t>
            </w:r>
          </w:p>
          <w:p w:rsidR="007342C3" w:rsidRDefault="007342C3" w:rsidP="007342C3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1F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Анкета.</w:t>
            </w:r>
            <w:r w:rsidRPr="007342C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A1F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1F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Какие права ты имеешь, как ученик? ______________________</w:t>
            </w:r>
            <w:r w:rsidRPr="007342C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A1F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1F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ты обязан делать как ученик? _________________________</w:t>
            </w:r>
            <w:r w:rsidRPr="007342C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A1F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1F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 какими нарушениями ты чаще встречаешься: прав или</w:t>
            </w:r>
            <w:r w:rsidRPr="007342C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A1F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1F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обязанностей?___________________________________________</w:t>
            </w:r>
            <w:r w:rsidRPr="007342C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A1F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1F8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Зачем придумали права людей и обязанности?_______________</w:t>
            </w:r>
            <w:r w:rsidRPr="007342C3">
              <w:rPr>
                <w:rFonts w:ascii="Calibri" w:eastAsia="Calibri" w:hAnsi="Calibri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A1F88">
              <w:rPr>
                <w:rFonts w:ascii="Calibri" w:eastAsia="Calibri" w:hAnsi="Calibri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Ответы были интересные…</w:t>
            </w:r>
          </w:p>
          <w:p w:rsidR="0030336C" w:rsidRDefault="007342C3" w:rsidP="0030336C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«Я имею право на жизнь, на образование, на лечение»</w:t>
            </w:r>
          </w:p>
          <w:p w:rsidR="007342C3" w:rsidRPr="0030336C" w:rsidRDefault="007342C3" w:rsidP="0030336C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«Как ученик я обязан </w:t>
            </w:r>
            <w:r w:rsidR="00CB484F">
              <w:rPr>
                <w:rFonts w:ascii="Times New Roman" w:hAnsi="Times New Roman" w:cs="Times New Roman"/>
                <w:sz w:val="28"/>
                <w:szCs w:val="28"/>
              </w:rPr>
              <w:t>хорошо вести себя в школе, соблюдать правила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B484F" w:rsidRDefault="00CB484F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«Учащиеся на переменах бегают по коридору, не слушаются взрослых»</w:t>
            </w:r>
          </w:p>
          <w:p w:rsidR="00CB484F" w:rsidRDefault="00CB484F" w:rsidP="00525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придумали, чтобы дети учились в школе, а обязанности</w:t>
            </w:r>
            <w:r w:rsidR="00843B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чтобы не нарушать закон, помогали родителям»</w:t>
            </w:r>
            <w:r w:rsidR="00900C4B">
              <w:rPr>
                <w:rFonts w:ascii="Times New Roman" w:hAnsi="Times New Roman" w:cs="Times New Roman"/>
                <w:sz w:val="28"/>
                <w:szCs w:val="28"/>
              </w:rPr>
              <w:t xml:space="preserve"> (Рис.2)</w:t>
            </w:r>
          </w:p>
          <w:p w:rsidR="001A6F37" w:rsidRDefault="006C0A43" w:rsidP="001A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Ещё один вид письменной обратной связи, это заполнение таблицы «ЗХУ». Учащиеся заполняли три графы таблицы. Что знают, что хотят узнать и что узнали. Это интер</w:t>
            </w:r>
            <w:r w:rsidR="007A7652">
              <w:rPr>
                <w:rFonts w:ascii="Times New Roman" w:hAnsi="Times New Roman" w:cs="Times New Roman"/>
                <w:sz w:val="28"/>
                <w:szCs w:val="28"/>
              </w:rPr>
              <w:t xml:space="preserve">есный приём </w:t>
            </w:r>
            <w:r w:rsidR="00AB21AB"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 критическое  мышление учащихся. Таблица «ЗХУ» </w:t>
            </w:r>
            <w:r w:rsidR="007A7652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</w:t>
            </w:r>
            <w:r w:rsidR="00AB21AB">
              <w:rPr>
                <w:rFonts w:ascii="Times New Roman" w:hAnsi="Times New Roman" w:cs="Times New Roman"/>
                <w:sz w:val="28"/>
                <w:szCs w:val="28"/>
              </w:rPr>
              <w:t xml:space="preserve">им собрать на уроке уже имеющийся материал, расширяет  знания по изучаемому вопросу. </w:t>
            </w:r>
            <w:r w:rsidR="00FA6700"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проходила </w:t>
            </w:r>
            <w:r w:rsidR="00756355">
              <w:rPr>
                <w:rFonts w:ascii="Times New Roman" w:hAnsi="Times New Roman" w:cs="Times New Roman"/>
                <w:sz w:val="28"/>
                <w:szCs w:val="28"/>
              </w:rPr>
              <w:t>в атмосфере взаимоуважения и доброжелательности. Я предоставляла время, чтобы учащиеся дали верные ответы, сменили направление мышления и деятельности.</w:t>
            </w:r>
            <w:r w:rsidR="001A6F37">
              <w:rPr>
                <w:rFonts w:ascii="Times New Roman" w:hAnsi="Times New Roman" w:cs="Times New Roman"/>
                <w:sz w:val="28"/>
                <w:szCs w:val="28"/>
              </w:rPr>
              <w:t xml:space="preserve">   На третьем уроке использовала приём оценивания «Большой палец». Каждая группа должна была обсудить, что такое дружба и составить кластер. По окончании презентации участники одной группы должны были оценить  работу другой группы и выразить согласие или несогласие (Большой палец верх - отлично, наклонно - хорошо, вниз-плохо) (Рис.3). </w:t>
            </w:r>
          </w:p>
          <w:p w:rsidR="00C80A8C" w:rsidRDefault="001A6F37" w:rsidP="0055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525B5">
              <w:rPr>
                <w:rFonts w:ascii="Times New Roman" w:hAnsi="Times New Roman" w:cs="Times New Roman"/>
                <w:sz w:val="28"/>
                <w:szCs w:val="28"/>
              </w:rPr>
              <w:t xml:space="preserve">Существовала ещё </w:t>
            </w:r>
            <w:r w:rsidR="00AD0C19">
              <w:rPr>
                <w:rFonts w:ascii="Times New Roman" w:hAnsi="Times New Roman" w:cs="Times New Roman"/>
                <w:sz w:val="28"/>
                <w:szCs w:val="28"/>
              </w:rPr>
              <w:t xml:space="preserve">одна проблема, это не </w:t>
            </w:r>
          </w:p>
          <w:p w:rsidR="005525B5" w:rsidRDefault="00AD0C19" w:rsidP="0055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5525B5">
              <w:rPr>
                <w:rFonts w:ascii="Times New Roman" w:hAnsi="Times New Roman" w:cs="Times New Roman"/>
                <w:sz w:val="28"/>
                <w:szCs w:val="28"/>
              </w:rPr>
              <w:t xml:space="preserve"> домашнего задания некоторых учеников. В дальнейшем планирую использовать метод поощрения для активизации учебно-познавательной деятельности учащихся. В свою практику </w:t>
            </w:r>
            <w:r w:rsidR="0073247D">
              <w:rPr>
                <w:rFonts w:ascii="Times New Roman" w:hAnsi="Times New Roman" w:cs="Times New Roman"/>
                <w:sz w:val="28"/>
                <w:szCs w:val="28"/>
              </w:rPr>
              <w:t xml:space="preserve">ввести конкурсы лучшее эссе, сочинении, рисунков, а лучшие работы награждать грамотами, материальными поощрениями. </w:t>
            </w:r>
          </w:p>
          <w:p w:rsidR="00AD0C19" w:rsidRDefault="00AD0C19" w:rsidP="0055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Комментирование является одним из важных аспектов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оценивания. При этом комментировать может как  учитель</w:t>
            </w:r>
            <w:r w:rsidR="00F50A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и ученик. На</w:t>
            </w:r>
            <w:r w:rsidR="00F50A8B">
              <w:rPr>
                <w:rFonts w:ascii="Times New Roman" w:hAnsi="Times New Roman" w:cs="Times New Roman"/>
                <w:sz w:val="28"/>
                <w:szCs w:val="28"/>
              </w:rPr>
              <w:t xml:space="preserve">пример,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уроке «Легендарный батыр Карасай»</w:t>
            </w:r>
            <w:r w:rsidR="00F50A8B">
              <w:rPr>
                <w:rFonts w:ascii="Times New Roman" w:hAnsi="Times New Roman" w:cs="Times New Roman"/>
                <w:sz w:val="28"/>
                <w:szCs w:val="28"/>
              </w:rPr>
              <w:t xml:space="preserve">  дала задание составить </w:t>
            </w:r>
            <w:proofErr w:type="spellStart"/>
            <w:r w:rsidR="00F50A8B">
              <w:rPr>
                <w:rFonts w:ascii="Times New Roman" w:hAnsi="Times New Roman" w:cs="Times New Roman"/>
                <w:sz w:val="28"/>
                <w:szCs w:val="28"/>
              </w:rPr>
              <w:t>флипчарт</w:t>
            </w:r>
            <w:proofErr w:type="spellEnd"/>
            <w:r w:rsidR="00F50A8B">
              <w:rPr>
                <w:rFonts w:ascii="Times New Roman" w:hAnsi="Times New Roman" w:cs="Times New Roman"/>
                <w:sz w:val="28"/>
                <w:szCs w:val="28"/>
              </w:rPr>
              <w:t xml:space="preserve"> по заданной теме. Каждая группа представила свою работу. Тут выяснилось, что некоторые не придали  значение</w:t>
            </w:r>
            <w:r w:rsidR="00FA11EA">
              <w:rPr>
                <w:rFonts w:ascii="Times New Roman" w:hAnsi="Times New Roman" w:cs="Times New Roman"/>
                <w:sz w:val="28"/>
                <w:szCs w:val="28"/>
              </w:rPr>
              <w:t xml:space="preserve"> на эстетическое оформление, </w:t>
            </w:r>
            <w:r w:rsidR="00F50A8B">
              <w:rPr>
                <w:rFonts w:ascii="Times New Roman" w:hAnsi="Times New Roman" w:cs="Times New Roman"/>
                <w:sz w:val="28"/>
                <w:szCs w:val="28"/>
              </w:rPr>
              <w:t xml:space="preserve">не могли выразить главную мысль. Для оценивания </w:t>
            </w:r>
            <w:proofErr w:type="spellStart"/>
            <w:r w:rsidR="00F50A8B">
              <w:rPr>
                <w:rFonts w:ascii="Times New Roman" w:hAnsi="Times New Roman" w:cs="Times New Roman"/>
                <w:sz w:val="28"/>
                <w:szCs w:val="28"/>
              </w:rPr>
              <w:t>флипчартов</w:t>
            </w:r>
            <w:proofErr w:type="spellEnd"/>
            <w:r w:rsidR="00F50A8B">
              <w:rPr>
                <w:rFonts w:ascii="Times New Roman" w:hAnsi="Times New Roman" w:cs="Times New Roman"/>
                <w:sz w:val="28"/>
                <w:szCs w:val="28"/>
              </w:rPr>
              <w:t xml:space="preserve"> я использовала </w:t>
            </w:r>
            <w:r w:rsidR="003F366F">
              <w:rPr>
                <w:rFonts w:ascii="Times New Roman" w:hAnsi="Times New Roman" w:cs="Times New Roman"/>
                <w:sz w:val="28"/>
                <w:szCs w:val="28"/>
              </w:rPr>
              <w:t>приём «Две звезды, одно желание»</w:t>
            </w:r>
            <w:r w:rsidR="00FA11EA">
              <w:rPr>
                <w:rFonts w:ascii="Times New Roman" w:hAnsi="Times New Roman" w:cs="Times New Roman"/>
                <w:sz w:val="28"/>
                <w:szCs w:val="28"/>
              </w:rPr>
              <w:t xml:space="preserve">. Подвела учащихся к тому, что надо составить простые критерии к выполнению работ (дизайн, участие </w:t>
            </w:r>
            <w:r w:rsidR="00FA11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каждого, содержательность работы). Это облегчит выступление.</w:t>
            </w:r>
            <w:r w:rsidR="00615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16C3" w:rsidRDefault="001216C3" w:rsidP="0055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Критерии </w:t>
            </w:r>
            <w:r w:rsidR="003A4AC8">
              <w:rPr>
                <w:rFonts w:ascii="Times New Roman" w:hAnsi="Times New Roman" w:cs="Times New Roman"/>
                <w:sz w:val="28"/>
                <w:szCs w:val="28"/>
              </w:rPr>
              <w:t>– признак,</w:t>
            </w:r>
            <w:r w:rsidR="00842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843B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основан</w:t>
            </w:r>
            <w:r w:rsidR="00842CA2"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которого производится оценка, определение или классификация чего- либо. Мерило  </w:t>
            </w:r>
            <w:r w:rsidR="00C80A8C">
              <w:rPr>
                <w:rFonts w:ascii="Times New Roman" w:hAnsi="Times New Roman" w:cs="Times New Roman"/>
                <w:sz w:val="28"/>
                <w:szCs w:val="28"/>
              </w:rPr>
              <w:t xml:space="preserve">оценки.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И.Низовская</w:t>
            </w:r>
            <w:proofErr w:type="spellEnd"/>
            <w:r w:rsidR="007C5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A8C">
              <w:rPr>
                <w:rFonts w:ascii="Times New Roman" w:hAnsi="Times New Roman" w:cs="Times New Roman"/>
                <w:sz w:val="28"/>
                <w:szCs w:val="28"/>
              </w:rPr>
              <w:t>Словарь</w:t>
            </w:r>
            <w:r w:rsidR="000C0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A8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0C0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CA2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 w:rsidR="00C80A8C">
              <w:rPr>
                <w:rFonts w:ascii="Times New Roman" w:hAnsi="Times New Roman" w:cs="Times New Roman"/>
                <w:sz w:val="28"/>
                <w:szCs w:val="28"/>
              </w:rPr>
              <w:t>Развитие критического  мышления</w:t>
            </w:r>
            <w:r w:rsidR="00842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A8C">
              <w:rPr>
                <w:rFonts w:ascii="Times New Roman" w:hAnsi="Times New Roman" w:cs="Times New Roman"/>
                <w:sz w:val="28"/>
                <w:szCs w:val="28"/>
              </w:rPr>
              <w:t>через чтение</w:t>
            </w:r>
            <w:r w:rsidR="000C01A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80A8C">
              <w:rPr>
                <w:rFonts w:ascii="Times New Roman" w:hAnsi="Times New Roman" w:cs="Times New Roman"/>
                <w:sz w:val="28"/>
                <w:szCs w:val="28"/>
              </w:rPr>
              <w:t>и письмо»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2735B" w:rsidRDefault="00E2735B" w:rsidP="0055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Эффективные разработанные критерии оценки, ясно демонстрируют учащимся, что и как будет оцениваться, а также служат для них  хорошим руководством в процессе выполнения работ. Чем конкретнее представлены критерии оценки, тем лучше учащиеся будут понимать, что им нужно сделать для успешного выполнения задании. </w:t>
            </w:r>
          </w:p>
          <w:p w:rsidR="003E5BFC" w:rsidRDefault="003E5BFC" w:rsidP="0055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Оценка это неотъемлемый компонент в учебном процессе, оценка это регулятор и показатель результата не только учащихся, но и учителя. </w:t>
            </w:r>
          </w:p>
          <w:p w:rsidR="001A6F37" w:rsidRDefault="001A6F37" w:rsidP="0055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ED653A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 w:rsidR="00C80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53A">
              <w:rPr>
                <w:rFonts w:ascii="Times New Roman" w:hAnsi="Times New Roman" w:cs="Times New Roman"/>
                <w:sz w:val="28"/>
                <w:szCs w:val="28"/>
              </w:rPr>
              <w:t xml:space="preserve">- один из видов оценочной деятельности, связанный не с выставлением себе отметок, а с процедурой оценивания. Оно более всего связано с характеристикой процесса выполнения заданий, его плюсами и минусами. </w:t>
            </w:r>
            <w:r w:rsidR="00717E19">
              <w:rPr>
                <w:rFonts w:ascii="Times New Roman" w:hAnsi="Times New Roman" w:cs="Times New Roman"/>
                <w:sz w:val="28"/>
                <w:szCs w:val="28"/>
              </w:rPr>
              <w:t>Я считаю, что именно оценивание самих учащихся своих знаний и знаний одноклассников, играет важную роль в их пересмотре взглядов на обучение.</w:t>
            </w:r>
            <w:r w:rsidR="00700F2E">
              <w:rPr>
                <w:rFonts w:ascii="Times New Roman" w:hAnsi="Times New Roman" w:cs="Times New Roman"/>
                <w:sz w:val="28"/>
                <w:szCs w:val="28"/>
              </w:rPr>
              <w:t xml:space="preserve"> Данный вид оценивания создаёт ситуацию успеха и может мотивировать учащихся пересмотреть свои взгляды на оценивание. Ведь оценка, как со стороны </w:t>
            </w:r>
            <w:proofErr w:type="gramStart"/>
            <w:r w:rsidR="00700F2E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proofErr w:type="gramEnd"/>
            <w:r w:rsidR="00700F2E">
              <w:rPr>
                <w:rFonts w:ascii="Times New Roman" w:hAnsi="Times New Roman" w:cs="Times New Roman"/>
                <w:sz w:val="28"/>
                <w:szCs w:val="28"/>
              </w:rPr>
              <w:t xml:space="preserve"> так и со стороны ученика может обучить, направить, стимулировать при этом эмоционально настроить или наоборот. По этой причине необходимо знать среду</w:t>
            </w:r>
            <w:r w:rsidR="00842C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00F2E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которой ты находишься и уметь оценить учащего так, чтобы перечисленные направления оценивания вызвали позитивный стимул у учащихся.</w:t>
            </w:r>
          </w:p>
          <w:p w:rsidR="00ED653A" w:rsidRDefault="003E5BFC" w:rsidP="0055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учащихся,- </w:t>
            </w:r>
            <w:r w:rsidR="00ED653A">
              <w:rPr>
                <w:rFonts w:ascii="Times New Roman" w:hAnsi="Times New Roman" w:cs="Times New Roman"/>
                <w:sz w:val="28"/>
                <w:szCs w:val="28"/>
              </w:rPr>
              <w:t xml:space="preserve">оценка одноклассниками является полноценным обучающим приёмом оценивания. Кроме того, </w:t>
            </w:r>
            <w:r w:rsidR="008D550E">
              <w:rPr>
                <w:rFonts w:ascii="Times New Roman" w:hAnsi="Times New Roman" w:cs="Times New Roman"/>
                <w:sz w:val="28"/>
                <w:szCs w:val="28"/>
              </w:rPr>
              <w:t xml:space="preserve">взаимное оценивание даёт учащимся возможность закреплять изученный материал посредством оценивания работ друг друга. Преимущество </w:t>
            </w:r>
            <w:proofErr w:type="spellStart"/>
            <w:r w:rsidR="008D550E">
              <w:rPr>
                <w:rFonts w:ascii="Times New Roman" w:hAnsi="Times New Roman" w:cs="Times New Roman"/>
                <w:sz w:val="28"/>
                <w:szCs w:val="28"/>
              </w:rPr>
              <w:t>взаимооценивания</w:t>
            </w:r>
            <w:proofErr w:type="spellEnd"/>
            <w:r w:rsidR="008D550E">
              <w:rPr>
                <w:rFonts w:ascii="Times New Roman" w:hAnsi="Times New Roman" w:cs="Times New Roman"/>
                <w:sz w:val="28"/>
                <w:szCs w:val="28"/>
              </w:rPr>
              <w:t xml:space="preserve"> состоит в том, что учащиеся учатся отмечать сильные и слабые стороны других работ и, таким образом, анализируют собственный прогресс. </w:t>
            </w:r>
            <w:r w:rsidR="000B0CD1">
              <w:rPr>
                <w:rFonts w:ascii="Times New Roman" w:hAnsi="Times New Roman" w:cs="Times New Roman"/>
                <w:sz w:val="28"/>
                <w:szCs w:val="28"/>
              </w:rPr>
              <w:t xml:space="preserve">Технику </w:t>
            </w:r>
            <w:proofErr w:type="spellStart"/>
            <w:r w:rsidR="00612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формативного</w:t>
            </w:r>
            <w:proofErr w:type="spellEnd"/>
            <w:r w:rsidR="00612573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оценивания, используя таблицу </w:t>
            </w:r>
            <w:proofErr w:type="spellStart"/>
            <w:r w:rsidR="00612573">
              <w:rPr>
                <w:rFonts w:ascii="Times New Roman" w:hAnsi="Times New Roman" w:cs="Times New Roman"/>
                <w:sz w:val="28"/>
                <w:szCs w:val="28"/>
              </w:rPr>
              <w:t>взаимооценивания</w:t>
            </w:r>
            <w:proofErr w:type="spellEnd"/>
            <w:r w:rsidR="00612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C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B0CD1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 w:rsidR="000B0CD1">
              <w:rPr>
                <w:rFonts w:ascii="Times New Roman" w:hAnsi="Times New Roman" w:cs="Times New Roman"/>
                <w:sz w:val="28"/>
                <w:szCs w:val="28"/>
              </w:rPr>
              <w:t xml:space="preserve"> и предоставление обратной связи) я применяла при оценивании </w:t>
            </w:r>
            <w:proofErr w:type="spellStart"/>
            <w:r w:rsidR="000B0CD1">
              <w:rPr>
                <w:rFonts w:ascii="Times New Roman" w:hAnsi="Times New Roman" w:cs="Times New Roman"/>
                <w:sz w:val="28"/>
                <w:szCs w:val="28"/>
              </w:rPr>
              <w:t>флипчартов</w:t>
            </w:r>
            <w:proofErr w:type="spellEnd"/>
            <w:r w:rsidR="000B0C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DD5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заключается в следующем:</w:t>
            </w:r>
          </w:p>
          <w:p w:rsidR="00531DD5" w:rsidRDefault="008674DF" w:rsidP="005525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12573">
              <w:rPr>
                <w:rFonts w:ascii="Times New Roman" w:hAnsi="Times New Roman" w:cs="Times New Roman"/>
                <w:sz w:val="28"/>
                <w:szCs w:val="28"/>
              </w:rPr>
              <w:t xml:space="preserve">редложила каждой группе проверить работы друг друга. Обратная связь </w:t>
            </w:r>
            <w:r w:rsidR="005B3947">
              <w:rPr>
                <w:rFonts w:ascii="Times New Roman" w:hAnsi="Times New Roman" w:cs="Times New Roman"/>
                <w:sz w:val="28"/>
                <w:szCs w:val="28"/>
              </w:rPr>
              <w:t xml:space="preserve">была </w:t>
            </w:r>
            <w:r w:rsidR="001E1AF4">
              <w:rPr>
                <w:rFonts w:ascii="Times New Roman" w:hAnsi="Times New Roman" w:cs="Times New Roman"/>
                <w:sz w:val="28"/>
                <w:szCs w:val="28"/>
              </w:rPr>
              <w:t>представлена в пись</w:t>
            </w:r>
            <w:r w:rsidR="00857857">
              <w:rPr>
                <w:rFonts w:ascii="Times New Roman" w:hAnsi="Times New Roman" w:cs="Times New Roman"/>
                <w:sz w:val="28"/>
                <w:szCs w:val="28"/>
              </w:rPr>
              <w:t>менной форме с комментированием.</w:t>
            </w:r>
            <w:r w:rsidR="00EA0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1F2">
              <w:rPr>
                <w:rFonts w:ascii="Times New Roman" w:hAnsi="Times New Roman" w:cs="Times New Roman"/>
                <w:sz w:val="28"/>
                <w:szCs w:val="28"/>
              </w:rPr>
              <w:t xml:space="preserve">На четвёртом уроке технику </w:t>
            </w:r>
            <w:proofErr w:type="spellStart"/>
            <w:r w:rsidR="00D251F2">
              <w:rPr>
                <w:rFonts w:ascii="Times New Roman" w:hAnsi="Times New Roman" w:cs="Times New Roman"/>
                <w:sz w:val="28"/>
                <w:szCs w:val="28"/>
              </w:rPr>
              <w:t>самооценивания</w:t>
            </w:r>
            <w:proofErr w:type="spellEnd"/>
            <w:r w:rsidR="00D251F2">
              <w:rPr>
                <w:rFonts w:ascii="Times New Roman" w:hAnsi="Times New Roman" w:cs="Times New Roman"/>
                <w:sz w:val="28"/>
                <w:szCs w:val="28"/>
              </w:rPr>
              <w:t xml:space="preserve"> я провела в виде игры «Светофор». В конце урока учащиеся оценили свою работу сами. Оценка «5»- красный кружочек, оценка «4»- жёлтый кружочек, оценка «3»- зелёный кружочек. При этом комментировали, почему они поставили себе ту или иную оценку.</w:t>
            </w:r>
            <w:r w:rsidR="006125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4388" w:rsidRDefault="00615588" w:rsidP="001A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74960">
              <w:rPr>
                <w:rFonts w:ascii="Times New Roman" w:hAnsi="Times New Roman" w:cs="Times New Roman"/>
                <w:sz w:val="28"/>
                <w:szCs w:val="28"/>
              </w:rPr>
              <w:t xml:space="preserve">На своих уроках я сначала планировала использование техники </w:t>
            </w:r>
            <w:proofErr w:type="spellStart"/>
            <w:r w:rsidR="00F74960">
              <w:rPr>
                <w:rFonts w:ascii="Times New Roman" w:hAnsi="Times New Roman" w:cs="Times New Roman"/>
                <w:sz w:val="28"/>
                <w:szCs w:val="28"/>
              </w:rPr>
              <w:t>самооценивания</w:t>
            </w:r>
            <w:proofErr w:type="spellEnd"/>
            <w:r w:rsidR="00F7496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F74960">
              <w:rPr>
                <w:rFonts w:ascii="Times New Roman" w:hAnsi="Times New Roman" w:cs="Times New Roman"/>
                <w:sz w:val="28"/>
                <w:szCs w:val="28"/>
              </w:rPr>
              <w:t>взаимооценивания</w:t>
            </w:r>
            <w:proofErr w:type="spellEnd"/>
            <w:r w:rsidR="00F74960">
              <w:rPr>
                <w:rFonts w:ascii="Times New Roman" w:hAnsi="Times New Roman" w:cs="Times New Roman"/>
                <w:sz w:val="28"/>
                <w:szCs w:val="28"/>
              </w:rPr>
              <w:t xml:space="preserve">.  В процедуре </w:t>
            </w:r>
            <w:proofErr w:type="spellStart"/>
            <w:r w:rsidR="00F74960">
              <w:rPr>
                <w:rFonts w:ascii="Times New Roman" w:hAnsi="Times New Roman" w:cs="Times New Roman"/>
                <w:sz w:val="28"/>
                <w:szCs w:val="28"/>
              </w:rPr>
              <w:t>самооценивания</w:t>
            </w:r>
            <w:proofErr w:type="spellEnd"/>
            <w:r w:rsidR="00F7496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F74960">
              <w:rPr>
                <w:rFonts w:ascii="Times New Roman" w:hAnsi="Times New Roman" w:cs="Times New Roman"/>
                <w:sz w:val="28"/>
                <w:szCs w:val="28"/>
              </w:rPr>
              <w:t>взаимооценивания</w:t>
            </w:r>
            <w:proofErr w:type="spellEnd"/>
            <w:r w:rsidR="00F74960">
              <w:rPr>
                <w:rFonts w:ascii="Times New Roman" w:hAnsi="Times New Roman" w:cs="Times New Roman"/>
                <w:sz w:val="28"/>
                <w:szCs w:val="28"/>
              </w:rPr>
              <w:t xml:space="preserve"> я включала чёткие критерии оценивания для каждого конкретного случая; создавала необходимые психологические настрои обучающихся на анализе собственных результатов</w:t>
            </w:r>
            <w:r w:rsidR="00695E8D">
              <w:rPr>
                <w:rFonts w:ascii="Times New Roman" w:hAnsi="Times New Roman" w:cs="Times New Roman"/>
                <w:sz w:val="28"/>
                <w:szCs w:val="28"/>
              </w:rPr>
              <w:t>; обеспечивала ситуации, когда критерии оценивания ученикам известны, и они самостоятельно сопоставляют с ними свои результаты, делая при этом соответствующие выводы об эффективности работы</w:t>
            </w:r>
            <w:proofErr w:type="gramStart"/>
            <w:r w:rsidR="00695E8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695E8D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учениками собственной программы деятельности на следующий этап обучения с учётом полученных результатов.</w:t>
            </w:r>
            <w:r w:rsidR="001A2F34">
              <w:rPr>
                <w:rFonts w:ascii="Times New Roman" w:hAnsi="Times New Roman" w:cs="Times New Roman"/>
                <w:sz w:val="28"/>
                <w:szCs w:val="28"/>
              </w:rPr>
              <w:t xml:space="preserve"> При планировании оценивания для меня важную роль играет успех и успешность учеников. Поэтому для достижения успеха я детально расписывала этапы проведения урока. Кроме этого старалась детально планировать использование техник </w:t>
            </w:r>
            <w:proofErr w:type="spellStart"/>
            <w:r w:rsidR="001A2F34">
              <w:rPr>
                <w:rFonts w:ascii="Times New Roman" w:hAnsi="Times New Roman" w:cs="Times New Roman"/>
                <w:sz w:val="28"/>
                <w:szCs w:val="28"/>
              </w:rPr>
              <w:t>формативного</w:t>
            </w:r>
            <w:proofErr w:type="spellEnd"/>
            <w:r w:rsidR="001A2F34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оценивания после проведения отдельных шагов. Это я делала для того, чтобы как можно на ранних этапах определить проблемы и помочь учащимся справиться с ними, такой подход позволяет</w:t>
            </w:r>
            <w:r w:rsidR="008501D8">
              <w:rPr>
                <w:rFonts w:ascii="Times New Roman" w:hAnsi="Times New Roman" w:cs="Times New Roman"/>
                <w:sz w:val="28"/>
                <w:szCs w:val="28"/>
              </w:rPr>
              <w:t xml:space="preserve"> учащимся: легче понимать задачи, стоящие перед ними; в</w:t>
            </w:r>
            <w:r w:rsidR="00537022">
              <w:rPr>
                <w:rFonts w:ascii="Times New Roman" w:hAnsi="Times New Roman" w:cs="Times New Roman"/>
                <w:sz w:val="28"/>
                <w:szCs w:val="28"/>
              </w:rPr>
              <w:t xml:space="preserve">ыполнять работу последовательно; самостоятельно оценивать итоговую работу, определять проблемы на ранних этапах обучения. Знания (шагов) для достижения успеха перед выполнением учебного задания способствует достижению лучших результатов </w:t>
            </w:r>
            <w:r w:rsidR="00537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(Рис.4).</w:t>
            </w:r>
            <w:r w:rsidR="001A2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066E" w:rsidRDefault="0052066E" w:rsidP="001A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8147A">
              <w:rPr>
                <w:rFonts w:ascii="Times New Roman" w:hAnsi="Times New Roman" w:cs="Times New Roman"/>
                <w:sz w:val="28"/>
                <w:szCs w:val="28"/>
              </w:rPr>
              <w:t>В дал</w:t>
            </w:r>
            <w:r w:rsidR="00236805">
              <w:rPr>
                <w:rFonts w:ascii="Times New Roman" w:hAnsi="Times New Roman" w:cs="Times New Roman"/>
                <w:sz w:val="28"/>
                <w:szCs w:val="28"/>
              </w:rPr>
              <w:t xml:space="preserve">ьнейшим я буду проводить работу, </w:t>
            </w:r>
            <w:r w:rsidR="0038147A">
              <w:rPr>
                <w:rFonts w:ascii="Times New Roman" w:hAnsi="Times New Roman" w:cs="Times New Roman"/>
                <w:sz w:val="28"/>
                <w:szCs w:val="28"/>
              </w:rPr>
              <w:t>направленную</w:t>
            </w:r>
            <w:r w:rsidR="001E5EEB">
              <w:rPr>
                <w:rFonts w:ascii="Times New Roman" w:hAnsi="Times New Roman" w:cs="Times New Roman"/>
                <w:sz w:val="28"/>
                <w:szCs w:val="28"/>
              </w:rPr>
              <w:t xml:space="preserve">  на отработку </w:t>
            </w:r>
            <w:proofErr w:type="gramStart"/>
            <w:r w:rsidR="00192C4B">
              <w:rPr>
                <w:rFonts w:ascii="Times New Roman" w:hAnsi="Times New Roman" w:cs="Times New Roman"/>
                <w:sz w:val="28"/>
                <w:szCs w:val="28"/>
              </w:rPr>
              <w:t>объективного</w:t>
            </w:r>
            <w:proofErr w:type="gramEnd"/>
            <w:r w:rsidR="00192C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38147A">
              <w:rPr>
                <w:rFonts w:ascii="Times New Roman" w:hAnsi="Times New Roman" w:cs="Times New Roman"/>
                <w:sz w:val="28"/>
                <w:szCs w:val="28"/>
              </w:rPr>
              <w:t>взаимооценивания</w:t>
            </w:r>
            <w:proofErr w:type="spellEnd"/>
            <w:r w:rsidR="0038147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8147A">
              <w:rPr>
                <w:rFonts w:ascii="Times New Roman" w:hAnsi="Times New Roman" w:cs="Times New Roman"/>
                <w:sz w:val="28"/>
                <w:szCs w:val="28"/>
              </w:rPr>
              <w:t>самооценивания</w:t>
            </w:r>
            <w:proofErr w:type="spellEnd"/>
            <w:r w:rsidR="0038147A">
              <w:rPr>
                <w:rFonts w:ascii="Times New Roman" w:hAnsi="Times New Roman" w:cs="Times New Roman"/>
                <w:sz w:val="28"/>
                <w:szCs w:val="28"/>
              </w:rPr>
              <w:t xml:space="preserve">. Для этого нужно ввести </w:t>
            </w:r>
            <w:proofErr w:type="spellStart"/>
            <w:r w:rsidR="0038147A">
              <w:rPr>
                <w:rFonts w:ascii="Times New Roman" w:hAnsi="Times New Roman" w:cs="Times New Roman"/>
                <w:sz w:val="28"/>
                <w:szCs w:val="28"/>
              </w:rPr>
              <w:t>критериальное</w:t>
            </w:r>
            <w:proofErr w:type="spellEnd"/>
            <w:r w:rsidR="0038147A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групповых работ, результатом которого может быть не обязательно отметочное оценивание, а поощрение.</w:t>
            </w:r>
          </w:p>
          <w:p w:rsidR="00CF6219" w:rsidRDefault="00CF6219" w:rsidP="001A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D467D">
              <w:rPr>
                <w:rFonts w:ascii="Times New Roman" w:hAnsi="Times New Roman" w:cs="Times New Roman"/>
                <w:sz w:val="28"/>
                <w:szCs w:val="28"/>
              </w:rPr>
              <w:t>Во время прохождения практики, наряду с положительными моментами были трудности, которые мне в дальнейшей работе нужно преодолеть.</w:t>
            </w:r>
          </w:p>
          <w:p w:rsidR="0038147A" w:rsidRDefault="0038147A" w:rsidP="001A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67D">
              <w:rPr>
                <w:rFonts w:ascii="Times New Roman" w:hAnsi="Times New Roman" w:cs="Times New Roman"/>
                <w:sz w:val="28"/>
                <w:szCs w:val="28"/>
              </w:rPr>
              <w:t xml:space="preserve">Это развитие речи детей, коммуникативных навыков, дальнейшая работа по созданию </w:t>
            </w:r>
            <w:proofErr w:type="spellStart"/>
            <w:r w:rsidR="003D467D">
              <w:rPr>
                <w:rFonts w:ascii="Times New Roman" w:hAnsi="Times New Roman" w:cs="Times New Roman"/>
                <w:sz w:val="28"/>
                <w:szCs w:val="28"/>
              </w:rPr>
              <w:t>коллаборативной</w:t>
            </w:r>
            <w:proofErr w:type="spellEnd"/>
            <w:r w:rsidR="003D467D">
              <w:rPr>
                <w:rFonts w:ascii="Times New Roman" w:hAnsi="Times New Roman" w:cs="Times New Roman"/>
                <w:sz w:val="28"/>
                <w:szCs w:val="28"/>
              </w:rPr>
              <w:t xml:space="preserve"> среды, отработка навыков объективного </w:t>
            </w:r>
            <w:proofErr w:type="spellStart"/>
            <w:r w:rsidR="003D467D">
              <w:rPr>
                <w:rFonts w:ascii="Times New Roman" w:hAnsi="Times New Roman" w:cs="Times New Roman"/>
                <w:sz w:val="28"/>
                <w:szCs w:val="28"/>
              </w:rPr>
              <w:t>самооценивания</w:t>
            </w:r>
            <w:proofErr w:type="spellEnd"/>
            <w:r w:rsidR="003D46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D467D">
              <w:rPr>
                <w:rFonts w:ascii="Times New Roman" w:hAnsi="Times New Roman" w:cs="Times New Roman"/>
                <w:sz w:val="28"/>
                <w:szCs w:val="28"/>
              </w:rPr>
              <w:t>вза</w:t>
            </w:r>
            <w:r w:rsidR="003370BB">
              <w:rPr>
                <w:rFonts w:ascii="Times New Roman" w:hAnsi="Times New Roman" w:cs="Times New Roman"/>
                <w:sz w:val="28"/>
                <w:szCs w:val="28"/>
              </w:rPr>
              <w:t>имооценивания</w:t>
            </w:r>
            <w:proofErr w:type="spellEnd"/>
            <w:r w:rsidR="003370BB">
              <w:rPr>
                <w:rFonts w:ascii="Times New Roman" w:hAnsi="Times New Roman" w:cs="Times New Roman"/>
                <w:sz w:val="28"/>
                <w:szCs w:val="28"/>
              </w:rPr>
              <w:t>, умение выражать чувства и мысли</w:t>
            </w:r>
            <w:r w:rsidR="003D46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370BB">
              <w:rPr>
                <w:rFonts w:ascii="Times New Roman" w:hAnsi="Times New Roman" w:cs="Times New Roman"/>
                <w:sz w:val="28"/>
                <w:szCs w:val="28"/>
              </w:rPr>
              <w:t xml:space="preserve"> Конечно, только четырьмя уроками эти проблемы решить мне не удалось, но в дальнейшем испол</w:t>
            </w:r>
            <w:r w:rsidR="002009BB">
              <w:rPr>
                <w:rFonts w:ascii="Times New Roman" w:hAnsi="Times New Roman" w:cs="Times New Roman"/>
                <w:sz w:val="28"/>
                <w:szCs w:val="28"/>
              </w:rPr>
              <w:t>ьзование этого модуля поможет мне справиться со многими трудностями</w:t>
            </w:r>
            <w:r w:rsidR="00A41701">
              <w:rPr>
                <w:rFonts w:ascii="Times New Roman" w:hAnsi="Times New Roman" w:cs="Times New Roman"/>
                <w:sz w:val="28"/>
                <w:szCs w:val="28"/>
              </w:rPr>
              <w:t xml:space="preserve"> и проблемами, с которыми </w:t>
            </w:r>
            <w:r w:rsidR="00200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701">
              <w:rPr>
                <w:rFonts w:ascii="Times New Roman" w:hAnsi="Times New Roman" w:cs="Times New Roman"/>
                <w:sz w:val="28"/>
                <w:szCs w:val="28"/>
              </w:rPr>
              <w:t xml:space="preserve">я сталкивалась ежедневно в своей работе. </w:t>
            </w:r>
          </w:p>
          <w:p w:rsidR="00BC4EA4" w:rsidRDefault="00BC4EA4" w:rsidP="001A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Таким образом, используя модуль «Оценивание для обучения и оценивание обучения» в серии последовательных уроков, я заинтересовала детей предметом, включила в рабочий процесс даже пассивных учеников.</w:t>
            </w:r>
          </w:p>
          <w:p w:rsidR="001A2F34" w:rsidRPr="000C01AC" w:rsidRDefault="00851967" w:rsidP="000C0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C4EA4">
              <w:rPr>
                <w:rFonts w:ascii="Times New Roman" w:hAnsi="Times New Roman" w:cs="Times New Roman"/>
                <w:sz w:val="28"/>
                <w:szCs w:val="28"/>
              </w:rPr>
              <w:t>Изменила свой взгляд на оценивание: если я раньше я готова была вообще отказаться от оценивания, то теперь я понимаю, что оценивание неот</w:t>
            </w:r>
            <w:r w:rsidR="000C01AC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="00BC4EA4">
              <w:rPr>
                <w:rFonts w:ascii="Times New Roman" w:hAnsi="Times New Roman" w:cs="Times New Roman"/>
                <w:sz w:val="28"/>
                <w:szCs w:val="28"/>
              </w:rPr>
              <w:t xml:space="preserve">емлемая часть </w:t>
            </w:r>
            <w:r w:rsidR="003521D2">
              <w:rPr>
                <w:rFonts w:ascii="Times New Roman" w:hAnsi="Times New Roman" w:cs="Times New Roman"/>
                <w:sz w:val="28"/>
                <w:szCs w:val="28"/>
              </w:rPr>
              <w:t>преподавания и обучения. Организовать любую деятельность, в том числе учебно-познавательную, без оценки невозможно, так как оценка является одним из компонентов деятельности, её регулятором, показателем результативности.</w:t>
            </w:r>
          </w:p>
        </w:tc>
        <w:tc>
          <w:tcPr>
            <w:tcW w:w="2800" w:type="dxa"/>
          </w:tcPr>
          <w:p w:rsidR="00842CA2" w:rsidRDefault="00842CA2" w:rsidP="00842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A8C" w:rsidRDefault="00C80A8C" w:rsidP="00937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C4B" w:rsidRDefault="00900C4B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2E72A25" wp14:editId="49487B5F">
            <wp:simplePos x="0" y="0"/>
            <wp:positionH relativeFrom="column">
              <wp:posOffset>3572510</wp:posOffset>
            </wp:positionH>
            <wp:positionV relativeFrom="paragraph">
              <wp:posOffset>1270</wp:posOffset>
            </wp:positionV>
            <wp:extent cx="2446655" cy="2071370"/>
            <wp:effectExtent l="95250" t="95250" r="86995" b="100330"/>
            <wp:wrapSquare wrapText="bothSides"/>
            <wp:docPr id="2" name="Рисунок 2" descr="C:\Users\Нуралы\Desktop\4 урок\20150421_102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алы\Desktop\4 урок\20150421_1027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20713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4233BB" wp14:editId="10C73E77">
            <wp:extent cx="2326512" cy="2071868"/>
            <wp:effectExtent l="95250" t="95250" r="93345" b="100330"/>
            <wp:docPr id="3" name="Рисунок 3" descr="C:\Users\Нуралы\Desktop\2 саб\20150415_10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уралы\Desktop\2 саб\20150415_1019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24065" cy="206968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00C4B" w:rsidRDefault="00900C4B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679" w:rsidRDefault="00900C4B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146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Рисунок 2.</w:t>
      </w:r>
    </w:p>
    <w:p w:rsidR="00624388" w:rsidRDefault="00624388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D3F" w:rsidRDefault="00121D3F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D3F" w:rsidRDefault="00121D3F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D3F" w:rsidRDefault="00121D3F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D3F" w:rsidRDefault="00121D3F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121D3F" w:rsidRDefault="00121D3F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D3F" w:rsidRDefault="00121D3F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4388" w:rsidRDefault="00121D3F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F44910" wp14:editId="74A3CF23">
            <wp:extent cx="1913861" cy="1690577"/>
            <wp:effectExtent l="95250" t="95250" r="86995" b="100330"/>
            <wp:docPr id="1" name="Рисунок 1" descr="C:\Users\Нуралы\Desktop\3 урок\20150416_154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алы\Desktop\3 урок\20150416_1545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549" cy="170973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53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53702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23869" cy="1635084"/>
            <wp:effectExtent l="95250" t="95250" r="86360" b="99060"/>
            <wp:docPr id="4" name="Рисунок 4" descr="C:\Users\Нуралы\Desktop\4 урок\20150421_103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алы\Desktop\4 урок\20150421_1036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419" cy="163750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C7049" w:rsidRDefault="00121D3F" w:rsidP="00121D3F">
      <w:pPr>
        <w:tabs>
          <w:tab w:val="left" w:pos="4484"/>
        </w:tabs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</w:t>
      </w:r>
    </w:p>
    <w:p w:rsidR="002C7049" w:rsidRDefault="002C7049" w:rsidP="00900C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Рисунок 3.</w:t>
      </w:r>
      <w:r w:rsidR="0053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Рисунок 4.</w:t>
      </w:r>
    </w:p>
    <w:p w:rsidR="00842CA2" w:rsidRDefault="00842CA2" w:rsidP="00842CA2">
      <w:pPr>
        <w:rPr>
          <w:rFonts w:ascii="Times New Roman" w:hAnsi="Times New Roman" w:cs="Times New Roman"/>
          <w:sz w:val="28"/>
          <w:szCs w:val="28"/>
        </w:rPr>
      </w:pPr>
    </w:p>
    <w:p w:rsidR="000C01AC" w:rsidRPr="0090018A" w:rsidRDefault="000C01AC" w:rsidP="000C01A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0018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Иcпoльзoвaннaя литeрaтурa:</w:t>
      </w:r>
    </w:p>
    <w:p w:rsidR="000C01AC" w:rsidRPr="0090018A" w:rsidRDefault="000C01AC" w:rsidP="000C01A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018A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1.</w:t>
      </w:r>
      <w:r w:rsidRPr="0090018A">
        <w:rPr>
          <w:rFonts w:ascii="Times New Roman" w:hAnsi="Times New Roman" w:cs="Times New Roman"/>
          <w:sz w:val="28"/>
          <w:szCs w:val="28"/>
          <w:lang w:val="kk-KZ"/>
        </w:rPr>
        <w:t xml:space="preserve"> Рукoвoдcтвo для учитeля. Трeтий (бaзoвый) урoвeнь. 3 издaниe. AOO «Нaзaрбaeв Интeллeктуaльныe шкoлы», 2012</w:t>
      </w:r>
    </w:p>
    <w:p w:rsidR="000C01AC" w:rsidRDefault="000C01AC" w:rsidP="000C0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И.Низовская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Словарь  Программы  « Развитие критического  мышления через чтение и письмо»</w:t>
      </w:r>
      <w:r w:rsidR="00B53573">
        <w:rPr>
          <w:rFonts w:ascii="Times New Roman" w:hAnsi="Times New Roman" w:cs="Times New Roman"/>
          <w:sz w:val="28"/>
          <w:szCs w:val="28"/>
        </w:rPr>
        <w:t>.</w:t>
      </w:r>
    </w:p>
    <w:p w:rsidR="000C01AC" w:rsidRPr="000C01AC" w:rsidRDefault="000C01AC" w:rsidP="000C01A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B53573" w:rsidRPr="00B53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573">
        <w:rPr>
          <w:rFonts w:ascii="Times New Roman" w:hAnsi="Times New Roman" w:cs="Times New Roman"/>
          <w:sz w:val="28"/>
          <w:szCs w:val="28"/>
        </w:rPr>
        <w:t>Формативное</w:t>
      </w:r>
      <w:proofErr w:type="spellEnd"/>
      <w:r w:rsidR="00B53573">
        <w:rPr>
          <w:rFonts w:ascii="Times New Roman" w:hAnsi="Times New Roman" w:cs="Times New Roman"/>
          <w:sz w:val="28"/>
          <w:szCs w:val="28"/>
        </w:rPr>
        <w:t xml:space="preserve"> оценивание на уроках математики.</w:t>
      </w:r>
    </w:p>
    <w:p w:rsidR="000C01AC" w:rsidRPr="0090018A" w:rsidRDefault="00192C4B" w:rsidP="000C01A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4.Пособие по интерактивному методу обучения для учителей начальных классов.</w:t>
      </w:r>
    </w:p>
    <w:p w:rsidR="008271FC" w:rsidRPr="009C4922" w:rsidRDefault="008271FC" w:rsidP="00FF641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271FC" w:rsidRPr="009C4922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110" w:rsidRDefault="002B4110" w:rsidP="00937931">
      <w:pPr>
        <w:spacing w:after="0" w:line="240" w:lineRule="auto"/>
      </w:pPr>
      <w:r>
        <w:separator/>
      </w:r>
    </w:p>
  </w:endnote>
  <w:endnote w:type="continuationSeparator" w:id="0">
    <w:p w:rsidR="002B4110" w:rsidRDefault="002B4110" w:rsidP="0093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110" w:rsidRDefault="002B4110" w:rsidP="00937931">
      <w:pPr>
        <w:spacing w:after="0" w:line="240" w:lineRule="auto"/>
      </w:pPr>
      <w:r>
        <w:separator/>
      </w:r>
    </w:p>
  </w:footnote>
  <w:footnote w:type="continuationSeparator" w:id="0">
    <w:p w:rsidR="002B4110" w:rsidRDefault="002B4110" w:rsidP="0093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31" w:rsidRPr="005766CD" w:rsidRDefault="00937931" w:rsidP="00937931">
    <w:pPr>
      <w:pStyle w:val="a3"/>
    </w:pPr>
    <w:r>
      <w:rPr>
        <w:lang w:val="kk-KZ"/>
      </w:rPr>
      <w:t>Кисметовa Т.A.</w:t>
    </w:r>
    <w:r>
      <w:ptab w:relativeTo="margin" w:alignment="center" w:leader="none"/>
    </w:r>
    <w:r>
      <w:t xml:space="preserve"> Портфолио  учителя</w:t>
    </w:r>
    <w:r>
      <w:ptab w:relativeTo="margin" w:alignment="right" w:leader="none"/>
    </w:r>
    <w:r w:rsidR="004755D1">
      <w:t xml:space="preserve"> Отчет А</w:t>
    </w:r>
  </w:p>
  <w:p w:rsidR="00937931" w:rsidRDefault="00937931" w:rsidP="00937931">
    <w:pPr>
      <w:pStyle w:val="a3"/>
    </w:pPr>
    <w:proofErr w:type="spellStart"/>
    <w:r>
      <w:t>Групп</w:t>
    </w:r>
    <w:proofErr w:type="gramStart"/>
    <w:r>
      <w:t>a</w:t>
    </w:r>
    <w:proofErr w:type="spellEnd"/>
    <w:proofErr w:type="gramEnd"/>
    <w:r>
      <w:t xml:space="preserve"> № 2                                                      3-го уровня</w:t>
    </w:r>
  </w:p>
  <w:p w:rsidR="00937931" w:rsidRDefault="00937931" w:rsidP="00937931">
    <w:pPr>
      <w:pStyle w:val="a3"/>
    </w:pPr>
    <w:r>
      <w:t xml:space="preserve">Город  </w:t>
    </w:r>
    <w:proofErr w:type="spellStart"/>
    <w:proofErr w:type="gramStart"/>
    <w:r>
      <w:t>A</w:t>
    </w:r>
    <w:proofErr w:type="gramEnd"/>
    <w:r>
      <w:t>тырaу</w:t>
    </w:r>
    <w:proofErr w:type="spellEnd"/>
    <w:r>
      <w:t xml:space="preserve">                                                04.05.2015год</w:t>
    </w:r>
  </w:p>
  <w:p w:rsidR="00937931" w:rsidRDefault="009379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45A3C"/>
    <w:multiLevelType w:val="multilevel"/>
    <w:tmpl w:val="D110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2654B"/>
    <w:multiLevelType w:val="multilevel"/>
    <w:tmpl w:val="6760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3F3AE4"/>
    <w:multiLevelType w:val="hybridMultilevel"/>
    <w:tmpl w:val="837C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B2"/>
    <w:rsid w:val="00010BB2"/>
    <w:rsid w:val="000170B7"/>
    <w:rsid w:val="00071EC5"/>
    <w:rsid w:val="000B0CD1"/>
    <w:rsid w:val="000B4691"/>
    <w:rsid w:val="000B48C2"/>
    <w:rsid w:val="000C01AC"/>
    <w:rsid w:val="000F013D"/>
    <w:rsid w:val="001216C3"/>
    <w:rsid w:val="00121D3F"/>
    <w:rsid w:val="00142F22"/>
    <w:rsid w:val="001462E7"/>
    <w:rsid w:val="00192C4B"/>
    <w:rsid w:val="001A2F34"/>
    <w:rsid w:val="001A6F37"/>
    <w:rsid w:val="001E1AF4"/>
    <w:rsid w:val="001E5EEB"/>
    <w:rsid w:val="001F58D5"/>
    <w:rsid w:val="002009BB"/>
    <w:rsid w:val="00236805"/>
    <w:rsid w:val="00242009"/>
    <w:rsid w:val="002B4110"/>
    <w:rsid w:val="002C7049"/>
    <w:rsid w:val="0030336C"/>
    <w:rsid w:val="00323860"/>
    <w:rsid w:val="003370BB"/>
    <w:rsid w:val="00343A02"/>
    <w:rsid w:val="00347886"/>
    <w:rsid w:val="003521D2"/>
    <w:rsid w:val="003731BA"/>
    <w:rsid w:val="0038147A"/>
    <w:rsid w:val="003A4AC8"/>
    <w:rsid w:val="003D4428"/>
    <w:rsid w:val="003D467D"/>
    <w:rsid w:val="003E5BFC"/>
    <w:rsid w:val="003F366F"/>
    <w:rsid w:val="00416BE1"/>
    <w:rsid w:val="004222A8"/>
    <w:rsid w:val="00431466"/>
    <w:rsid w:val="00455C0F"/>
    <w:rsid w:val="004755D1"/>
    <w:rsid w:val="004D2DD6"/>
    <w:rsid w:val="004E7052"/>
    <w:rsid w:val="004F57BA"/>
    <w:rsid w:val="0052066E"/>
    <w:rsid w:val="00525A53"/>
    <w:rsid w:val="00530FE1"/>
    <w:rsid w:val="00531DD5"/>
    <w:rsid w:val="005329CF"/>
    <w:rsid w:val="00537022"/>
    <w:rsid w:val="005525B5"/>
    <w:rsid w:val="00560D63"/>
    <w:rsid w:val="005B0553"/>
    <w:rsid w:val="005B3947"/>
    <w:rsid w:val="005F68BA"/>
    <w:rsid w:val="005F7D7B"/>
    <w:rsid w:val="00612573"/>
    <w:rsid w:val="00615588"/>
    <w:rsid w:val="00624388"/>
    <w:rsid w:val="00633E62"/>
    <w:rsid w:val="00695E8D"/>
    <w:rsid w:val="006C0A43"/>
    <w:rsid w:val="006F2024"/>
    <w:rsid w:val="00700F2E"/>
    <w:rsid w:val="00717E19"/>
    <w:rsid w:val="0073247D"/>
    <w:rsid w:val="007342C3"/>
    <w:rsid w:val="00756355"/>
    <w:rsid w:val="00774251"/>
    <w:rsid w:val="007A7652"/>
    <w:rsid w:val="007C4A96"/>
    <w:rsid w:val="007C57E2"/>
    <w:rsid w:val="007D6511"/>
    <w:rsid w:val="007E2F9A"/>
    <w:rsid w:val="008271FC"/>
    <w:rsid w:val="008311B1"/>
    <w:rsid w:val="008422E8"/>
    <w:rsid w:val="00842CA2"/>
    <w:rsid w:val="00843BB0"/>
    <w:rsid w:val="008476C3"/>
    <w:rsid w:val="008501D8"/>
    <w:rsid w:val="00851967"/>
    <w:rsid w:val="008531C4"/>
    <w:rsid w:val="00857857"/>
    <w:rsid w:val="0086156D"/>
    <w:rsid w:val="008674DF"/>
    <w:rsid w:val="008A6C63"/>
    <w:rsid w:val="008D40F5"/>
    <w:rsid w:val="008D550E"/>
    <w:rsid w:val="008E6EA9"/>
    <w:rsid w:val="00900C4B"/>
    <w:rsid w:val="00901E5C"/>
    <w:rsid w:val="00937931"/>
    <w:rsid w:val="0097737C"/>
    <w:rsid w:val="009A387D"/>
    <w:rsid w:val="009C4922"/>
    <w:rsid w:val="00A41701"/>
    <w:rsid w:val="00A87F6A"/>
    <w:rsid w:val="00AA0251"/>
    <w:rsid w:val="00AB21AB"/>
    <w:rsid w:val="00AC70C9"/>
    <w:rsid w:val="00AC7615"/>
    <w:rsid w:val="00AD0C19"/>
    <w:rsid w:val="00B22928"/>
    <w:rsid w:val="00B37DB9"/>
    <w:rsid w:val="00B53573"/>
    <w:rsid w:val="00B83841"/>
    <w:rsid w:val="00B950B9"/>
    <w:rsid w:val="00BC4EA4"/>
    <w:rsid w:val="00BF5703"/>
    <w:rsid w:val="00C1477E"/>
    <w:rsid w:val="00C5630C"/>
    <w:rsid w:val="00C80A8C"/>
    <w:rsid w:val="00C83679"/>
    <w:rsid w:val="00C9193E"/>
    <w:rsid w:val="00CA1A89"/>
    <w:rsid w:val="00CB484F"/>
    <w:rsid w:val="00CC0C5F"/>
    <w:rsid w:val="00CD3D0C"/>
    <w:rsid w:val="00CF6219"/>
    <w:rsid w:val="00D251F2"/>
    <w:rsid w:val="00DA1F88"/>
    <w:rsid w:val="00DD595C"/>
    <w:rsid w:val="00DE085C"/>
    <w:rsid w:val="00E2735B"/>
    <w:rsid w:val="00E72292"/>
    <w:rsid w:val="00E86CEC"/>
    <w:rsid w:val="00EA0342"/>
    <w:rsid w:val="00EB4507"/>
    <w:rsid w:val="00EB6A06"/>
    <w:rsid w:val="00EC73C6"/>
    <w:rsid w:val="00ED653A"/>
    <w:rsid w:val="00EE1B55"/>
    <w:rsid w:val="00EF1CE4"/>
    <w:rsid w:val="00F31690"/>
    <w:rsid w:val="00F5015A"/>
    <w:rsid w:val="00F50A8B"/>
    <w:rsid w:val="00F74960"/>
    <w:rsid w:val="00F755A6"/>
    <w:rsid w:val="00FA11EA"/>
    <w:rsid w:val="00FA6700"/>
    <w:rsid w:val="00FC1E1A"/>
    <w:rsid w:val="00FF05AF"/>
    <w:rsid w:val="00FF130D"/>
    <w:rsid w:val="00FF641D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931"/>
  </w:style>
  <w:style w:type="paragraph" w:styleId="a5">
    <w:name w:val="footer"/>
    <w:basedOn w:val="a"/>
    <w:link w:val="a6"/>
    <w:uiPriority w:val="99"/>
    <w:unhideWhenUsed/>
    <w:rsid w:val="0093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931"/>
  </w:style>
  <w:style w:type="table" w:styleId="a7">
    <w:name w:val="Table Grid"/>
    <w:basedOn w:val="a1"/>
    <w:uiPriority w:val="59"/>
    <w:rsid w:val="00B9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F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4922"/>
  </w:style>
  <w:style w:type="character" w:styleId="a9">
    <w:name w:val="Hyperlink"/>
    <w:basedOn w:val="a0"/>
    <w:uiPriority w:val="99"/>
    <w:semiHidden/>
    <w:unhideWhenUsed/>
    <w:rsid w:val="009C492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4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2E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73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931"/>
  </w:style>
  <w:style w:type="paragraph" w:styleId="a5">
    <w:name w:val="footer"/>
    <w:basedOn w:val="a"/>
    <w:link w:val="a6"/>
    <w:uiPriority w:val="99"/>
    <w:unhideWhenUsed/>
    <w:rsid w:val="00937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931"/>
  </w:style>
  <w:style w:type="table" w:styleId="a7">
    <w:name w:val="Table Grid"/>
    <w:basedOn w:val="a1"/>
    <w:uiPriority w:val="59"/>
    <w:rsid w:val="00B9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FF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4922"/>
  </w:style>
  <w:style w:type="character" w:styleId="a9">
    <w:name w:val="Hyperlink"/>
    <w:basedOn w:val="a0"/>
    <w:uiPriority w:val="99"/>
    <w:semiHidden/>
    <w:unhideWhenUsed/>
    <w:rsid w:val="009C492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4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2E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7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1034-E88D-43FD-9198-6A288878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11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Нуралы</dc:creator>
  <cp:keywords/>
  <dc:description/>
  <cp:lastModifiedBy>Нуралы</cp:lastModifiedBy>
  <cp:revision>69</cp:revision>
  <dcterms:created xsi:type="dcterms:W3CDTF">2015-05-03T08:16:00Z</dcterms:created>
  <dcterms:modified xsi:type="dcterms:W3CDTF">2015-05-08T07:28:00Z</dcterms:modified>
</cp:coreProperties>
</file>