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3A" w:rsidRPr="00E448A3" w:rsidRDefault="00803A3A" w:rsidP="00803A3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48A3">
        <w:rPr>
          <w:rFonts w:ascii="Times New Roman" w:hAnsi="Times New Roman" w:cs="Times New Roman"/>
          <w:bCs/>
          <w:sz w:val="28"/>
          <w:szCs w:val="28"/>
        </w:rPr>
        <w:t>ГУ «Средняя общеобразовательная школа</w:t>
      </w:r>
      <w:r w:rsidR="00E448A3" w:rsidRPr="00E448A3">
        <w:rPr>
          <w:rFonts w:ascii="Times New Roman" w:hAnsi="Times New Roman" w:cs="Times New Roman"/>
          <w:bCs/>
          <w:sz w:val="28"/>
          <w:szCs w:val="28"/>
        </w:rPr>
        <w:t xml:space="preserve"> № 17» </w:t>
      </w:r>
      <w:proofErr w:type="spellStart"/>
      <w:r w:rsidR="00E448A3" w:rsidRPr="00E448A3">
        <w:rPr>
          <w:rFonts w:ascii="Times New Roman" w:hAnsi="Times New Roman" w:cs="Times New Roman"/>
          <w:bCs/>
          <w:sz w:val="28"/>
          <w:szCs w:val="28"/>
        </w:rPr>
        <w:t>акимата</w:t>
      </w:r>
      <w:proofErr w:type="spellEnd"/>
      <w:r w:rsidR="00E448A3" w:rsidRPr="00E448A3">
        <w:rPr>
          <w:rFonts w:ascii="Times New Roman" w:hAnsi="Times New Roman" w:cs="Times New Roman"/>
          <w:bCs/>
          <w:sz w:val="28"/>
          <w:szCs w:val="28"/>
        </w:rPr>
        <w:t xml:space="preserve"> города Сарани</w:t>
      </w:r>
    </w:p>
    <w:p w:rsidR="00803A3A" w:rsidRDefault="00803A3A" w:rsidP="00803A3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03A3A" w:rsidRDefault="00803A3A" w:rsidP="00803A3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03A3A" w:rsidRDefault="00803A3A" w:rsidP="00803A3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03A3A" w:rsidRDefault="00803A3A" w:rsidP="00803A3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03A3A" w:rsidRDefault="00803A3A" w:rsidP="00803A3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03A3A" w:rsidRDefault="00803A3A" w:rsidP="00803A3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Pr="00D773C6">
        <w:rPr>
          <w:rFonts w:ascii="Times New Roman" w:hAnsi="Times New Roman" w:cs="Times New Roman"/>
          <w:b/>
          <w:bCs/>
          <w:sz w:val="44"/>
          <w:szCs w:val="44"/>
        </w:rPr>
        <w:t xml:space="preserve">Реализация индивидуальных образовательных маршрутов обучающихся как </w:t>
      </w:r>
      <w:r w:rsidR="00E448A3">
        <w:rPr>
          <w:rFonts w:ascii="Times New Roman" w:hAnsi="Times New Roman" w:cs="Times New Roman"/>
          <w:b/>
          <w:bCs/>
          <w:sz w:val="44"/>
          <w:szCs w:val="44"/>
        </w:rPr>
        <w:t xml:space="preserve">один из </w:t>
      </w:r>
      <w:r w:rsidRPr="00D773C6">
        <w:rPr>
          <w:rFonts w:ascii="Times New Roman" w:hAnsi="Times New Roman" w:cs="Times New Roman"/>
          <w:b/>
          <w:bCs/>
          <w:sz w:val="44"/>
          <w:szCs w:val="44"/>
        </w:rPr>
        <w:t>способ</w:t>
      </w:r>
      <w:r w:rsidR="00E448A3">
        <w:rPr>
          <w:rFonts w:ascii="Times New Roman" w:hAnsi="Times New Roman" w:cs="Times New Roman"/>
          <w:b/>
          <w:bCs/>
          <w:sz w:val="44"/>
          <w:szCs w:val="44"/>
        </w:rPr>
        <w:t>ов подготовки к ЕНТ</w:t>
      </w:r>
      <w:r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803A3A" w:rsidRDefault="00803A3A" w:rsidP="00803A3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03A3A" w:rsidRDefault="00803A3A" w:rsidP="00803A3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03A3A" w:rsidRDefault="00803A3A" w:rsidP="00803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Учителя русского языка и литературы</w:t>
      </w:r>
      <w:r w:rsidR="00E448A3">
        <w:rPr>
          <w:rFonts w:ascii="Times New Roman" w:hAnsi="Times New Roman" w:cs="Times New Roman"/>
          <w:sz w:val="28"/>
          <w:szCs w:val="28"/>
        </w:rPr>
        <w:t>:</w:t>
      </w:r>
    </w:p>
    <w:p w:rsidR="00803A3A" w:rsidRDefault="00803A3A" w:rsidP="00803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Романова О.И., Кучеренко О.Б.</w:t>
      </w:r>
    </w:p>
    <w:p w:rsidR="00000000" w:rsidRDefault="007B5EB6"/>
    <w:p w:rsidR="00E448A3" w:rsidRDefault="00E448A3"/>
    <w:p w:rsidR="00E448A3" w:rsidRDefault="00E448A3"/>
    <w:p w:rsidR="00E448A3" w:rsidRDefault="00E448A3"/>
    <w:p w:rsidR="00E448A3" w:rsidRDefault="00E448A3"/>
    <w:p w:rsidR="00E448A3" w:rsidRDefault="00E448A3"/>
    <w:p w:rsidR="00E448A3" w:rsidRDefault="00E448A3"/>
    <w:p w:rsidR="00E448A3" w:rsidRDefault="00E448A3"/>
    <w:p w:rsidR="00E448A3" w:rsidRDefault="00E448A3"/>
    <w:p w:rsidR="00E448A3" w:rsidRDefault="00E448A3"/>
    <w:p w:rsidR="00E448A3" w:rsidRDefault="00E448A3" w:rsidP="00E448A3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8A3">
        <w:rPr>
          <w:rFonts w:ascii="Times New Roman" w:hAnsi="Times New Roman" w:cs="Times New Roman"/>
          <w:sz w:val="28"/>
          <w:szCs w:val="28"/>
        </w:rPr>
        <w:t>Сарань 2012 год</w:t>
      </w:r>
    </w:p>
    <w:p w:rsidR="0046691C" w:rsidRPr="0046691C" w:rsidRDefault="0046691C" w:rsidP="0046691C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46691C">
        <w:rPr>
          <w:b/>
          <w:color w:val="333333"/>
        </w:rPr>
        <w:lastRenderedPageBreak/>
        <w:t xml:space="preserve">1.Вступление. </w:t>
      </w:r>
    </w:p>
    <w:p w:rsidR="00E448A3" w:rsidRPr="002D506D" w:rsidRDefault="0046691C" w:rsidP="0046691C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  <w:r w:rsidR="00E448A3" w:rsidRPr="002D506D">
        <w:rPr>
          <w:color w:val="333333"/>
        </w:rPr>
        <w:t>Вопрос, как использовать индивидуальные образовательные маршруты на уроках, стал для нас, учителей словесности, одним из главных. Основная цель в преподавании нашего предмета — это развитие творческой, духовной личности, проблема подготовки ученика как языковой личности. Поэтому возникли вопросы о целесообразности использования ИОМ на уроках, в какой степени данная технология может помочь учителю и на каких этапах урока, какие дидактические функции можно возложить на нее. Использование ИОМ на уроках русского языка и литературы позволяет повысить интенсивность и индивидуальность процесса преподавания, увеличить объем коммуникативных упражнений.</w:t>
      </w:r>
      <w:r w:rsidR="00E448A3" w:rsidRPr="002D506D">
        <w:rPr>
          <w:rStyle w:val="apple-converted-space"/>
          <w:color w:val="333333"/>
        </w:rPr>
        <w:t> </w:t>
      </w:r>
    </w:p>
    <w:p w:rsidR="0046691C" w:rsidRDefault="0046691C" w:rsidP="002D506D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  <w:r w:rsidR="00E448A3" w:rsidRPr="002D506D">
        <w:rPr>
          <w:color w:val="333333"/>
        </w:rPr>
        <w:t>Задачи, стоящие перед учителем-словесником при применении  технологии ИОМ, во многом отличаются от целей и задач других учителей-предметников. Они  предполагают работу с текстом, с художественным словом, с книгой. Учителю  русского  языка необходимо сформировать прочные орфографические и пунктуационные умения и навыки, обогатить словарный запас учащихся, научить их владеть нормами литературного языка, дать детям знание лингвистических и литературоведческих терминов.</w:t>
      </w:r>
      <w:r>
        <w:rPr>
          <w:color w:val="333333"/>
        </w:rPr>
        <w:t xml:space="preserve"> </w:t>
      </w:r>
    </w:p>
    <w:p w:rsidR="00E448A3" w:rsidRPr="002D506D" w:rsidRDefault="0046691C" w:rsidP="002D506D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</w:t>
      </w:r>
      <w:r w:rsidR="00E448A3" w:rsidRPr="002D506D">
        <w:rPr>
          <w:color w:val="333333"/>
        </w:rPr>
        <w:t>Бесспорным помощником в</w:t>
      </w:r>
      <w:r w:rsidR="002D506D" w:rsidRPr="002D506D">
        <w:rPr>
          <w:color w:val="333333"/>
        </w:rPr>
        <w:t xml:space="preserve"> решении этих задач является индивидуальный образовательный маршрут.</w:t>
      </w:r>
      <w:r>
        <w:rPr>
          <w:color w:val="333333"/>
        </w:rPr>
        <w:t xml:space="preserve"> </w:t>
      </w:r>
      <w:r w:rsidR="002D506D" w:rsidRPr="002D506D">
        <w:rPr>
          <w:color w:val="333333"/>
        </w:rPr>
        <w:t xml:space="preserve">Готовить детей к сдаче ЕНТ мы начинаем уже в 10 классе, и использование ИОМ в данное время просто необходимо. Ученик работает в индивидуальном темпе и с индивидуальной программой. Слабый ученик может повторить материал столько раз, сколько требуется, в том объеме, который ему необходим в данный момент. Сильные ученики планируют более трудные варианты заданий. </w:t>
      </w:r>
    </w:p>
    <w:p w:rsidR="0046691C" w:rsidRPr="0046691C" w:rsidRDefault="0046691C" w:rsidP="002D50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91C">
        <w:rPr>
          <w:rFonts w:ascii="Times New Roman" w:hAnsi="Times New Roman" w:cs="Times New Roman"/>
          <w:b/>
          <w:bCs/>
          <w:sz w:val="24"/>
          <w:szCs w:val="24"/>
        </w:rPr>
        <w:t>2.Целевое назначение.</w:t>
      </w:r>
    </w:p>
    <w:p w:rsidR="002D506D" w:rsidRPr="002D506D" w:rsidRDefault="002D506D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06D">
        <w:rPr>
          <w:rFonts w:ascii="Times New Roman" w:hAnsi="Times New Roman" w:cs="Times New Roman"/>
          <w:bCs/>
          <w:sz w:val="24"/>
          <w:szCs w:val="24"/>
        </w:rPr>
        <w:t xml:space="preserve">     Индивидуальная образовательная программа средней школы позволяет создать условия для индивидуального обучения. Индивидуум может получить среднее образование на выбранном им уровне в соответствии с образовательным стандартом.</w:t>
      </w:r>
    </w:p>
    <w:p w:rsidR="002D506D" w:rsidRDefault="00397C38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D506D" w:rsidRPr="002D506D">
        <w:rPr>
          <w:rFonts w:ascii="Times New Roman" w:hAnsi="Times New Roman" w:cs="Times New Roman"/>
          <w:bCs/>
          <w:sz w:val="24"/>
          <w:szCs w:val="24"/>
        </w:rPr>
        <w:t xml:space="preserve">Необходимость построения индивидуальных образовательных программ диктуется следующими соображениями:   </w:t>
      </w:r>
    </w:p>
    <w:p w:rsidR="002D506D" w:rsidRDefault="002D506D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06D">
        <w:rPr>
          <w:rFonts w:ascii="Times New Roman" w:hAnsi="Times New Roman" w:cs="Times New Roman"/>
          <w:bCs/>
          <w:sz w:val="24"/>
          <w:szCs w:val="24"/>
        </w:rPr>
        <w:t>1.Растет число школьников, которые в связи с отклонениями в своем развитии или здоровье не могут обучаться по обычной классно-урочной системе.</w:t>
      </w:r>
    </w:p>
    <w:p w:rsidR="002D506D" w:rsidRPr="002D506D" w:rsidRDefault="002D506D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06D">
        <w:rPr>
          <w:rFonts w:ascii="Times New Roman" w:hAnsi="Times New Roman" w:cs="Times New Roman"/>
          <w:bCs/>
          <w:sz w:val="24"/>
          <w:szCs w:val="24"/>
        </w:rPr>
        <w:t xml:space="preserve"> 2.</w:t>
      </w:r>
      <w:proofErr w:type="gramStart"/>
      <w:r w:rsidRPr="002D506D">
        <w:rPr>
          <w:rFonts w:ascii="Times New Roman" w:hAnsi="Times New Roman" w:cs="Times New Roman"/>
          <w:bCs/>
          <w:sz w:val="24"/>
          <w:szCs w:val="24"/>
        </w:rPr>
        <w:t>Часть школьников не может в</w:t>
      </w:r>
      <w:proofErr w:type="gramEnd"/>
      <w:r w:rsidRPr="002D506D">
        <w:rPr>
          <w:rFonts w:ascii="Times New Roman" w:hAnsi="Times New Roman" w:cs="Times New Roman"/>
          <w:bCs/>
          <w:sz w:val="24"/>
          <w:szCs w:val="24"/>
        </w:rPr>
        <w:t xml:space="preserve"> определенный период посещать школу из-за спортивных соревнований, обстоятельств жизни в семье...</w:t>
      </w:r>
    </w:p>
    <w:p w:rsidR="002D506D" w:rsidRPr="002D506D" w:rsidRDefault="002D506D" w:rsidP="002D5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06D">
        <w:rPr>
          <w:rFonts w:ascii="Times New Roman" w:hAnsi="Times New Roman" w:cs="Times New Roman"/>
          <w:bCs/>
          <w:sz w:val="24"/>
          <w:szCs w:val="24"/>
        </w:rPr>
        <w:t xml:space="preserve">3.  Значительная </w:t>
      </w:r>
      <w:proofErr w:type="gramStart"/>
      <w:r w:rsidRPr="002D506D">
        <w:rPr>
          <w:rFonts w:ascii="Times New Roman" w:hAnsi="Times New Roman" w:cs="Times New Roman"/>
          <w:bCs/>
          <w:sz w:val="24"/>
          <w:szCs w:val="24"/>
        </w:rPr>
        <w:t>часть выпускников основной школы не может выбрать</w:t>
      </w:r>
      <w:proofErr w:type="gramEnd"/>
      <w:r w:rsidRPr="002D506D">
        <w:rPr>
          <w:rFonts w:ascii="Times New Roman" w:hAnsi="Times New Roman" w:cs="Times New Roman"/>
          <w:bCs/>
          <w:sz w:val="24"/>
          <w:szCs w:val="24"/>
        </w:rPr>
        <w:t xml:space="preserve"> для себя один из массовых путей получения среднего образования из-за коммуникативных трудностей, в том числе неумения или устойчивого нежелания вписываться в обычную школьную жизнь.</w:t>
      </w:r>
    </w:p>
    <w:p w:rsidR="002D506D" w:rsidRPr="002D506D" w:rsidRDefault="002D506D" w:rsidP="002D5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06D">
        <w:rPr>
          <w:rFonts w:ascii="Times New Roman" w:hAnsi="Times New Roman" w:cs="Times New Roman"/>
          <w:bCs/>
          <w:sz w:val="24"/>
          <w:szCs w:val="24"/>
        </w:rPr>
        <w:t>4.  Появились целые педагогические системы, которые рассматривают индивидуализацию обучения как основной педагогический инструмент.</w:t>
      </w:r>
    </w:p>
    <w:p w:rsidR="002D506D" w:rsidRPr="002D506D" w:rsidRDefault="002D506D" w:rsidP="002D5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06D">
        <w:rPr>
          <w:rFonts w:ascii="Times New Roman" w:hAnsi="Times New Roman" w:cs="Times New Roman"/>
          <w:bCs/>
          <w:sz w:val="24"/>
          <w:szCs w:val="24"/>
        </w:rPr>
        <w:t>5.  Расширились материальные и технические возможности обеспечения индивидуального образования.</w:t>
      </w:r>
    </w:p>
    <w:p w:rsidR="0046691C" w:rsidRDefault="0046691C" w:rsidP="002D50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91C">
        <w:rPr>
          <w:rFonts w:ascii="Times New Roman" w:hAnsi="Times New Roman" w:cs="Times New Roman"/>
          <w:b/>
          <w:bCs/>
          <w:sz w:val="24"/>
          <w:szCs w:val="24"/>
        </w:rPr>
        <w:t>3. Способы реализации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>ндивидуальной образовательной программы.</w:t>
      </w:r>
    </w:p>
    <w:p w:rsidR="002D506D" w:rsidRPr="002D506D" w:rsidRDefault="002D506D" w:rsidP="002D5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06D">
        <w:rPr>
          <w:rFonts w:ascii="Times New Roman" w:hAnsi="Times New Roman" w:cs="Times New Roman"/>
          <w:i/>
          <w:iCs/>
          <w:sz w:val="24"/>
          <w:szCs w:val="24"/>
        </w:rPr>
        <w:t xml:space="preserve">     Занятие в классе</w:t>
      </w:r>
      <w:r w:rsidRPr="002D506D">
        <w:rPr>
          <w:rFonts w:ascii="Times New Roman" w:hAnsi="Times New Roman" w:cs="Times New Roman"/>
          <w:sz w:val="24"/>
          <w:szCs w:val="24"/>
        </w:rPr>
        <w:t>. Образовательный маршрут может предполагать изучение одного или нескольких модулей по обычной классно-урочной системе. Наряду с посещением уроков по выбранной теме (модулю) в своем классе, может быть организовано классное обучение в другом классе своей школы.</w:t>
      </w:r>
    </w:p>
    <w:p w:rsidR="002D506D" w:rsidRPr="002D506D" w:rsidRDefault="002D506D" w:rsidP="002D5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06D">
        <w:rPr>
          <w:rFonts w:ascii="Times New Roman" w:hAnsi="Times New Roman" w:cs="Times New Roman"/>
          <w:i/>
          <w:iCs/>
          <w:sz w:val="24"/>
          <w:szCs w:val="24"/>
        </w:rPr>
        <w:t xml:space="preserve">     Групповые занятия</w:t>
      </w:r>
      <w:r w:rsidRPr="002D506D">
        <w:rPr>
          <w:rFonts w:ascii="Times New Roman" w:hAnsi="Times New Roman" w:cs="Times New Roman"/>
          <w:sz w:val="24"/>
          <w:szCs w:val="24"/>
        </w:rPr>
        <w:t>. Для группы учащихся, перешедших на индивидуальное обучение, может быть организовано групповое выполнение отдельного модуля.</w:t>
      </w:r>
    </w:p>
    <w:p w:rsidR="002D506D" w:rsidRPr="002D506D" w:rsidRDefault="002D506D" w:rsidP="002D5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06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    </w:t>
      </w:r>
      <w:r w:rsidRPr="002D506D">
        <w:rPr>
          <w:rFonts w:ascii="Times New Roman" w:hAnsi="Times New Roman" w:cs="Times New Roman"/>
          <w:i/>
          <w:iCs/>
          <w:sz w:val="24"/>
          <w:szCs w:val="24"/>
        </w:rPr>
        <w:t>Самостоятельное изучение</w:t>
      </w:r>
      <w:r w:rsidRPr="002D506D">
        <w:rPr>
          <w:rFonts w:ascii="Times New Roman" w:hAnsi="Times New Roman" w:cs="Times New Roman"/>
          <w:sz w:val="24"/>
          <w:szCs w:val="24"/>
        </w:rPr>
        <w:t>. Являясь основной формой индивидуального обучения, оно может предполагать различный уровень самостоятельности. Для него характерны консультации, которые получает ученик в процессе выполнения заданий.</w:t>
      </w:r>
    </w:p>
    <w:p w:rsidR="002D506D" w:rsidRPr="002D506D" w:rsidRDefault="002D506D" w:rsidP="002D5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06D">
        <w:rPr>
          <w:rFonts w:ascii="Times New Roman" w:hAnsi="Times New Roman" w:cs="Times New Roman"/>
          <w:i/>
          <w:iCs/>
          <w:sz w:val="24"/>
          <w:szCs w:val="24"/>
        </w:rPr>
        <w:t xml:space="preserve">           Практика</w:t>
      </w:r>
      <w:r w:rsidRPr="002D506D">
        <w:rPr>
          <w:rFonts w:ascii="Times New Roman" w:hAnsi="Times New Roman" w:cs="Times New Roman"/>
          <w:sz w:val="24"/>
          <w:szCs w:val="24"/>
        </w:rPr>
        <w:t xml:space="preserve">. Важной формой организации индивидуального обучения является практика, которая может проходить в различных организациях и учреждениях культуры, науки, образования, государственном и частном секторе экономики (многочисленные формы кружковых занятий, организуемых как на базе школы, так и </w:t>
      </w:r>
      <w:proofErr w:type="gramStart"/>
      <w:r w:rsidRPr="002D506D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2D50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506D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2D506D">
        <w:rPr>
          <w:rFonts w:ascii="Times New Roman" w:hAnsi="Times New Roman" w:cs="Times New Roman"/>
          <w:sz w:val="24"/>
          <w:szCs w:val="24"/>
        </w:rPr>
        <w:t>).</w:t>
      </w:r>
    </w:p>
    <w:p w:rsidR="0046691C" w:rsidRDefault="0046691C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46691C">
        <w:rPr>
          <w:rFonts w:ascii="Times New Roman" w:hAnsi="Times New Roman" w:cs="Times New Roman"/>
          <w:b/>
          <w:bCs/>
          <w:sz w:val="24"/>
          <w:szCs w:val="24"/>
        </w:rPr>
        <w:t>Аттестация достижений.</w:t>
      </w:r>
      <w:r w:rsidR="002D506D" w:rsidRPr="002D50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D506D" w:rsidRPr="002D506D" w:rsidRDefault="0046691C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="002D506D" w:rsidRPr="002D506D">
        <w:rPr>
          <w:rFonts w:ascii="Times New Roman" w:hAnsi="Times New Roman" w:cs="Times New Roman"/>
          <w:bCs/>
          <w:i/>
          <w:iCs/>
          <w:sz w:val="24"/>
          <w:szCs w:val="24"/>
        </w:rPr>
        <w:t>Текущий контроль. </w:t>
      </w:r>
      <w:r w:rsidR="002D506D" w:rsidRPr="002D506D">
        <w:rPr>
          <w:rFonts w:ascii="Times New Roman" w:hAnsi="Times New Roman" w:cs="Times New Roman"/>
          <w:bCs/>
          <w:sz w:val="24"/>
          <w:szCs w:val="24"/>
        </w:rPr>
        <w:t xml:space="preserve">Ведущее место здесь занимает еженедельная оценка </w:t>
      </w:r>
      <w:proofErr w:type="spellStart"/>
      <w:r w:rsidR="002D506D" w:rsidRPr="002D506D">
        <w:rPr>
          <w:rFonts w:ascii="Times New Roman" w:hAnsi="Times New Roman" w:cs="Times New Roman"/>
          <w:bCs/>
          <w:sz w:val="24"/>
          <w:szCs w:val="24"/>
        </w:rPr>
        <w:t>тьютором</w:t>
      </w:r>
      <w:proofErr w:type="spellEnd"/>
      <w:r w:rsidR="002D506D" w:rsidRPr="002D506D">
        <w:rPr>
          <w:rFonts w:ascii="Times New Roman" w:hAnsi="Times New Roman" w:cs="Times New Roman"/>
          <w:bCs/>
          <w:sz w:val="24"/>
          <w:szCs w:val="24"/>
        </w:rPr>
        <w:t xml:space="preserve"> успешности прохождения индивидуального маршрута.</w:t>
      </w:r>
    </w:p>
    <w:p w:rsidR="002D506D" w:rsidRPr="002D506D" w:rsidRDefault="0046691C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  <w:r w:rsidR="002D506D" w:rsidRPr="002D506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Самоконтроль и самооценка.</w:t>
      </w:r>
      <w:r w:rsidR="002D506D" w:rsidRPr="002D506D">
        <w:rPr>
          <w:rFonts w:ascii="Times New Roman" w:hAnsi="Times New Roman" w:cs="Times New Roman"/>
          <w:bCs/>
          <w:sz w:val="24"/>
          <w:szCs w:val="24"/>
        </w:rPr>
        <w:t> Умелая организация самоконтроля и самооценки учащегося (например, с помощью специальной системы анкетирования) не только позволяет проверить его успехи, но и развивает индивидуальные черты личности.</w:t>
      </w:r>
    </w:p>
    <w:p w:rsidR="002D506D" w:rsidRPr="002D506D" w:rsidRDefault="002D506D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06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Нацеленность на результат при обучении с помощью системы учебных модулей. </w:t>
      </w:r>
      <w:r w:rsidRPr="002D506D">
        <w:rPr>
          <w:rFonts w:ascii="Times New Roman" w:hAnsi="Times New Roman" w:cs="Times New Roman"/>
          <w:bCs/>
          <w:sz w:val="24"/>
          <w:szCs w:val="24"/>
        </w:rPr>
        <w:t>Результату желательно придать конкретный вид: зачет (с указанием формы его проведения), реферат (с указанием примерного объема), отчет о практике, выступление на кружке, изготовление конкретного изделия (с теоретическим описанием или рефератом), компьютерное тестирование и т.п.</w:t>
      </w:r>
    </w:p>
    <w:p w:rsidR="002D506D" w:rsidRDefault="002D506D" w:rsidP="002D5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06D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2D506D">
        <w:rPr>
          <w:rFonts w:ascii="Times New Roman" w:hAnsi="Times New Roman" w:cs="Times New Roman"/>
          <w:bCs/>
          <w:i/>
          <w:iCs/>
          <w:sz w:val="24"/>
          <w:szCs w:val="24"/>
        </w:rPr>
        <w:t>Итоговая аттестация.</w:t>
      </w:r>
      <w:r w:rsidRPr="002D506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2D506D">
        <w:rPr>
          <w:rFonts w:ascii="Times New Roman" w:hAnsi="Times New Roman" w:cs="Times New Roman"/>
          <w:sz w:val="24"/>
          <w:szCs w:val="24"/>
        </w:rPr>
        <w:t>По окончании срока индивидуального обучения используются все принятые школой формы итоговой аттестации. Выполнение отдельных модулей может предполагать оценку, даваемую вне стен школы (скажем, сдача экзамена или зачета в другом учебном заведении, при обучении экстерном или вне школы). Использование этой оценки при итоговой аттестации (внесение ее в аттестат зрелости) должно быть указано в договоре школы с внешним учреждением, являющимся базой для выполнения учащимся</w:t>
      </w:r>
      <w:r>
        <w:rPr>
          <w:rFonts w:ascii="Times New Roman" w:hAnsi="Times New Roman" w:cs="Times New Roman"/>
          <w:sz w:val="24"/>
          <w:szCs w:val="24"/>
        </w:rPr>
        <w:t xml:space="preserve"> учебного модуля.</w:t>
      </w:r>
    </w:p>
    <w:p w:rsidR="002D506D" w:rsidRPr="002D506D" w:rsidRDefault="002D506D" w:rsidP="002D5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06D">
        <w:rPr>
          <w:rFonts w:ascii="Times New Roman" w:hAnsi="Times New Roman" w:cs="Times New Roman"/>
          <w:sz w:val="24"/>
          <w:szCs w:val="24"/>
        </w:rPr>
        <w:t xml:space="preserve"> Если срок индивидуального обучения не совпадает со сроком окончания школы, то одним из результатов итоговой аттестации должна быть рекомендация по использованию на следующем этапе обучения той или иной образовательной программы.</w:t>
      </w:r>
    </w:p>
    <w:p w:rsidR="00397C38" w:rsidRPr="0046691C" w:rsidRDefault="00397C38" w:rsidP="00397C3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C38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91C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</w:t>
      </w:r>
    </w:p>
    <w:p w:rsidR="00397C38" w:rsidRPr="0046691C" w:rsidRDefault="00397C38" w:rsidP="00397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91C">
        <w:rPr>
          <w:rFonts w:ascii="Times New Roman" w:eastAsia="Times New Roman" w:hAnsi="Times New Roman" w:cs="Times New Roman"/>
          <w:sz w:val="24"/>
          <w:szCs w:val="24"/>
        </w:rPr>
        <w:t>Успешное освоение учебных дисциплин в объеме, предусмотренном выбранным общим учебным планом. Овладение навыками самостоятельной работы. Развитие привычки к самоконтролю и самооценке.</w:t>
      </w:r>
    </w:p>
    <w:p w:rsidR="00397C38" w:rsidRDefault="00397C38" w:rsidP="002D50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C38">
        <w:rPr>
          <w:rFonts w:ascii="Times New Roman" w:hAnsi="Times New Roman" w:cs="Times New Roman"/>
          <w:b/>
          <w:bCs/>
          <w:sz w:val="24"/>
          <w:szCs w:val="24"/>
        </w:rPr>
        <w:t>6. Заключение.</w:t>
      </w:r>
    </w:p>
    <w:p w:rsidR="00397C38" w:rsidRPr="00397C38" w:rsidRDefault="00397C38" w:rsidP="00397C38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97C38">
        <w:rPr>
          <w:rFonts w:ascii="Times New Roman" w:hAnsi="Times New Roman" w:cs="Times New Roman"/>
          <w:color w:val="333333"/>
          <w:sz w:val="24"/>
          <w:szCs w:val="24"/>
        </w:rPr>
        <w:t>Таким образом, подобная деятельность повышает интерес к предмету и, как следствие, благодаря этому повышается качество образования. Ежемесячное отслеживание результатов пробного тестирования показывает рост среднего балла по русскому языку.</w:t>
      </w:r>
    </w:p>
    <w:p w:rsidR="00397C38" w:rsidRPr="00397C38" w:rsidRDefault="00397C38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7C38" w:rsidRPr="00397C38" w:rsidRDefault="00397C38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7C38" w:rsidRDefault="00397C38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7C38" w:rsidRDefault="00397C38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7C38" w:rsidRDefault="00397C38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7C38" w:rsidRDefault="00397C38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7C38" w:rsidRDefault="00397C38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7C38" w:rsidRDefault="00397C38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7C38" w:rsidRDefault="00397C38" w:rsidP="002D50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7C38" w:rsidRPr="00397C38" w:rsidRDefault="00397C38" w:rsidP="00397C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="00AF30FC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  <w:r w:rsidRPr="00397C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D506D" w:rsidRPr="00397C38" w:rsidRDefault="002D506D" w:rsidP="00397C38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C38">
        <w:rPr>
          <w:rFonts w:ascii="Times New Roman" w:hAnsi="Times New Roman" w:cs="Times New Roman"/>
          <w:b/>
          <w:bCs/>
          <w:sz w:val="24"/>
          <w:szCs w:val="24"/>
        </w:rPr>
        <w:t>Индивидуальная карт</w:t>
      </w:r>
      <w:proofErr w:type="gramStart"/>
      <w:r w:rsidRPr="00397C38">
        <w:rPr>
          <w:rFonts w:ascii="Times New Roman" w:hAnsi="Times New Roman" w:cs="Times New Roman"/>
          <w:b/>
          <w:bCs/>
          <w:sz w:val="24"/>
          <w:szCs w:val="24"/>
        </w:rPr>
        <w:t>а(</w:t>
      </w:r>
      <w:proofErr w:type="gramEnd"/>
      <w:r w:rsidRPr="00397C38">
        <w:rPr>
          <w:rFonts w:ascii="Times New Roman" w:hAnsi="Times New Roman" w:cs="Times New Roman"/>
          <w:b/>
          <w:bCs/>
          <w:sz w:val="24"/>
          <w:szCs w:val="24"/>
        </w:rPr>
        <w:t>оформление замысла)</w:t>
      </w:r>
    </w:p>
    <w:p w:rsidR="006507FE" w:rsidRDefault="006507FE" w:rsidP="0065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7FE" w:rsidRDefault="006507FE" w:rsidP="0065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6507FE" w:rsidRPr="00F16E4B" w:rsidRDefault="006507FE" w:rsidP="006507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Оскенбаевой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Зарины</w:t>
      </w:r>
    </w:p>
    <w:p w:rsidR="006507FE" w:rsidRPr="00EA60AB" w:rsidRDefault="006507FE" w:rsidP="006507FE">
      <w:pPr>
        <w:rPr>
          <w:rFonts w:ascii="Calibri" w:eastAsia="Times New Roman" w:hAnsi="Calibri" w:cs="Times New Roman"/>
          <w:b/>
        </w:rPr>
      </w:pPr>
    </w:p>
    <w:p w:rsidR="006507FE" w:rsidRDefault="006507FE" w:rsidP="006507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«Сложноподчиненные предложения»</w:t>
      </w:r>
    </w:p>
    <w:p w:rsidR="006507FE" w:rsidRPr="006211AD" w:rsidRDefault="006507FE" w:rsidP="006507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1AD">
        <w:rPr>
          <w:rFonts w:ascii="Times New Roman" w:eastAsia="Times New Roman" w:hAnsi="Times New Roman" w:cs="Times New Roman"/>
          <w:b/>
          <w:sz w:val="24"/>
          <w:szCs w:val="24"/>
        </w:rPr>
        <w:t>План повторения темы.</w:t>
      </w:r>
    </w:p>
    <w:p w:rsidR="006507FE" w:rsidRDefault="006507FE" w:rsidP="006507FE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Структурные части СПП.</w:t>
      </w:r>
    </w:p>
    <w:p w:rsidR="006507FE" w:rsidRDefault="006507FE" w:rsidP="006507FE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Отличие союза от союзного слова.</w:t>
      </w:r>
    </w:p>
    <w:p w:rsidR="006507FE" w:rsidRDefault="006507FE" w:rsidP="006507FE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придаточных предложений.</w:t>
      </w:r>
    </w:p>
    <w:p w:rsidR="006507FE" w:rsidRDefault="006507FE" w:rsidP="006507FE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 схем СПП.</w:t>
      </w:r>
    </w:p>
    <w:p w:rsidR="006507FE" w:rsidRPr="006211AD" w:rsidRDefault="006507FE" w:rsidP="006507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1AD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Какие главы, параграфы я предполагаю изучить, какие задания выполнить из следующих учебников и пособий. </w:t>
      </w:r>
    </w:p>
    <w:p w:rsidR="006507FE" w:rsidRDefault="006507FE" w:rsidP="00650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1.Русский язык, стр. 79 (таблица).</w:t>
      </w:r>
    </w:p>
    <w:p w:rsidR="006507FE" w:rsidRDefault="006507FE" w:rsidP="00650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2.Русский язык, 9 класс, стр. 27.</w:t>
      </w:r>
    </w:p>
    <w:p w:rsidR="006507FE" w:rsidRDefault="006507FE" w:rsidP="00650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Выполнить упражнения123,131. Стр.83.</w:t>
      </w:r>
    </w:p>
    <w:p w:rsidR="006507FE" w:rsidRDefault="006507FE" w:rsidP="00650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Сборник тестов (вопросы по СПП).</w:t>
      </w:r>
    </w:p>
    <w:p w:rsidR="006507FE" w:rsidRPr="006211AD" w:rsidRDefault="006507FE" w:rsidP="006507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1AD">
        <w:rPr>
          <w:rFonts w:ascii="Times New Roman" w:eastAsia="Times New Roman" w:hAnsi="Times New Roman" w:cs="Times New Roman"/>
          <w:b/>
          <w:sz w:val="24"/>
          <w:szCs w:val="24"/>
        </w:rPr>
        <w:t>Что буду делать, как заниматься.</w:t>
      </w:r>
    </w:p>
    <w:p w:rsidR="006507FE" w:rsidRPr="00FB7EE0" w:rsidRDefault="006507FE" w:rsidP="00650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Повторю таблицу «Виды придаточных предложений». Выполню упражнения из учебника по русскому языку по этой теме. Проработаю вопросы в сборнике тестов. Буду заниматься на электронном тренажере (уровень3, 4).</w:t>
      </w:r>
    </w:p>
    <w:p w:rsidR="006507FE" w:rsidRDefault="006507FE" w:rsidP="006507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Что мне необходимо для занятий.</w:t>
      </w:r>
    </w:p>
    <w:p w:rsidR="006507FE" w:rsidRDefault="006507FE" w:rsidP="00650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Учебники русского языка 11 и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Сборник тестов 2011г. Электронный тренажер по русскому языку. Электронная программа «5+».</w:t>
      </w:r>
    </w:p>
    <w:p w:rsidR="006507FE" w:rsidRDefault="006507FE" w:rsidP="006507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 я буду контролировать свои результаты.</w:t>
      </w:r>
    </w:p>
    <w:p w:rsidR="006507FE" w:rsidRPr="005F47D7" w:rsidRDefault="006507FE" w:rsidP="006507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Журнал достижений (электронный тренажер по русскому языку). Результаты пробного тестирования. </w:t>
      </w:r>
    </w:p>
    <w:p w:rsidR="006507FE" w:rsidRDefault="006507FE" w:rsidP="00650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7FE" w:rsidRDefault="006507FE" w:rsidP="00650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7FE" w:rsidRDefault="006507FE" w:rsidP="00650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7FE" w:rsidRDefault="006507FE" w:rsidP="00650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7FE" w:rsidRDefault="006507FE" w:rsidP="00650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7FE" w:rsidRPr="006507FE" w:rsidRDefault="006507FE" w:rsidP="006507F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7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Стенограмма отчета о выполнении индивидуальной программы по русскому языку </w:t>
      </w:r>
    </w:p>
    <w:p w:rsidR="006507FE" w:rsidRPr="006507FE" w:rsidRDefault="006507FE" w:rsidP="00650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07FE">
        <w:rPr>
          <w:rFonts w:ascii="Times New Roman" w:hAnsi="Times New Roman" w:cs="Times New Roman"/>
          <w:b/>
          <w:sz w:val="24"/>
          <w:szCs w:val="24"/>
        </w:rPr>
        <w:t>Оскенбаевой</w:t>
      </w:r>
      <w:proofErr w:type="spellEnd"/>
      <w:r w:rsidRPr="006507FE">
        <w:rPr>
          <w:rFonts w:ascii="Times New Roman" w:hAnsi="Times New Roman" w:cs="Times New Roman"/>
          <w:b/>
          <w:sz w:val="24"/>
          <w:szCs w:val="24"/>
        </w:rPr>
        <w:t xml:space="preserve"> Зарины.</w:t>
      </w:r>
    </w:p>
    <w:p w:rsidR="006507FE" w:rsidRDefault="006507FE" w:rsidP="00650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7FE" w:rsidRPr="006507FE" w:rsidRDefault="006507FE" w:rsidP="006507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7FE">
        <w:rPr>
          <w:rFonts w:ascii="Times New Roman" w:hAnsi="Times New Roman" w:cs="Times New Roman"/>
          <w:b/>
          <w:sz w:val="24"/>
          <w:szCs w:val="24"/>
        </w:rPr>
        <w:t>Что получилось из намеченного?</w:t>
      </w:r>
    </w:p>
    <w:p w:rsidR="006507FE" w:rsidRDefault="006507FE" w:rsidP="00650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Повторила виды придаточных предложений. Выполнила намеченные упражнения из учебника. Занятия с помощью тренажера дали результат: в журнале итоговая оценка 4 (промежуточные две 5), при выполнении заданий пробного тестирования по данной теме не допустила ошибок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было 2 заданий).</w:t>
      </w:r>
    </w:p>
    <w:p w:rsidR="006507FE" w:rsidRPr="006507FE" w:rsidRDefault="006507FE" w:rsidP="006507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7FE">
        <w:rPr>
          <w:rFonts w:ascii="Times New Roman" w:hAnsi="Times New Roman" w:cs="Times New Roman"/>
          <w:b/>
          <w:sz w:val="24"/>
          <w:szCs w:val="24"/>
        </w:rPr>
        <w:t>Что не удалось?</w:t>
      </w:r>
    </w:p>
    <w:p w:rsidR="006507FE" w:rsidRDefault="006507FE" w:rsidP="00650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повторила тему « Союзы и союзные слова». Выполнила задания только 3 уровня. </w:t>
      </w:r>
    </w:p>
    <w:p w:rsidR="006507FE" w:rsidRPr="005F47D7" w:rsidRDefault="006507FE" w:rsidP="006507FE">
      <w:pPr>
        <w:jc w:val="both"/>
        <w:rPr>
          <w:rFonts w:ascii="Times New Roman" w:hAnsi="Times New Roman" w:cs="Times New Roman"/>
          <w:sz w:val="24"/>
          <w:szCs w:val="24"/>
        </w:rPr>
      </w:pPr>
      <w:r w:rsidRPr="006507FE">
        <w:rPr>
          <w:rFonts w:ascii="Times New Roman" w:hAnsi="Times New Roman" w:cs="Times New Roman"/>
          <w:b/>
          <w:sz w:val="24"/>
          <w:szCs w:val="24"/>
        </w:rPr>
        <w:t>Вывод и пожелание себе:</w:t>
      </w:r>
      <w:r>
        <w:rPr>
          <w:rFonts w:ascii="Times New Roman" w:hAnsi="Times New Roman" w:cs="Times New Roman"/>
          <w:sz w:val="24"/>
          <w:szCs w:val="24"/>
        </w:rPr>
        <w:t xml:space="preserve"> составить расписание и заниматься системно.</w:t>
      </w:r>
    </w:p>
    <w:p w:rsidR="00397C38" w:rsidRDefault="00397C38" w:rsidP="002D506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Pr="00AF30FC" w:rsidRDefault="00AF30FC" w:rsidP="00AF30FC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0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индивидуальных достижений</w:t>
      </w:r>
    </w:p>
    <w:p w:rsidR="00AF30FC" w:rsidRPr="00EA60AB" w:rsidRDefault="00AF30FC" w:rsidP="00AF30FC">
      <w:pPr>
        <w:rPr>
          <w:rFonts w:ascii="Calibri" w:eastAsia="Times New Roman" w:hAnsi="Calibri" w:cs="Times New Roman"/>
          <w:b/>
        </w:rPr>
      </w:pPr>
      <w:r w:rsidRPr="00EA60AB">
        <w:rPr>
          <w:rFonts w:ascii="Calibri" w:eastAsia="Times New Roman" w:hAnsi="Calibri" w:cs="Times New Roman"/>
          <w:b/>
        </w:rPr>
        <w:t>Учен</w:t>
      </w:r>
      <w:r>
        <w:rPr>
          <w:rFonts w:ascii="Calibri" w:eastAsia="Times New Roman" w:hAnsi="Calibri" w:cs="Times New Roman"/>
          <w:b/>
        </w:rPr>
        <w:t xml:space="preserve">ица   </w:t>
      </w:r>
      <w:proofErr w:type="spellStart"/>
      <w:r>
        <w:rPr>
          <w:rFonts w:ascii="Calibri" w:eastAsia="Times New Roman" w:hAnsi="Calibri" w:cs="Times New Roman"/>
          <w:b/>
        </w:rPr>
        <w:t>Оскенбаева</w:t>
      </w:r>
      <w:proofErr w:type="spellEnd"/>
      <w:r>
        <w:rPr>
          <w:rFonts w:ascii="Calibri" w:eastAsia="Times New Roman" w:hAnsi="Calibri" w:cs="Times New Roman"/>
          <w:b/>
        </w:rPr>
        <w:t xml:space="preserve"> Зарина   Школа № 17  Класс 11</w:t>
      </w:r>
      <w:proofErr w:type="gramStart"/>
      <w:r>
        <w:rPr>
          <w:rFonts w:ascii="Calibri" w:eastAsia="Times New Roman" w:hAnsi="Calibri" w:cs="Times New Roman"/>
          <w:b/>
        </w:rPr>
        <w:t xml:space="preserve"> А</w:t>
      </w:r>
      <w:proofErr w:type="gramEnd"/>
      <w:r>
        <w:rPr>
          <w:rFonts w:ascii="Calibri" w:eastAsia="Times New Roman" w:hAnsi="Calibri" w:cs="Times New Roman"/>
          <w:b/>
        </w:rPr>
        <w:t xml:space="preserve">      Учитель Кучеренко О.Б.</w:t>
      </w:r>
    </w:p>
    <w:tbl>
      <w:tblPr>
        <w:tblStyle w:val="a5"/>
        <w:tblW w:w="10740" w:type="dxa"/>
        <w:tblInd w:w="-743" w:type="dxa"/>
        <w:tblLayout w:type="fixed"/>
        <w:tblLook w:val="01E0"/>
      </w:tblPr>
      <w:tblGrid>
        <w:gridCol w:w="649"/>
        <w:gridCol w:w="1762"/>
        <w:gridCol w:w="850"/>
        <w:gridCol w:w="992"/>
        <w:gridCol w:w="993"/>
        <w:gridCol w:w="1114"/>
        <w:gridCol w:w="870"/>
        <w:gridCol w:w="992"/>
        <w:gridCol w:w="709"/>
        <w:gridCol w:w="992"/>
        <w:gridCol w:w="817"/>
      </w:tblGrid>
      <w:tr w:rsidR="00AF30FC" w:rsidRPr="00EA60AB" w:rsidTr="00AF30FC">
        <w:trPr>
          <w:trHeight w:val="451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</w:rPr>
            </w:pPr>
            <w:r w:rsidRPr="00EA60AB">
              <w:rPr>
                <w:b/>
              </w:rPr>
              <w:t>№п. п.</w:t>
            </w:r>
          </w:p>
        </w:tc>
        <w:tc>
          <w:tcPr>
            <w:tcW w:w="176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Разделы русского языка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</w:rPr>
            </w:pPr>
            <w:r w:rsidRPr="00EA60AB">
              <w:rPr>
                <w:b/>
              </w:rPr>
              <w:t>старт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817" w:type="dxa"/>
          </w:tcPr>
          <w:p w:rsidR="00AF30FC" w:rsidRDefault="00AF30FC" w:rsidP="00895CF5">
            <w:pPr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AF30FC" w:rsidRPr="00EA60AB" w:rsidTr="00AF30FC">
        <w:trPr>
          <w:trHeight w:val="616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6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Фонетика и орфография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Корни с черед.</w:t>
            </w: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Правопис</w:t>
            </w:r>
            <w:proofErr w:type="spellEnd"/>
            <w:r>
              <w:rPr>
                <w:b/>
                <w:sz w:val="18"/>
                <w:szCs w:val="18"/>
              </w:rPr>
              <w:t xml:space="preserve">. Пре- и </w:t>
            </w:r>
            <w:proofErr w:type="gramStart"/>
            <w:r>
              <w:rPr>
                <w:b/>
                <w:sz w:val="18"/>
                <w:szCs w:val="18"/>
              </w:rPr>
              <w:t>при</w:t>
            </w:r>
            <w:proofErr w:type="gramEnd"/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421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76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Лексика 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омонимы</w:t>
            </w: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Паронимы </w:t>
            </w: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210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76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Словообразование 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195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762" w:type="dxa"/>
          </w:tcPr>
          <w:p w:rsidR="00AF30FC" w:rsidRPr="00EA60AB" w:rsidRDefault="00AF30FC" w:rsidP="00895C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Морфология 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616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4.1</w:t>
            </w:r>
          </w:p>
        </w:tc>
        <w:tc>
          <w:tcPr>
            <w:tcW w:w="176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Имя существительное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Повторить </w:t>
            </w:r>
            <w:proofErr w:type="spellStart"/>
            <w:r>
              <w:rPr>
                <w:b/>
                <w:sz w:val="18"/>
                <w:szCs w:val="18"/>
              </w:rPr>
              <w:t>разноскл</w:t>
            </w:r>
            <w:proofErr w:type="spellEnd"/>
            <w:r>
              <w:rPr>
                <w:b/>
                <w:sz w:val="18"/>
                <w:szCs w:val="18"/>
              </w:rPr>
              <w:t>. сущ.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406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4.2</w:t>
            </w:r>
          </w:p>
        </w:tc>
        <w:tc>
          <w:tcPr>
            <w:tcW w:w="176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Имя прилагательное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разряды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421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4.3</w:t>
            </w:r>
          </w:p>
        </w:tc>
        <w:tc>
          <w:tcPr>
            <w:tcW w:w="176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Местоимение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Разряды мест.</w:t>
            </w: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Личные</w:t>
            </w:r>
            <w:proofErr w:type="gramEnd"/>
            <w:r>
              <w:rPr>
                <w:b/>
                <w:sz w:val="18"/>
                <w:szCs w:val="18"/>
              </w:rPr>
              <w:t xml:space="preserve"> мест.</w:t>
            </w: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616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4.4</w:t>
            </w:r>
          </w:p>
        </w:tc>
        <w:tc>
          <w:tcPr>
            <w:tcW w:w="176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Глагол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Разноспрягаемые гл.</w:t>
            </w: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Спряжение 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616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4.5</w:t>
            </w:r>
          </w:p>
        </w:tc>
        <w:tc>
          <w:tcPr>
            <w:tcW w:w="176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Причастие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Правоп</w:t>
            </w:r>
            <w:proofErr w:type="spellEnd"/>
            <w:r>
              <w:rPr>
                <w:b/>
                <w:sz w:val="18"/>
                <w:szCs w:val="18"/>
              </w:rPr>
              <w:t>. суффиксов</w:t>
            </w: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210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4.6</w:t>
            </w:r>
          </w:p>
        </w:tc>
        <w:tc>
          <w:tcPr>
            <w:tcW w:w="176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Деепричастие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406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4.7</w:t>
            </w:r>
          </w:p>
        </w:tc>
        <w:tc>
          <w:tcPr>
            <w:tcW w:w="176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Наречие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правописание</w:t>
            </w: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 и НН</w:t>
            </w: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421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4.8</w:t>
            </w:r>
          </w:p>
        </w:tc>
        <w:tc>
          <w:tcPr>
            <w:tcW w:w="176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Числительное 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Собир</w:t>
            </w:r>
            <w:proofErr w:type="gramStart"/>
            <w:r>
              <w:rPr>
                <w:b/>
                <w:sz w:val="18"/>
                <w:szCs w:val="18"/>
              </w:rPr>
              <w:t>.ч</w:t>
            </w:r>
            <w:proofErr w:type="gramEnd"/>
            <w:r>
              <w:rPr>
                <w:b/>
                <w:sz w:val="18"/>
                <w:szCs w:val="18"/>
              </w:rPr>
              <w:t>исл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406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4.9</w:t>
            </w:r>
          </w:p>
        </w:tc>
        <w:tc>
          <w:tcPr>
            <w:tcW w:w="176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Служебные части речи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Модальные част.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Сочинит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с</w:t>
            </w:r>
            <w:proofErr w:type="gramEnd"/>
            <w:r>
              <w:rPr>
                <w:b/>
                <w:sz w:val="18"/>
                <w:szCs w:val="18"/>
              </w:rPr>
              <w:t>оюзы</w:t>
            </w: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421"/>
        </w:trPr>
        <w:tc>
          <w:tcPr>
            <w:tcW w:w="64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76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Синтаксис  и пунктуация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406"/>
        </w:trPr>
        <w:tc>
          <w:tcPr>
            <w:tcW w:w="649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5.1</w:t>
            </w:r>
          </w:p>
        </w:tc>
        <w:tc>
          <w:tcPr>
            <w:tcW w:w="176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Словосочетание 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связи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421"/>
        </w:trPr>
        <w:tc>
          <w:tcPr>
            <w:tcW w:w="649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5.2</w:t>
            </w:r>
          </w:p>
        </w:tc>
        <w:tc>
          <w:tcPr>
            <w:tcW w:w="176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Простое предложение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Обощ</w:t>
            </w:r>
            <w:proofErr w:type="spellEnd"/>
            <w:r>
              <w:rPr>
                <w:b/>
                <w:sz w:val="18"/>
                <w:szCs w:val="18"/>
              </w:rPr>
              <w:t>. слово</w:t>
            </w: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210"/>
        </w:trPr>
        <w:tc>
          <w:tcPr>
            <w:tcW w:w="649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5.3</w:t>
            </w:r>
          </w:p>
        </w:tc>
        <w:tc>
          <w:tcPr>
            <w:tcW w:w="176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ССП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406"/>
        </w:trPr>
        <w:tc>
          <w:tcPr>
            <w:tcW w:w="649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5.4</w:t>
            </w:r>
          </w:p>
        </w:tc>
        <w:tc>
          <w:tcPr>
            <w:tcW w:w="176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СПП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Виды </w:t>
            </w:r>
            <w:proofErr w:type="spellStart"/>
            <w:r>
              <w:rPr>
                <w:b/>
                <w:sz w:val="18"/>
                <w:szCs w:val="18"/>
              </w:rPr>
              <w:t>придат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1022"/>
        </w:trPr>
        <w:tc>
          <w:tcPr>
            <w:tcW w:w="649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5.5</w:t>
            </w:r>
          </w:p>
        </w:tc>
        <w:tc>
          <w:tcPr>
            <w:tcW w:w="176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БСП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Постановка тире</w:t>
            </w: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Знаки препинания</w:t>
            </w:r>
          </w:p>
        </w:tc>
        <w:tc>
          <w:tcPr>
            <w:tcW w:w="99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  <w:tr w:rsidR="00AF30FC" w:rsidRPr="00EA60AB" w:rsidTr="00AF30FC">
        <w:trPr>
          <w:trHeight w:val="225"/>
        </w:trPr>
        <w:tc>
          <w:tcPr>
            <w:tcW w:w="649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</w:p>
        </w:tc>
        <w:tc>
          <w:tcPr>
            <w:tcW w:w="176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 баллов</w:t>
            </w:r>
          </w:p>
        </w:tc>
        <w:tc>
          <w:tcPr>
            <w:tcW w:w="85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93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14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70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AF30FC" w:rsidRPr="00EA60AB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17" w:type="dxa"/>
          </w:tcPr>
          <w:p w:rsidR="00AF30FC" w:rsidRDefault="00AF30FC" w:rsidP="00895CF5">
            <w:pPr>
              <w:rPr>
                <w:b/>
                <w:sz w:val="18"/>
                <w:szCs w:val="18"/>
              </w:rPr>
            </w:pPr>
          </w:p>
        </w:tc>
      </w:tr>
    </w:tbl>
    <w:p w:rsidR="00AF30FC" w:rsidRPr="00EA60AB" w:rsidRDefault="00AF30FC" w:rsidP="00AF30FC">
      <w:pPr>
        <w:rPr>
          <w:rFonts w:ascii="Calibri" w:eastAsia="Times New Roman" w:hAnsi="Calibri" w:cs="Times New Roman"/>
          <w:b/>
          <w:sz w:val="18"/>
          <w:szCs w:val="18"/>
        </w:rPr>
      </w:pPr>
    </w:p>
    <w:p w:rsidR="00AF30FC" w:rsidRPr="00EA60AB" w:rsidRDefault="00AF30FC" w:rsidP="00AF30F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AF30FC" w:rsidRPr="00EA60AB" w:rsidRDefault="00AF30FC" w:rsidP="00AF30FC">
      <w:pPr>
        <w:rPr>
          <w:rFonts w:ascii="Calibri" w:eastAsia="Times New Roman" w:hAnsi="Calibri" w:cs="Times New Roman"/>
          <w:b/>
        </w:rPr>
      </w:pPr>
      <w:r w:rsidRPr="00EA60AB">
        <w:rPr>
          <w:rFonts w:ascii="Calibri" w:eastAsia="Times New Roman" w:hAnsi="Calibri" w:cs="Times New Roman"/>
          <w:b/>
        </w:rPr>
        <w:t>Регулярность заполнения листа может быть и еженедельной. Заполнять лист может как учитель, так и сам ученик.</w:t>
      </w:r>
    </w:p>
    <w:p w:rsidR="006507FE" w:rsidRDefault="006507FE" w:rsidP="002D506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30FC" w:rsidRDefault="00AF30FC" w:rsidP="002D506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30FC" w:rsidRDefault="00AF30FC" w:rsidP="002D506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30FC" w:rsidRDefault="00AF30FC" w:rsidP="002D506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30FC" w:rsidRDefault="00AF30FC" w:rsidP="002D506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30FC" w:rsidRDefault="00AF30FC" w:rsidP="00AF30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  <w:r w:rsidRPr="00397C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30FC" w:rsidRPr="00397C38" w:rsidRDefault="00AF30FC" w:rsidP="00AF30F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30FC" w:rsidRPr="007B5EB6" w:rsidRDefault="00AF30FC" w:rsidP="007B5EB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5EB6">
        <w:rPr>
          <w:rFonts w:ascii="Times New Roman" w:hAnsi="Times New Roman"/>
          <w:b/>
          <w:bCs/>
          <w:sz w:val="24"/>
          <w:szCs w:val="24"/>
        </w:rPr>
        <w:t>План индивидуально- образовательного  маршрута по теме «Союз как часть речи»</w:t>
      </w:r>
      <w:r w:rsidRPr="007B5EB6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7715F4">
        <w:rPr>
          <w:rFonts w:ascii="Times New Roman" w:hAnsi="Times New Roman"/>
          <w:b/>
          <w:bCs/>
          <w:sz w:val="24"/>
          <w:szCs w:val="24"/>
        </w:rPr>
        <w:t xml:space="preserve">ученицы     10 «А» класса  </w:t>
      </w:r>
      <w:proofErr w:type="spellStart"/>
      <w:r w:rsidRPr="007715F4">
        <w:rPr>
          <w:rFonts w:ascii="Times New Roman" w:hAnsi="Times New Roman"/>
          <w:b/>
          <w:bCs/>
          <w:sz w:val="24"/>
          <w:szCs w:val="24"/>
        </w:rPr>
        <w:t>Полехиной</w:t>
      </w:r>
      <w:proofErr w:type="spellEnd"/>
      <w:r w:rsidRPr="007715F4">
        <w:rPr>
          <w:rFonts w:ascii="Times New Roman" w:hAnsi="Times New Roman"/>
          <w:b/>
          <w:bCs/>
          <w:sz w:val="24"/>
          <w:szCs w:val="24"/>
        </w:rPr>
        <w:t xml:space="preserve"> Марины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245" w:type="dxa"/>
        <w:tblInd w:w="-326" w:type="dxa"/>
        <w:tblCellMar>
          <w:left w:w="0" w:type="dxa"/>
          <w:right w:w="0" w:type="dxa"/>
        </w:tblCellMar>
        <w:tblLook w:val="04A0"/>
      </w:tblPr>
      <w:tblGrid>
        <w:gridCol w:w="942"/>
        <w:gridCol w:w="3356"/>
        <w:gridCol w:w="3129"/>
        <w:gridCol w:w="2818"/>
      </w:tblGrid>
      <w:tr w:rsidR="00AF30FC" w:rsidRPr="007715F4" w:rsidTr="007B5EB6">
        <w:trPr>
          <w:trHeight w:val="471"/>
        </w:trPr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0" w:type="dxa"/>
              <w:right w:w="100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0" w:type="dxa"/>
              <w:right w:w="100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Тема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0" w:type="dxa"/>
              <w:right w:w="100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Задание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0" w:type="dxa"/>
              <w:right w:w="100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Сроки</w:t>
            </w:r>
          </w:p>
        </w:tc>
      </w:tr>
      <w:tr w:rsidR="00AF30FC" w:rsidRPr="007715F4" w:rsidTr="007B5EB6">
        <w:trPr>
          <w:trHeight w:val="918"/>
        </w:trPr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0" w:type="dxa"/>
              <w:right w:w="100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0" w:type="dxa"/>
              <w:right w:w="100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Союз как часть речи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0" w:type="dxa"/>
              <w:right w:w="100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Заполнить таблицу. Составить тесты.</w:t>
            </w:r>
          </w:p>
          <w:p w:rsidR="00AF30FC" w:rsidRPr="007715F4" w:rsidRDefault="00AF30FC" w:rsidP="00895C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Работа по учебникам за 7, 10класс.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0" w:type="dxa"/>
              <w:right w:w="100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16.02</w:t>
            </w:r>
          </w:p>
        </w:tc>
      </w:tr>
    </w:tbl>
    <w:p w:rsidR="00AF30FC" w:rsidRDefault="00AF30FC" w:rsidP="00AF30FC"/>
    <w:p w:rsidR="00AF30FC" w:rsidRPr="007715F4" w:rsidRDefault="00AF30FC" w:rsidP="007B5EB6">
      <w:pPr>
        <w:spacing w:after="0"/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sz w:val="24"/>
          <w:szCs w:val="24"/>
        </w:rPr>
        <w:t>Тема: Повторение синтаксиса и пунктуации простого предложения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AF30FC" w:rsidRPr="007715F4" w:rsidRDefault="00AF30FC" w:rsidP="007B5EB6">
      <w:pPr>
        <w:spacing w:after="0"/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sz w:val="24"/>
          <w:szCs w:val="24"/>
        </w:rPr>
        <w:t>Цель:</w:t>
      </w:r>
      <w:r w:rsidRPr="007715F4">
        <w:rPr>
          <w:rFonts w:ascii="Times New Roman" w:hAnsi="Times New Roman"/>
          <w:sz w:val="24"/>
          <w:szCs w:val="24"/>
        </w:rPr>
        <w:t xml:space="preserve"> обобщение знаний, умений и навыков по предмету русский язык</w:t>
      </w:r>
    </w:p>
    <w:p w:rsidR="00AF30FC" w:rsidRPr="007715F4" w:rsidRDefault="00AF30FC" w:rsidP="007B5EB6">
      <w:pPr>
        <w:spacing w:after="0"/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sz w:val="24"/>
          <w:szCs w:val="24"/>
        </w:rPr>
        <w:t>По программе на изучение темы отводится 5 часов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840" w:type="dxa"/>
        <w:tblCellMar>
          <w:left w:w="0" w:type="dxa"/>
          <w:right w:w="0" w:type="dxa"/>
        </w:tblCellMar>
        <w:tblLook w:val="04A0"/>
      </w:tblPr>
      <w:tblGrid>
        <w:gridCol w:w="930"/>
        <w:gridCol w:w="2020"/>
        <w:gridCol w:w="1607"/>
        <w:gridCol w:w="1173"/>
        <w:gridCol w:w="1660"/>
        <w:gridCol w:w="1450"/>
      </w:tblGrid>
      <w:tr w:rsidR="00AF30FC" w:rsidRPr="007715F4" w:rsidTr="007B5EB6">
        <w:trPr>
          <w:trHeight w:val="9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b/>
                <w:bCs/>
                <w:color w:val="000000"/>
                <w:kern w:val="24"/>
                <w:sz w:val="24"/>
                <w:szCs w:val="24"/>
              </w:rPr>
              <w:t>№ Урока</w:t>
            </w: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b/>
                <w:bCs/>
                <w:color w:val="000000"/>
                <w:kern w:val="24"/>
                <w:sz w:val="24"/>
                <w:szCs w:val="24"/>
              </w:rPr>
              <w:t>Тема</w:t>
            </w: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b/>
                <w:bCs/>
                <w:color w:val="000000"/>
                <w:kern w:val="24"/>
                <w:sz w:val="24"/>
                <w:szCs w:val="24"/>
              </w:rPr>
              <w:t>Задания, способы работы</w:t>
            </w: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b/>
                <w:bCs/>
                <w:color w:val="000000"/>
                <w:kern w:val="24"/>
                <w:sz w:val="24"/>
                <w:szCs w:val="24"/>
              </w:rPr>
              <w:t>Сроки</w:t>
            </w: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Форма контроля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Отметка о выполнении</w:t>
            </w:r>
          </w:p>
        </w:tc>
      </w:tr>
      <w:tr w:rsidR="00AF30FC" w:rsidRPr="007715F4" w:rsidTr="007B5EB6">
        <w:trPr>
          <w:trHeight w:val="1132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Урок</w:t>
            </w:r>
            <w:proofErr w:type="gramStart"/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 Словосочетание и основные типы простого предложения. 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 </w:t>
            </w:r>
            <w:r w:rsidR="007B5EB6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Стр.145, </w:t>
            </w:r>
          </w:p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  упр.254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 23.02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 Тестирование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 +</w:t>
            </w:r>
          </w:p>
        </w:tc>
      </w:tr>
      <w:tr w:rsidR="00AF30FC" w:rsidRPr="007715F4" w:rsidTr="007B5EB6">
        <w:trPr>
          <w:trHeight w:val="1572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Урок</w:t>
            </w:r>
            <w:proofErr w:type="gramStart"/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Главные и второстепенные члены предложения. Виды предложений по цели высказывания. 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Диф</w:t>
            </w:r>
            <w:proofErr w:type="gramStart"/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.з</w:t>
            </w:r>
            <w:proofErr w:type="gramEnd"/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адания</w:t>
            </w:r>
            <w:proofErr w:type="spellEnd"/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,</w:t>
            </w:r>
          </w:p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Самост</w:t>
            </w:r>
            <w:proofErr w:type="spellEnd"/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  работа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01.03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Сообщение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+</w:t>
            </w:r>
          </w:p>
        </w:tc>
      </w:tr>
      <w:tr w:rsidR="00AF30FC" w:rsidRPr="007715F4" w:rsidTr="007B5EB6">
        <w:trPr>
          <w:trHeight w:val="1341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Урок3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Простое предложение, осложненное однородными членами. 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Работа  </w:t>
            </w:r>
            <w:proofErr w:type="gramStart"/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по</w:t>
            </w:r>
            <w:proofErr w:type="gramEnd"/>
          </w:p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таблице.</w:t>
            </w:r>
          </w:p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Схемы.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15.03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Графический </w:t>
            </w:r>
            <w:proofErr w:type="spellStart"/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диктанат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30FC" w:rsidRPr="007715F4" w:rsidTr="007B5EB6">
        <w:trPr>
          <w:trHeight w:val="1341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Урок</w:t>
            </w:r>
            <w:proofErr w:type="gramStart"/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Обособленные члены предложения. Вводные слова, обращения, междометия. 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Лекция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05.04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Работа по карточкам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30FC" w:rsidRPr="007715F4" w:rsidTr="007B5EB6">
        <w:trPr>
          <w:trHeight w:val="924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Урок5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 xml:space="preserve">Синтаксический и пунктуационный разбор. 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12.04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5F4">
              <w:rPr>
                <w:rFonts w:ascii="Times New Roman" w:eastAsia="Batang" w:hAnsi="Times New Roman"/>
                <w:color w:val="000000"/>
                <w:kern w:val="24"/>
                <w:sz w:val="24"/>
                <w:szCs w:val="24"/>
              </w:rPr>
              <w:t>Практическая работа. Тест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AF30FC" w:rsidRPr="007715F4" w:rsidRDefault="00AF30FC" w:rsidP="00895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2. </w:t>
      </w:r>
      <w:r w:rsidRPr="007715F4">
        <w:rPr>
          <w:rFonts w:ascii="Times New Roman" w:hAnsi="Times New Roman"/>
          <w:b/>
          <w:bCs/>
          <w:sz w:val="24"/>
          <w:szCs w:val="24"/>
        </w:rPr>
        <w:t xml:space="preserve">Фрагмент индивидуальной образовательной программы по русскому языку  ученицы     10 «А» класса  </w:t>
      </w:r>
      <w:proofErr w:type="spellStart"/>
      <w:r w:rsidRPr="007715F4">
        <w:rPr>
          <w:rFonts w:ascii="Times New Roman" w:hAnsi="Times New Roman"/>
          <w:b/>
          <w:bCs/>
          <w:sz w:val="24"/>
          <w:szCs w:val="24"/>
        </w:rPr>
        <w:t>Полехиной</w:t>
      </w:r>
      <w:proofErr w:type="spellEnd"/>
      <w:r w:rsidRPr="007715F4">
        <w:rPr>
          <w:rFonts w:ascii="Times New Roman" w:hAnsi="Times New Roman"/>
          <w:b/>
          <w:bCs/>
          <w:sz w:val="24"/>
          <w:szCs w:val="24"/>
        </w:rPr>
        <w:t xml:space="preserve"> Марины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sz w:val="24"/>
          <w:szCs w:val="24"/>
        </w:rPr>
        <w:t>1.Зачем мне нужно продолжать изучать русский язык?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Хочу поступить в вуз, но из-за болезни я пропустила много занятий. Хочу устранить пробелы в знаниях.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sz w:val="24"/>
          <w:szCs w:val="24"/>
        </w:rPr>
        <w:t>2.Чему я хочу научиться в 4 четверти</w:t>
      </w: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Хочу обобщить свои знания по разделу «</w:t>
      </w:r>
      <w:r w:rsidRPr="007715F4">
        <w:rPr>
          <w:rFonts w:ascii="Times New Roman" w:hAnsi="Times New Roman"/>
          <w:i/>
          <w:iCs/>
          <w:sz w:val="24"/>
          <w:szCs w:val="24"/>
        </w:rPr>
        <w:t>Стили речи</w:t>
      </w: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sz w:val="24"/>
          <w:szCs w:val="24"/>
        </w:rPr>
        <w:t>3. Какие темы я буду изучать?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1. Служебные части речи.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2. Однородные члены предложения.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715F4">
        <w:rPr>
          <w:rFonts w:ascii="Times New Roman" w:hAnsi="Times New Roman"/>
          <w:sz w:val="24"/>
          <w:szCs w:val="24"/>
        </w:rPr>
        <w:t xml:space="preserve"> </w:t>
      </w: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Обособленные члены предложения. Вводные слова, обращения, междометия.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sz w:val="24"/>
          <w:szCs w:val="24"/>
        </w:rPr>
        <w:t xml:space="preserve">4.Какие главы, параграфы я предполагаю изучить, какие задания выполнить из следующих учебников и пособий.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sz w:val="24"/>
          <w:szCs w:val="24"/>
        </w:rPr>
        <w:t>1.</w:t>
      </w: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Русский язык, стр. 121-134.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 xml:space="preserve">2.Словарь орфографический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 xml:space="preserve">3. Сборник тестов.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sz w:val="24"/>
          <w:szCs w:val="24"/>
        </w:rPr>
        <w:t>5.Что я буду делать, как заниматься.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Буду больше работать над тестами, повторю все правила.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sz w:val="24"/>
          <w:szCs w:val="24"/>
        </w:rPr>
        <w:t>6. Что мне необходимо для занятий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Необходим учебник, словари, помощь учителя.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sz w:val="24"/>
          <w:szCs w:val="24"/>
        </w:rPr>
        <w:t>9. Как я буду контролировать свои результаты.</w:t>
      </w:r>
    </w:p>
    <w:p w:rsidR="007B5EB6" w:rsidRPr="007715F4" w:rsidRDefault="007B5EB6" w:rsidP="007B5EB6">
      <w:pPr>
        <w:rPr>
          <w:rFonts w:ascii="Times New Roman" w:hAnsi="Times New Roman"/>
          <w:sz w:val="24"/>
          <w:szCs w:val="24"/>
        </w:rPr>
      </w:pPr>
      <w:r w:rsidRPr="007715F4">
        <w:rPr>
          <w:rFonts w:ascii="Times New Roman" w:hAnsi="Times New Roman"/>
          <w:b/>
          <w:bCs/>
          <w:i/>
          <w:iCs/>
          <w:sz w:val="24"/>
          <w:szCs w:val="24"/>
        </w:rPr>
        <w:t>Буду отслеживать результаты пробных тестирований, буду посещать занятия систематично, буду больше работать над тестовым материалом.</w:t>
      </w:r>
      <w:r w:rsidRPr="007715F4">
        <w:rPr>
          <w:rFonts w:ascii="Times New Roman" w:hAnsi="Times New Roman"/>
          <w:sz w:val="24"/>
          <w:szCs w:val="24"/>
        </w:rPr>
        <w:t xml:space="preserve"> </w:t>
      </w:r>
    </w:p>
    <w:p w:rsidR="00AF30FC" w:rsidRPr="007B5EB6" w:rsidRDefault="00AF30FC" w:rsidP="007B5EB6">
      <w:pPr>
        <w:pStyle w:val="a4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F30FC" w:rsidRPr="007B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F95"/>
    <w:multiLevelType w:val="hybridMultilevel"/>
    <w:tmpl w:val="4D88F2C4"/>
    <w:lvl w:ilvl="0" w:tplc="D9B69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A27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46A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CA5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2A3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8B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322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5E7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1A0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F546F0"/>
    <w:multiLevelType w:val="hybridMultilevel"/>
    <w:tmpl w:val="33EA0878"/>
    <w:lvl w:ilvl="0" w:tplc="511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58B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E5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76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7A3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381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E28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A4E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47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EB7808"/>
    <w:multiLevelType w:val="hybridMultilevel"/>
    <w:tmpl w:val="8214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608F7"/>
    <w:multiLevelType w:val="hybridMultilevel"/>
    <w:tmpl w:val="2870AB14"/>
    <w:lvl w:ilvl="0" w:tplc="C7406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7EE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9EF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C65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245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FCD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08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224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705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91B36A2"/>
    <w:multiLevelType w:val="hybridMultilevel"/>
    <w:tmpl w:val="342AAB44"/>
    <w:lvl w:ilvl="0" w:tplc="B92C5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4A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67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2A5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902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30B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8E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8C7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F06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46A0E44"/>
    <w:multiLevelType w:val="hybridMultilevel"/>
    <w:tmpl w:val="8214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863FB"/>
    <w:multiLevelType w:val="hybridMultilevel"/>
    <w:tmpl w:val="D6AACF96"/>
    <w:lvl w:ilvl="0" w:tplc="680AA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A86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12A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306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7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02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628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E9D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6CC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F63DCA"/>
    <w:multiLevelType w:val="hybridMultilevel"/>
    <w:tmpl w:val="C418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066A4"/>
    <w:multiLevelType w:val="hybridMultilevel"/>
    <w:tmpl w:val="C71AC096"/>
    <w:lvl w:ilvl="0" w:tplc="40705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650FF"/>
    <w:multiLevelType w:val="hybridMultilevel"/>
    <w:tmpl w:val="AA3E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A3A"/>
    <w:rsid w:val="002D506D"/>
    <w:rsid w:val="00397C38"/>
    <w:rsid w:val="0046691C"/>
    <w:rsid w:val="006507FE"/>
    <w:rsid w:val="007B5EB6"/>
    <w:rsid w:val="00803A3A"/>
    <w:rsid w:val="00AF30FC"/>
    <w:rsid w:val="00E4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48A3"/>
  </w:style>
  <w:style w:type="paragraph" w:styleId="a4">
    <w:name w:val="List Paragraph"/>
    <w:basedOn w:val="a"/>
    <w:uiPriority w:val="34"/>
    <w:qFormat/>
    <w:rsid w:val="00397C38"/>
    <w:pPr>
      <w:ind w:left="720"/>
      <w:contextualSpacing/>
    </w:pPr>
  </w:style>
  <w:style w:type="table" w:styleId="a5">
    <w:name w:val="Table Grid"/>
    <w:basedOn w:val="a1"/>
    <w:rsid w:val="00AF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</cp:revision>
  <dcterms:created xsi:type="dcterms:W3CDTF">2012-05-03T12:48:00Z</dcterms:created>
  <dcterms:modified xsi:type="dcterms:W3CDTF">2012-05-03T14:36:00Z</dcterms:modified>
</cp:coreProperties>
</file>