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244E" w:rsidRPr="00F7244E" w:rsidRDefault="00F7244E" w:rsidP="00F7244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7244E">
        <w:rPr>
          <w:rFonts w:ascii="Times New Roman" w:eastAsia="Calibri" w:hAnsi="Times New Roman" w:cs="Times New Roman"/>
          <w:sz w:val="28"/>
          <w:szCs w:val="28"/>
        </w:rPr>
        <w:t>Муниципальное казенное общеобразовательное учреждение</w:t>
      </w:r>
    </w:p>
    <w:p w:rsidR="00F7244E" w:rsidRPr="00F7244E" w:rsidRDefault="00F7244E" w:rsidP="00F7244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F7244E">
        <w:rPr>
          <w:rFonts w:ascii="Times New Roman" w:eastAsia="Calibri" w:hAnsi="Times New Roman" w:cs="Times New Roman"/>
          <w:sz w:val="28"/>
          <w:szCs w:val="28"/>
        </w:rPr>
        <w:t>«</w:t>
      </w:r>
      <w:proofErr w:type="spellStart"/>
      <w:r w:rsidRPr="00F7244E">
        <w:rPr>
          <w:rFonts w:ascii="Times New Roman" w:eastAsia="Calibri" w:hAnsi="Times New Roman" w:cs="Times New Roman"/>
          <w:sz w:val="28"/>
          <w:szCs w:val="28"/>
        </w:rPr>
        <w:t>Курочкинская</w:t>
      </w:r>
      <w:proofErr w:type="spellEnd"/>
      <w:r w:rsidRPr="00F7244E">
        <w:rPr>
          <w:rFonts w:ascii="Times New Roman" w:eastAsia="Calibri" w:hAnsi="Times New Roman" w:cs="Times New Roman"/>
          <w:sz w:val="28"/>
          <w:szCs w:val="28"/>
        </w:rPr>
        <w:t xml:space="preserve"> основная общеобразовательная школа»</w:t>
      </w:r>
    </w:p>
    <w:p w:rsidR="00F7244E" w:rsidRPr="00F7244E" w:rsidRDefault="00F7244E" w:rsidP="00F7244E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F7244E">
        <w:rPr>
          <w:rFonts w:ascii="Times New Roman" w:eastAsia="Calibri" w:hAnsi="Times New Roman" w:cs="Times New Roman"/>
          <w:sz w:val="28"/>
          <w:szCs w:val="28"/>
        </w:rPr>
        <w:t>Тальменского</w:t>
      </w:r>
      <w:proofErr w:type="spellEnd"/>
      <w:r w:rsidRPr="00F7244E">
        <w:rPr>
          <w:rFonts w:ascii="Times New Roman" w:eastAsia="Calibri" w:hAnsi="Times New Roman" w:cs="Times New Roman"/>
          <w:sz w:val="28"/>
          <w:szCs w:val="28"/>
        </w:rPr>
        <w:t xml:space="preserve"> района Алтайского края</w:t>
      </w:r>
    </w:p>
    <w:p w:rsidR="00F7244E" w:rsidRPr="00F7244E" w:rsidRDefault="00F7244E" w:rsidP="00F7244E">
      <w:pPr>
        <w:jc w:val="center"/>
        <w:rPr>
          <w:rFonts w:ascii="Calibri" w:eastAsia="Calibri" w:hAnsi="Calibri" w:cs="Times New Roman"/>
        </w:rPr>
      </w:pPr>
    </w:p>
    <w:p w:rsidR="00F7244E" w:rsidRPr="00F7244E" w:rsidRDefault="00F7244E" w:rsidP="00F7244E">
      <w:pPr>
        <w:jc w:val="center"/>
        <w:rPr>
          <w:rFonts w:ascii="Calibri" w:eastAsia="Calibri" w:hAnsi="Calibri" w:cs="Times New Roman"/>
        </w:rPr>
      </w:pPr>
    </w:p>
    <w:p w:rsidR="00F7244E" w:rsidRPr="00F7244E" w:rsidRDefault="00F7244E" w:rsidP="00F7244E">
      <w:pPr>
        <w:jc w:val="center"/>
        <w:rPr>
          <w:rFonts w:ascii="Calibri" w:eastAsia="Calibri" w:hAnsi="Calibri" w:cs="Times New Roman"/>
        </w:rPr>
      </w:pPr>
    </w:p>
    <w:p w:rsidR="00F7244E" w:rsidRPr="00F7244E" w:rsidRDefault="00F7244E" w:rsidP="00F7244E">
      <w:pPr>
        <w:jc w:val="center"/>
        <w:rPr>
          <w:rFonts w:ascii="Calibri" w:eastAsia="Calibri" w:hAnsi="Calibri" w:cs="Times New Roman"/>
        </w:rPr>
      </w:pPr>
    </w:p>
    <w:p w:rsidR="00F7244E" w:rsidRPr="00F7244E" w:rsidRDefault="00F7244E" w:rsidP="00F7244E">
      <w:pPr>
        <w:jc w:val="center"/>
        <w:rPr>
          <w:rFonts w:ascii="Calibri" w:eastAsia="Calibri" w:hAnsi="Calibri" w:cs="Times New Roman"/>
        </w:rPr>
      </w:pPr>
    </w:p>
    <w:p w:rsidR="00F7244E" w:rsidRPr="00F7244E" w:rsidRDefault="00F7244E" w:rsidP="00F7244E">
      <w:pPr>
        <w:spacing w:after="0"/>
        <w:jc w:val="center"/>
        <w:rPr>
          <w:rFonts w:ascii="Times New Roman" w:eastAsia="Calibri" w:hAnsi="Times New Roman" w:cs="Times New Roman"/>
          <w:i/>
          <w:sz w:val="44"/>
          <w:szCs w:val="44"/>
        </w:rPr>
      </w:pPr>
      <w:r w:rsidRPr="00F7244E">
        <w:rPr>
          <w:rFonts w:ascii="Times New Roman" w:eastAsia="Calibri" w:hAnsi="Times New Roman" w:cs="Times New Roman"/>
          <w:sz w:val="44"/>
          <w:szCs w:val="44"/>
        </w:rPr>
        <w:t>Конспект урока по русскому языку</w:t>
      </w:r>
      <w:r w:rsidRPr="00F7244E">
        <w:rPr>
          <w:rFonts w:ascii="Times New Roman" w:eastAsia="Calibri" w:hAnsi="Times New Roman" w:cs="Times New Roman"/>
          <w:sz w:val="44"/>
          <w:szCs w:val="44"/>
        </w:rPr>
        <w:br/>
        <w:t>в 7 классе</w:t>
      </w:r>
      <w:r w:rsidRPr="00F7244E">
        <w:rPr>
          <w:rFonts w:ascii="Times New Roman" w:eastAsia="Calibri" w:hAnsi="Times New Roman" w:cs="Times New Roman"/>
          <w:sz w:val="44"/>
          <w:szCs w:val="44"/>
        </w:rPr>
        <w:br/>
      </w:r>
      <w:r w:rsidRPr="00F7244E">
        <w:rPr>
          <w:rFonts w:ascii="Verdana" w:eastAsia="Calibri" w:hAnsi="Verdana" w:cs="Times New Roman"/>
          <w:sz w:val="44"/>
          <w:szCs w:val="44"/>
        </w:rPr>
        <w:br/>
      </w:r>
      <w:r w:rsidRPr="00F7244E">
        <w:rPr>
          <w:rFonts w:ascii="Times New Roman" w:eastAsia="Calibri" w:hAnsi="Times New Roman" w:cs="Times New Roman"/>
          <w:sz w:val="44"/>
          <w:szCs w:val="44"/>
        </w:rPr>
        <w:t>«</w:t>
      </w:r>
      <w:r w:rsidRPr="00F7244E">
        <w:rPr>
          <w:rFonts w:ascii="Times New Roman" w:eastAsia="Calibri" w:hAnsi="Times New Roman" w:cs="Times New Roman"/>
          <w:bCs/>
          <w:sz w:val="44"/>
          <w:szCs w:val="44"/>
        </w:rPr>
        <w:t>Причастный оборот. Выделение причастного оборота запятыми</w:t>
      </w:r>
      <w:r w:rsidRPr="00F7244E">
        <w:rPr>
          <w:rFonts w:ascii="Times New Roman" w:eastAsia="Calibri" w:hAnsi="Times New Roman" w:cs="Times New Roman"/>
          <w:sz w:val="44"/>
          <w:szCs w:val="44"/>
        </w:rPr>
        <w:t>»</w:t>
      </w:r>
    </w:p>
    <w:p w:rsidR="00F7244E" w:rsidRPr="00F7244E" w:rsidRDefault="00F7244E" w:rsidP="00F7244E">
      <w:pPr>
        <w:jc w:val="center"/>
        <w:rPr>
          <w:rFonts w:ascii="Calibri" w:eastAsia="Calibri" w:hAnsi="Calibri" w:cs="Times New Roman"/>
          <w:b/>
          <w:i/>
          <w:sz w:val="48"/>
        </w:rPr>
      </w:pPr>
    </w:p>
    <w:p w:rsidR="00F7244E" w:rsidRPr="00F7244E" w:rsidRDefault="00F7244E" w:rsidP="00F7244E">
      <w:pPr>
        <w:jc w:val="center"/>
        <w:rPr>
          <w:rFonts w:ascii="Calibri" w:eastAsia="Calibri" w:hAnsi="Calibri" w:cs="Times New Roman"/>
          <w:color w:val="999999"/>
          <w:sz w:val="56"/>
        </w:rPr>
      </w:pPr>
    </w:p>
    <w:p w:rsidR="00F7244E" w:rsidRPr="00F7244E" w:rsidRDefault="00F7244E" w:rsidP="00F7244E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F7244E">
        <w:rPr>
          <w:rFonts w:ascii="Times New Roman" w:eastAsia="Calibri" w:hAnsi="Times New Roman" w:cs="Times New Roman"/>
          <w:sz w:val="28"/>
          <w:szCs w:val="28"/>
        </w:rPr>
        <w:t xml:space="preserve">подготовила </w:t>
      </w:r>
    </w:p>
    <w:p w:rsidR="00F7244E" w:rsidRPr="00F7244E" w:rsidRDefault="00F7244E" w:rsidP="00F7244E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F7244E">
        <w:rPr>
          <w:rFonts w:ascii="Times New Roman" w:eastAsia="Calibri" w:hAnsi="Times New Roman" w:cs="Times New Roman"/>
          <w:sz w:val="28"/>
          <w:szCs w:val="28"/>
        </w:rPr>
        <w:t>учитель русского языка и литературы</w:t>
      </w:r>
    </w:p>
    <w:p w:rsidR="00F7244E" w:rsidRPr="00F7244E" w:rsidRDefault="00F7244E" w:rsidP="00F7244E">
      <w:pPr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F7244E">
        <w:rPr>
          <w:rFonts w:ascii="Times New Roman" w:eastAsia="Calibri" w:hAnsi="Times New Roman" w:cs="Times New Roman"/>
          <w:sz w:val="28"/>
          <w:szCs w:val="28"/>
        </w:rPr>
        <w:t>Вааль Юлия Анатольевна</w:t>
      </w:r>
    </w:p>
    <w:p w:rsidR="00F7244E" w:rsidRPr="00F7244E" w:rsidRDefault="00F7244E" w:rsidP="00F7244E">
      <w:pPr>
        <w:jc w:val="right"/>
        <w:rPr>
          <w:rFonts w:ascii="Calibri" w:eastAsia="Calibri" w:hAnsi="Calibri" w:cs="Times New Roman"/>
          <w:sz w:val="28"/>
        </w:rPr>
      </w:pPr>
    </w:p>
    <w:p w:rsidR="00F7244E" w:rsidRPr="00F7244E" w:rsidRDefault="00F7244E" w:rsidP="00F7244E">
      <w:pPr>
        <w:jc w:val="right"/>
        <w:rPr>
          <w:rFonts w:ascii="Calibri" w:eastAsia="Calibri" w:hAnsi="Calibri" w:cs="Times New Roman"/>
          <w:sz w:val="28"/>
        </w:rPr>
      </w:pPr>
    </w:p>
    <w:p w:rsidR="00F7244E" w:rsidRPr="00F7244E" w:rsidRDefault="00F7244E" w:rsidP="00F7244E">
      <w:pPr>
        <w:jc w:val="right"/>
        <w:rPr>
          <w:rFonts w:ascii="Calibri" w:eastAsia="Calibri" w:hAnsi="Calibri" w:cs="Times New Roman"/>
          <w:sz w:val="28"/>
        </w:rPr>
      </w:pPr>
    </w:p>
    <w:p w:rsidR="00F7244E" w:rsidRPr="00F7244E" w:rsidRDefault="00F7244E" w:rsidP="00F7244E">
      <w:pPr>
        <w:rPr>
          <w:rFonts w:ascii="Calibri" w:eastAsia="Calibri" w:hAnsi="Calibri" w:cs="Times New Roman"/>
          <w:sz w:val="28"/>
        </w:rPr>
      </w:pPr>
    </w:p>
    <w:p w:rsidR="00F7244E" w:rsidRPr="00F7244E" w:rsidRDefault="00F7244E" w:rsidP="00F7244E">
      <w:pPr>
        <w:jc w:val="center"/>
        <w:rPr>
          <w:rFonts w:ascii="Times New Roman" w:eastAsia="Calibri" w:hAnsi="Times New Roman" w:cs="Times New Roman"/>
          <w:sz w:val="28"/>
        </w:rPr>
      </w:pPr>
    </w:p>
    <w:p w:rsidR="00F7244E" w:rsidRPr="00F7244E" w:rsidRDefault="00F7244E" w:rsidP="00F7244E">
      <w:pPr>
        <w:jc w:val="center"/>
        <w:rPr>
          <w:rFonts w:ascii="Times New Roman" w:eastAsia="Calibri" w:hAnsi="Times New Roman" w:cs="Times New Roman"/>
          <w:sz w:val="28"/>
        </w:rPr>
      </w:pPr>
    </w:p>
    <w:p w:rsidR="00F7244E" w:rsidRPr="00F7244E" w:rsidRDefault="00F7244E" w:rsidP="00F7244E">
      <w:pPr>
        <w:jc w:val="center"/>
        <w:rPr>
          <w:rFonts w:ascii="Times New Roman" w:eastAsia="Calibri" w:hAnsi="Times New Roman" w:cs="Times New Roman"/>
          <w:sz w:val="28"/>
        </w:rPr>
      </w:pPr>
      <w:r w:rsidRPr="00F7244E">
        <w:rPr>
          <w:rFonts w:ascii="Times New Roman" w:eastAsia="Calibri" w:hAnsi="Times New Roman" w:cs="Times New Roman"/>
          <w:sz w:val="28"/>
        </w:rPr>
        <w:t xml:space="preserve">с. </w:t>
      </w:r>
      <w:proofErr w:type="spellStart"/>
      <w:r w:rsidRPr="00F7244E">
        <w:rPr>
          <w:rFonts w:ascii="Times New Roman" w:eastAsia="Calibri" w:hAnsi="Times New Roman" w:cs="Times New Roman"/>
          <w:sz w:val="28"/>
        </w:rPr>
        <w:t>Курочкино</w:t>
      </w:r>
      <w:proofErr w:type="spellEnd"/>
    </w:p>
    <w:p w:rsidR="00F7244E" w:rsidRPr="00F7244E" w:rsidRDefault="00F7244E" w:rsidP="00F7244E">
      <w:pPr>
        <w:jc w:val="center"/>
        <w:rPr>
          <w:rFonts w:ascii="Times New Roman" w:eastAsia="Calibri" w:hAnsi="Times New Roman" w:cs="Times New Roman"/>
          <w:sz w:val="28"/>
        </w:rPr>
      </w:pPr>
      <w:r w:rsidRPr="00F7244E">
        <w:rPr>
          <w:rFonts w:ascii="Times New Roman" w:eastAsia="Calibri" w:hAnsi="Times New Roman" w:cs="Times New Roman"/>
          <w:sz w:val="28"/>
        </w:rPr>
        <w:t xml:space="preserve"> 2013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Цель урока: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1) дать понятие о причастном обороте, его месте по отношению к определяемому слову, правилах его выделения запятыми;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2) вырабатывать умение видеть определяемое слово, причастие и все зависимые от него слова;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3) воспитывать ответственность за результаты учебного труда.</w:t>
      </w:r>
    </w:p>
    <w:p w:rsidR="00F7244E" w:rsidRPr="00F7244E" w:rsidRDefault="00F7244E" w:rsidP="00F7244E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 урока.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Оргмомент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Приветствие учителя. 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Запись даты и темы урока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лайд №1)</w:t>
      </w:r>
    </w:p>
    <w:p w:rsidR="00F7244E" w:rsidRPr="00F7244E" w:rsidRDefault="00F7244E" w:rsidP="00F7244E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Проверка эмоционального настроения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: ученикам предлагается ответить на вопрос «На 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лоне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какого пейзажа вы хотели бы сейчас оказаться?»  и приклеить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смайл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 пересечении своей фамилии и выбранного пейзажа (можно провести до начала урока). Позже учитель строит график «температур», который поможет создать комфортную психологическую обстановку для каждого ученика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(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п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риложение№ 1, №2)</w:t>
      </w:r>
    </w:p>
    <w:p w:rsidR="00F7244E" w:rsidRPr="00F7244E" w:rsidRDefault="00F7244E" w:rsidP="00F7244E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Мотивация  учебной деятельности</w:t>
      </w:r>
    </w:p>
    <w:p w:rsidR="00F7244E" w:rsidRPr="00F7244E" w:rsidRDefault="00F7244E" w:rsidP="00F7244E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Учитель: «Кто-то из выдающихся людей сказал, что УСПЕХ В РАБОТЕ - ЭТО ГОСТЬ, НЕ  ЛЮБЯЩИЙ ПОСЕЩАТЬ ЛЕНИВЫХ. Афоризм говорит о том, что успешными людьми могут быть только 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ТРУДОЛЮБИВЫЕ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Советую всем взять эти слова как девиз урока и постоянно следовать ему. 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Надеюсь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 ваше трудолюбие и желаю успеха. Все, кто решил следовать этому девизу, найдите в этом высказывании соединяющую нить с темой предыдущего урока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.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(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е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сть в высказывании причастие) (слайд №2)</w:t>
      </w:r>
    </w:p>
    <w:p w:rsidR="00F7244E" w:rsidRPr="00F7244E" w:rsidRDefault="00F7244E" w:rsidP="00F724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О роли причастий в речи замечательно сказал великий русский поэт  А.С. Пушкин: «Причастия обыкновенно избегаются в разговоре. Мы не говорим: карета, скачущая по мосту; слуга, метущий комнату; мы говорим: которая скачет, который метёт и пр. – заменяя 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выразительную краткость причастия 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вялым оборотом» (слайд №3)</w:t>
      </w:r>
    </w:p>
    <w:p w:rsidR="00F7244E" w:rsidRPr="00F7244E" w:rsidRDefault="00F7244E" w:rsidP="00F724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Возьмем на вооружение данный афоризм и давайте поставим цели на сегодняшний урок.</w:t>
      </w:r>
    </w:p>
    <w:p w:rsidR="00F7244E" w:rsidRPr="00F7244E" w:rsidRDefault="00F7244E" w:rsidP="00F7244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1. 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Сообщение темы урока. Выбор целей урока с помощью приёма «ДЕРЕВО ЦЕЛЕЙ». </w:t>
      </w:r>
    </w:p>
    <w:p w:rsidR="00F7244E" w:rsidRPr="00F7244E" w:rsidRDefault="00F7244E" w:rsidP="00F724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D03EF5" wp14:editId="010C2BAD">
                <wp:simplePos x="0" y="0"/>
                <wp:positionH relativeFrom="column">
                  <wp:posOffset>3219129</wp:posOffset>
                </wp:positionH>
                <wp:positionV relativeFrom="paragraph">
                  <wp:posOffset>402423</wp:posOffset>
                </wp:positionV>
                <wp:extent cx="1165609" cy="798195"/>
                <wp:effectExtent l="0" t="0" r="15875" b="20955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5609" cy="798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7244E" w:rsidRPr="00122B11" w:rsidRDefault="00F7244E" w:rsidP="00F724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22B1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мы научимся составлять причастные обороты  и находить их в предложениях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margin-left:253.45pt;margin-top:31.7pt;width:91.8pt;height:62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">
                <v:textbox>
                  <w:txbxContent>
                    <w:p w:rsidR="00F7244E" w:rsidRPr="00122B11" w:rsidRDefault="00F7244E" w:rsidP="00F7244E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22B1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мы научимся составлять причастные обороты  и находить их в предложениях</w:t>
                      </w:r>
                    </w:p>
                  </w:txbxContent>
                </v:textbox>
              </v:rect>
            </w:pict>
          </mc:Fallback>
        </mc:AlternateContent>
      </w:r>
      <w:r w:rsidRPr="00F7244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F44A30" wp14:editId="18CEF213">
                <wp:simplePos x="0" y="0"/>
                <wp:positionH relativeFrom="column">
                  <wp:posOffset>2174100</wp:posOffset>
                </wp:positionH>
                <wp:positionV relativeFrom="paragraph">
                  <wp:posOffset>402423</wp:posOffset>
                </wp:positionV>
                <wp:extent cx="954405" cy="798195"/>
                <wp:effectExtent l="0" t="0" r="17145" b="20955"/>
                <wp:wrapNone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4405" cy="798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7244E" w:rsidRPr="00122B11" w:rsidRDefault="00F7244E" w:rsidP="00F724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22B1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мы научимся различать действительные и страдательные причастия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7" style="position:absolute;margin-left:171.2pt;margin-top:31.7pt;width:75.15pt;height:62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">
                <v:textbox>
                  <w:txbxContent>
                    <w:p w:rsidR="00F7244E" w:rsidRPr="00122B11" w:rsidRDefault="00F7244E" w:rsidP="00F7244E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22B1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мы научимся различать действительные и страдательные причастия</w:t>
                      </w:r>
                    </w:p>
                  </w:txbxContent>
                </v:textbox>
              </v:rect>
            </w:pict>
          </mc:Fallback>
        </mc:AlternateContent>
      </w:r>
      <w:r w:rsidRPr="00F7244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2991A7" wp14:editId="13C589D7">
                <wp:simplePos x="0" y="0"/>
                <wp:positionH relativeFrom="column">
                  <wp:posOffset>927477</wp:posOffset>
                </wp:positionH>
                <wp:positionV relativeFrom="paragraph">
                  <wp:posOffset>401955</wp:posOffset>
                </wp:positionV>
                <wp:extent cx="1105319" cy="798195"/>
                <wp:effectExtent l="0" t="0" r="19050" b="20955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05319" cy="798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7244E" w:rsidRPr="00122B11" w:rsidRDefault="00F7244E" w:rsidP="00F724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22B1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мы научимся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122B1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правильно выделять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122B1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причастный оборот запятыми на письме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8" style="position:absolute;margin-left:73.05pt;margin-top:31.65pt;width:87.05pt;height:62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">
                <v:textbox>
                  <w:txbxContent>
                    <w:p w:rsidR="00F7244E" w:rsidRPr="00122B11" w:rsidRDefault="00F7244E" w:rsidP="00F7244E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22B1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мы научимся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r w:rsidRPr="00122B1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правильно выделять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r w:rsidRPr="00122B1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причастный оборот запятыми на письме </w:t>
                      </w:r>
                    </w:p>
                  </w:txbxContent>
                </v:textbox>
              </v:rect>
            </w:pict>
          </mc:Fallback>
        </mc:AlternateContent>
      </w:r>
      <w:r w:rsidRPr="00F7244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45AC3D" wp14:editId="37ED5D4D">
                <wp:simplePos x="0" y="0"/>
                <wp:positionH relativeFrom="column">
                  <wp:posOffset>43850</wp:posOffset>
                </wp:positionH>
                <wp:positionV relativeFrom="paragraph">
                  <wp:posOffset>402423</wp:posOffset>
                </wp:positionV>
                <wp:extent cx="783771" cy="798195"/>
                <wp:effectExtent l="0" t="0" r="16510" b="20955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3771" cy="798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7244E" w:rsidRPr="00122B11" w:rsidRDefault="00F7244E" w:rsidP="00F7244E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22B1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        мы выучим определение</w:t>
                            </w:r>
                            <w:r w:rsidRPr="00122B11">
                              <w:rPr>
                                <w:rFonts w:ascii="Times New Roman" w:hAnsi="Times New Roman" w:cs="Times New Roman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Pr="00122B1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причастного</w:t>
                            </w:r>
                            <w:r w:rsidRPr="00E757B8">
                              <w:rPr>
                                <w:rFonts w:ascii="Comic Sans MS" w:hAnsi="Comic Sans MS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122B1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оборота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9" style="position:absolute;margin-left:3.45pt;margin-top:31.7pt;width:61.7pt;height:62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">
                <v:textbox>
                  <w:txbxContent>
                    <w:p w:rsidR="00F7244E" w:rsidRPr="00122B11" w:rsidRDefault="00F7244E" w:rsidP="00F7244E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22B1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        мы выучим определение</w:t>
                      </w:r>
                      <w:r w:rsidRPr="00122B11">
                        <w:rPr>
                          <w:rFonts w:ascii="Times New Roman" w:hAnsi="Times New Roman" w:cs="Times New Roman"/>
                          <w:sz w:val="52"/>
                          <w:szCs w:val="52"/>
                        </w:rPr>
                        <w:t xml:space="preserve"> </w:t>
                      </w:r>
                      <w:r w:rsidRPr="00122B1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причастного</w:t>
                      </w:r>
                      <w:r w:rsidRPr="00E757B8">
                        <w:rPr>
                          <w:rFonts w:ascii="Comic Sans MS" w:hAnsi="Comic Sans MS"/>
                          <w:sz w:val="16"/>
                          <w:szCs w:val="16"/>
                        </w:rPr>
                        <w:t xml:space="preserve"> </w:t>
                      </w:r>
                      <w:r w:rsidRPr="00122B1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оборота </w:t>
                      </w:r>
                    </w:p>
                  </w:txbxContent>
                </v:textbox>
              </v:rect>
            </w:pict>
          </mc:Fallback>
        </mc:AlternateConten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Ученики из предложенных им целей выбирают те, которые можно реализовать на данном уроке: </w:t>
      </w:r>
    </w:p>
    <w:p w:rsidR="00F7244E" w:rsidRPr="00F7244E" w:rsidRDefault="00F7244E" w:rsidP="00F724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A8B260" wp14:editId="24CFCDD7">
                <wp:simplePos x="0" y="0"/>
                <wp:positionH relativeFrom="column">
                  <wp:posOffset>4475173</wp:posOffset>
                </wp:positionH>
                <wp:positionV relativeFrom="paragraph">
                  <wp:posOffset>3530</wp:posOffset>
                </wp:positionV>
                <wp:extent cx="1482090" cy="788147"/>
                <wp:effectExtent l="0" t="0" r="22860" b="12065"/>
                <wp:wrapNone/>
                <wp:docPr id="4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2090" cy="7881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7244E" w:rsidRPr="00A532F5" w:rsidRDefault="00F7244E" w:rsidP="00F724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A532F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мы научимся делать морфологический разбор причастия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30" style="position:absolute;margin-left:352.4pt;margin-top:.3pt;width:116.7pt;height:62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">
                <v:textbox>
                  <w:txbxContent>
                    <w:p w:rsidR="00F7244E" w:rsidRPr="00A532F5" w:rsidRDefault="00F7244E" w:rsidP="00F7244E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A532F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мы научимся делать морфологический разбор причастия</w:t>
                      </w:r>
                    </w:p>
                  </w:txbxContent>
                </v:textbox>
              </v:rect>
            </w:pict>
          </mc:Fallback>
        </mc:AlternateContent>
      </w:r>
    </w:p>
    <w:p w:rsidR="00F7244E" w:rsidRPr="00F7244E" w:rsidRDefault="00F7244E" w:rsidP="00F724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 </w:t>
      </w:r>
    </w:p>
    <w:p w:rsidR="00F7244E" w:rsidRPr="00F7244E" w:rsidRDefault="00F7244E" w:rsidP="00F724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2.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Тестовая проверка знаний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учащихся по теме: « Роль причастий в словосочетании» (слайд №4)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7244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Восполните 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недостающее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определении причастия: </w:t>
      </w:r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Причастие - …., оно обозначает признак …. и отвечает на вопросы …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II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Зачеркните лишнее: </w:t>
      </w:r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Причастия бывают </w:t>
      </w:r>
      <w:proofErr w:type="gramStart"/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сов.,</w:t>
      </w:r>
      <w:proofErr w:type="gramEnd"/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несов. вида, наст</w:t>
      </w:r>
      <w:proofErr w:type="gramStart"/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., </w:t>
      </w:r>
      <w:proofErr w:type="gramEnd"/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буд., прошедшего времени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III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Восполните недостающее. </w:t>
      </w:r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Причастия изменяются по родам и …., как и …..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sectPr w:rsidR="00F7244E" w:rsidRPr="00F7244E" w:rsidSect="00F7244E">
          <w:footerReference w:type="even" r:id="rId6"/>
          <w:footerReference w:type="default" r:id="rId7"/>
          <w:pgSz w:w="11906" w:h="16838"/>
          <w:pgMar w:top="851" w:right="567" w:bottom="851" w:left="1276" w:header="709" w:footer="709" w:gutter="0"/>
          <w:cols w:space="708"/>
          <w:titlePg/>
          <w:docGrid w:linePitch="360"/>
        </w:sectPr>
      </w:pP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lastRenderedPageBreak/>
        <w:t>Какое из данных слов является причастием?</w:t>
      </w:r>
      <w:r w:rsidRPr="00F7244E">
        <w:rPr>
          <w:rFonts w:ascii="Times New Roman" w:eastAsia="Times New Roman" w:hAnsi="Times New Roman" w:cs="Times New Roman"/>
          <w:bCs/>
          <w:iCs/>
          <w:sz w:val="28"/>
          <w:szCs w:val="28"/>
          <w:u w:val="single"/>
          <w:lang w:eastAsia="ru-RU"/>
        </w:rPr>
        <w:t xml:space="preserve"> </w:t>
      </w:r>
      <w:r w:rsidRPr="00F7244E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(слайд №5)</w:t>
      </w:r>
      <w:r w:rsidRPr="00F7244E">
        <w:rPr>
          <w:rFonts w:ascii="Times New Roman" w:eastAsia="Times New Roman" w:hAnsi="Times New Roman" w:cs="Times New Roman"/>
          <w:bCs/>
          <w:iCs/>
          <w:sz w:val="28"/>
          <w:szCs w:val="28"/>
          <w:u w:val="single"/>
          <w:lang w:eastAsia="ru-RU"/>
        </w:rPr>
        <w:t xml:space="preserve">                                                                            1 вариант                                                                                2 вариант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1. белый платок                                                         1. горячая сковорода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2. белеющий платок                                                 2. горящие поленья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3. шумный поток                                                      3. торопливая походка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4. шумливый поток                                                  4. высочайшие горы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на слайде 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 №6)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F7244E" w:rsidRPr="00F7244E" w:rsidSect="00A532F5">
          <w:footerReference w:type="even" r:id="rId8"/>
          <w:footerReference w:type="default" r:id="rId9"/>
          <w:type w:val="continuous"/>
          <w:pgSz w:w="11906" w:h="16838"/>
          <w:pgMar w:top="851" w:right="567" w:bottom="851" w:left="1276" w:header="709" w:footer="709" w:gutter="0"/>
          <w:cols w:space="708"/>
          <w:titlePg/>
          <w:docGrid w:linePitch="360"/>
        </w:sect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1. Выписать номер словосочетания: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чернеющем лесу, 2.шумящим потоком, 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.о льющемся дожде, 4.задымившуюся речку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 5.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закрасневшейся зари,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6.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у волнующегося озера, 7.колеблющимся ветерком. (1,3,5,6)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2. 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Переход к объяснению новой темы.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Вопросы к классу: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Дайте определение причастия как части речи.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склоняются причастия?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Каковы условия выбора окончаний в причастиях?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- 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Каким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словом может быть причастие в словосочетании</w:t>
      </w:r>
    </w:p>
    <w:p w:rsidR="00F7244E" w:rsidRPr="00F7244E" w:rsidRDefault="00F7244E" w:rsidP="00F7244E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/>
          <w:spacing w:val="-6"/>
          <w:sz w:val="28"/>
          <w:szCs w:val="28"/>
          <w:lang w:eastAsia="ru-RU"/>
        </w:rPr>
        <w:t>Наблюдения над текстом</w:t>
      </w:r>
      <w:proofErr w:type="gramStart"/>
      <w:r w:rsidRPr="00F7244E">
        <w:rPr>
          <w:rFonts w:ascii="Times New Roman" w:eastAsia="Times New Roman" w:hAnsi="Times New Roman" w:cs="Times New Roman"/>
          <w:b/>
          <w:spacing w:val="-6"/>
          <w:sz w:val="28"/>
          <w:szCs w:val="28"/>
          <w:lang w:eastAsia="ru-RU"/>
        </w:rPr>
        <w:t>.</w:t>
      </w:r>
      <w:proofErr w:type="gramEnd"/>
      <w:r w:rsidRPr="00F7244E">
        <w:rPr>
          <w:rFonts w:ascii="Times New Roman" w:eastAsia="Times New Roman" w:hAnsi="Times New Roman" w:cs="Times New Roman"/>
          <w:b/>
          <w:spacing w:val="-6"/>
          <w:sz w:val="28"/>
          <w:szCs w:val="28"/>
          <w:lang w:eastAsia="ru-RU"/>
        </w:rPr>
        <w:t xml:space="preserve"> </w:t>
      </w: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(</w:t>
      </w:r>
      <w:proofErr w:type="gramStart"/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с</w:t>
      </w:r>
      <w:proofErr w:type="gramEnd"/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лайд №7)</w:t>
      </w:r>
    </w:p>
    <w:p w:rsidR="00F7244E" w:rsidRPr="00F7244E" w:rsidRDefault="00F7244E" w:rsidP="00F7244E">
      <w:pPr>
        <w:widowControl w:val="0"/>
        <w:autoSpaceDE w:val="0"/>
        <w:autoSpaceDN w:val="0"/>
        <w:adjustRightInd w:val="0"/>
        <w:ind w:left="303" w:right="-5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1 октября 1975 года впервые был проведен Международный день музыки. Основными целями, которые ставили перед собой создатели данного праздника, были: обмен опытом между культурами разных стран и распространение музыкального искусства. В этом письме также приводился список музыкальных мероприятий, приуроченных  к этому дню. Он включал в себя творческие встречи с музыкантами, композиторами, певцами и музыковедами, акцентные концерты. Предлагалось также проводить выставки музыкальных инструментов, фотографий и различных произведений искусства, связанных с музыкальной темой. Вскоре данный праздник стал традиционным. Музыканты исполняют всемирно известные произведения, являющиеся мировым культурным наследием. 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Музыка с древних времен сопровождает человека. Доказательством этому могут служить наскальные рисунки, обнаруженные в пещерах Африки. На них древние люди изображали людей,  держащих в руках нечто, очень напоминающее музыкальные инструменты. В настоящее время такие инструменты, конечно же, уже не существуют. Поэтому тех мелодий нам никогда не услышать. Само слово «музыка» можно перевести с греческого как вид искусства, для которого художественным материалом является особым образом организованный во 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времени звук.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u w:val="single"/>
          <w:lang w:eastAsia="ru-RU"/>
        </w:rPr>
        <w:t>Для справки:</w:t>
      </w: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  В нашей стране Международный день музыки празднуется с 1996 года. Одним из инициаторов его учреждения в России стал Дмитрий Дмитриевич Шостакович. Он был знаменитым советским композитором, пианистом, педагогом и общественным деятелем. Произведения Шостаковича известны во всем мире. Он стал автором множества симфоний, нескольких опер и балетов, романсов, ораторий, кантат и т.п. Можно сказать, что Дмитрий Дмитриевич Шостакович являлся одним из величайших композиторов ХХ века. Он оказал очень большое влияние на развитие мировой музыкальной культуры. Шостакович с письмом обратился к международной общественности, он хотел обратить внимание общества на огромную роль музыки в нашей жизни. Он считал, что музыка способна открывать людям новые миры и объединять их. В 1996 году исполнилось 90 лет со дня рождения этого великого композитора. Тогда и было принято решение начать отмечать Международный день музыки.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u w:val="single"/>
          <w:lang w:eastAsia="ru-RU"/>
        </w:rPr>
        <w:t>Учитель:</w:t>
      </w: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 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Нам жизни не представить без мелодий,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Мы, просыпаясь, песенки поем,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Мы с колыбельной засыпаем с детства,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Мелодию с трех нот мы узнаем.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Сегодня день особенный конечно - 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День музыки, международный день!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Ведь музыка жить точно будет вечно,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303" w:right="-57"/>
        <w:contextualSpacing/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Пока есть музыканты на Земле! 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jc w:val="right"/>
        <w:rPr>
          <w:rFonts w:ascii="Times New Roman" w:eastAsia="Times New Roman" w:hAnsi="Times New Roman" w:cs="Times New Roman"/>
          <w:color w:val="FF0000"/>
          <w:spacing w:val="-10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Музыка — это разум, воплощенный в прекрасных звуках</w:t>
      </w:r>
      <w:proofErr w:type="gramStart"/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." </w:t>
      </w:r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/>
      </w:r>
      <w:proofErr w:type="gramEnd"/>
      <w:r w:rsidRPr="00F7244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Тургенев И. С.</w:t>
      </w:r>
      <w:r w:rsidRPr="00F7244E">
        <w:rPr>
          <w:rFonts w:ascii="Times New Roman" w:eastAsia="Times New Roman" w:hAnsi="Times New Roman" w:cs="Times New Roman"/>
          <w:color w:val="FF0000"/>
          <w:spacing w:val="-10"/>
          <w:sz w:val="28"/>
          <w:szCs w:val="28"/>
          <w:lang w:eastAsia="ru-RU"/>
        </w:rPr>
        <w:t xml:space="preserve"> 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Рассмотрим предложения с причастиями в уже знакомом тексте. 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Выпишем словосочетания с причастиями:</w:t>
      </w:r>
    </w:p>
    <w:p w:rsidR="00F7244E" w:rsidRPr="00F7244E" w:rsidRDefault="00F7244E" w:rsidP="00F7244E">
      <w:pPr>
        <w:widowControl w:val="0"/>
        <w:numPr>
          <w:ilvl w:val="0"/>
          <w:numId w:val="4"/>
        </w:numPr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contextualSpacing/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</w:pPr>
      <w:proofErr w:type="gramStart"/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u w:val="single"/>
          <w:lang w:eastAsia="ru-RU"/>
        </w:rPr>
        <w:t>приуроченных</w:t>
      </w:r>
      <w:proofErr w:type="gramEnd"/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u w:val="single"/>
          <w:lang w:eastAsia="ru-RU"/>
        </w:rPr>
        <w:t xml:space="preserve">  к этому дню</w:t>
      </w:r>
    </w:p>
    <w:p w:rsidR="00F7244E" w:rsidRPr="00F7244E" w:rsidRDefault="00F7244E" w:rsidP="00F7244E">
      <w:pPr>
        <w:widowControl w:val="0"/>
        <w:numPr>
          <w:ilvl w:val="0"/>
          <w:numId w:val="4"/>
        </w:numPr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contextualSpacing/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u w:val="single"/>
          <w:lang w:eastAsia="ru-RU"/>
        </w:rPr>
        <w:t>связанных</w:t>
      </w:r>
      <w:proofErr w:type="gramEnd"/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u w:val="single"/>
          <w:lang w:eastAsia="ru-RU"/>
        </w:rPr>
        <w:t xml:space="preserve"> с музыкальной темой</w:t>
      </w:r>
    </w:p>
    <w:p w:rsidR="00F7244E" w:rsidRPr="00F7244E" w:rsidRDefault="00F7244E" w:rsidP="00F7244E">
      <w:pPr>
        <w:widowControl w:val="0"/>
        <w:numPr>
          <w:ilvl w:val="0"/>
          <w:numId w:val="4"/>
        </w:numPr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contextualSpacing/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</w:pPr>
      <w:proofErr w:type="gramStart"/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u w:val="single"/>
          <w:lang w:eastAsia="ru-RU"/>
        </w:rPr>
        <w:t>являющиеся</w:t>
      </w:r>
      <w:proofErr w:type="gramEnd"/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u w:val="single"/>
          <w:lang w:eastAsia="ru-RU"/>
        </w:rPr>
        <w:t xml:space="preserve"> мировым культурным наследием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7244E" w:rsidRPr="00F7244E" w:rsidRDefault="00F7244E" w:rsidP="00F7244E">
      <w:pPr>
        <w:widowControl w:val="0"/>
        <w:numPr>
          <w:ilvl w:val="0"/>
          <w:numId w:val="4"/>
        </w:numPr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contextualSpacing/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</w:pP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обнаруженные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в пещерах Африки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7244E" w:rsidRPr="00F7244E" w:rsidRDefault="00F7244E" w:rsidP="00F7244E">
      <w:pPr>
        <w:widowControl w:val="0"/>
        <w:numPr>
          <w:ilvl w:val="0"/>
          <w:numId w:val="4"/>
        </w:numPr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contextualSpacing/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</w:pP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держащих в руках </w:t>
      </w:r>
      <w:proofErr w:type="gramEnd"/>
    </w:p>
    <w:p w:rsidR="00F7244E" w:rsidRPr="00F7244E" w:rsidRDefault="00F7244E" w:rsidP="00F7244E">
      <w:pPr>
        <w:widowControl w:val="0"/>
        <w:numPr>
          <w:ilvl w:val="0"/>
          <w:numId w:val="4"/>
        </w:numPr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contextualSpacing/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очень 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напоминающее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музыкальные инструменты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7244E" w:rsidRPr="00F7244E" w:rsidRDefault="00F7244E" w:rsidP="00F7244E">
      <w:pPr>
        <w:widowControl w:val="0"/>
        <w:numPr>
          <w:ilvl w:val="0"/>
          <w:numId w:val="4"/>
        </w:numPr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contextualSpacing/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организованный во времени 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звук</w:t>
      </w:r>
    </w:p>
    <w:p w:rsidR="00F7244E" w:rsidRPr="00F7244E" w:rsidRDefault="00F7244E" w:rsidP="00F7244E">
      <w:pPr>
        <w:widowControl w:val="0"/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left="720" w:right="-57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 № 8)</w:t>
      </w:r>
    </w:p>
    <w:p w:rsidR="00F7244E" w:rsidRPr="00F7244E" w:rsidRDefault="00F7244E" w:rsidP="00F7244E">
      <w:pPr>
        <w:widowControl w:val="0"/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left="720" w:right="-57"/>
        <w:contextualSpacing/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Ответим на вопросы:</w:t>
      </w:r>
    </w:p>
    <w:p w:rsidR="00F7244E" w:rsidRPr="00F7244E" w:rsidRDefault="00F7244E" w:rsidP="00F7244E">
      <w:pPr>
        <w:widowControl w:val="0"/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rPr>
          <w:rFonts w:ascii="Times New Roman" w:eastAsia="Times New Roman" w:hAnsi="Times New Roman" w:cs="Times New Roman"/>
          <w:color w:val="FF0000"/>
          <w:spacing w:val="-9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В каких словосочетаниях причастия являются зависимыми </w:t>
      </w:r>
      <w:r w:rsidRPr="00F7244E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словами?  </w:t>
      </w:r>
      <w:r w:rsidRPr="00F7244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организованный во времени 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звук</w:t>
      </w:r>
    </w:p>
    <w:p w:rsidR="00F7244E" w:rsidRPr="00F7244E" w:rsidRDefault="00F7244E" w:rsidP="00F7244E">
      <w:pPr>
        <w:widowControl w:val="0"/>
        <w:shd w:val="clear" w:color="auto" w:fill="FFFFFF"/>
        <w:tabs>
          <w:tab w:val="left" w:pos="773"/>
        </w:tabs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rPr>
          <w:rFonts w:ascii="Times New Roman" w:eastAsia="Times New Roman" w:hAnsi="Times New Roman" w:cs="Times New Roman"/>
          <w:spacing w:val="-9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 словосочетания, в которых причастия являют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</w:r>
      <w:r w:rsidRPr="00F7244E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 xml:space="preserve">ся главными словами. </w:t>
      </w:r>
      <w:r w:rsidRPr="00F7244E">
        <w:rPr>
          <w:rFonts w:ascii="Times New Roman" w:eastAsia="Times New Roman" w:hAnsi="Times New Roman" w:cs="Times New Roman"/>
          <w:i/>
          <w:iCs/>
          <w:spacing w:val="-3"/>
          <w:sz w:val="28"/>
          <w:szCs w:val="28"/>
          <w:lang w:eastAsia="ru-RU"/>
        </w:rPr>
        <w:t>Все остальные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/>
          <w:bCs/>
          <w:i/>
          <w:iCs/>
          <w:spacing w:val="-6"/>
          <w:sz w:val="28"/>
          <w:szCs w:val="28"/>
          <w:lang w:eastAsia="ru-RU"/>
        </w:rPr>
        <w:t xml:space="preserve">Вывод: </w:t>
      </w: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причастие может иметь при себе зависимые слова, вы</w:t>
      </w: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softHyphen/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ступать главным словом словосочетания.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/>
          <w:bCs/>
          <w:i/>
          <w:iCs/>
          <w:spacing w:val="-6"/>
          <w:sz w:val="28"/>
          <w:szCs w:val="28"/>
          <w:lang w:eastAsia="ru-RU"/>
        </w:rPr>
        <w:lastRenderedPageBreak/>
        <w:t>(</w:t>
      </w:r>
      <w:proofErr w:type="gramStart"/>
      <w:r w:rsidRPr="00F7244E">
        <w:rPr>
          <w:rFonts w:ascii="Times New Roman" w:eastAsia="Times New Roman" w:hAnsi="Times New Roman" w:cs="Times New Roman"/>
          <w:b/>
          <w:bCs/>
          <w:i/>
          <w:iCs/>
          <w:spacing w:val="-6"/>
          <w:sz w:val="28"/>
          <w:szCs w:val="28"/>
          <w:lang w:eastAsia="ru-RU"/>
        </w:rPr>
        <w:t>с</w:t>
      </w:r>
      <w:proofErr w:type="gramEnd"/>
      <w:r w:rsidRPr="00F7244E">
        <w:rPr>
          <w:rFonts w:ascii="Times New Roman" w:eastAsia="Times New Roman" w:hAnsi="Times New Roman" w:cs="Times New Roman"/>
          <w:b/>
          <w:bCs/>
          <w:i/>
          <w:iCs/>
          <w:spacing w:val="-6"/>
          <w:sz w:val="28"/>
          <w:szCs w:val="28"/>
          <w:lang w:eastAsia="ru-RU"/>
        </w:rPr>
        <w:t>лайд №9)</w:t>
      </w:r>
    </w:p>
    <w:p w:rsidR="00F7244E" w:rsidRPr="00F7244E" w:rsidRDefault="00F7244E" w:rsidP="00F7244E">
      <w:pPr>
        <w:widowControl w:val="0"/>
        <w:numPr>
          <w:ilvl w:val="0"/>
          <w:numId w:val="1"/>
        </w:numPr>
        <w:shd w:val="clear" w:color="auto" w:fill="FFFFFF"/>
        <w:tabs>
          <w:tab w:val="left" w:pos="667"/>
        </w:tabs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Рассмотрим, на каком месте по отношению к определяемому </w:t>
      </w: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существительному находятся причастия с зависимыми сло</w:t>
      </w: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softHyphen/>
        <w:t>вами? (слайд № 10)</w:t>
      </w:r>
    </w:p>
    <w:p w:rsidR="00F7244E" w:rsidRPr="00F7244E" w:rsidRDefault="00F7244E" w:rsidP="00F7244E">
      <w:pPr>
        <w:widowControl w:val="0"/>
        <w:numPr>
          <w:ilvl w:val="0"/>
          <w:numId w:val="1"/>
        </w:numPr>
        <w:shd w:val="clear" w:color="auto" w:fill="FFFFFF"/>
        <w:tabs>
          <w:tab w:val="left" w:pos="667"/>
        </w:tabs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 xml:space="preserve"> </w:t>
      </w:r>
      <w:r w:rsidRPr="00F7244E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Замечаем, что интонация подсказывает наличие или отсутствие </w:t>
      </w:r>
      <w:r w:rsidRPr="00F7244E">
        <w:rPr>
          <w:rFonts w:ascii="Times New Roman" w:eastAsia="Times New Roman" w:hAnsi="Times New Roman" w:cs="Times New Roman"/>
          <w:spacing w:val="-5"/>
          <w:sz w:val="28"/>
          <w:szCs w:val="28"/>
          <w:lang w:eastAsia="ru-RU"/>
        </w:rPr>
        <w:t>знаков препинания в предложениях с причастиями.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Учитель поясняет, что </w:t>
      </w:r>
      <w:r w:rsidRPr="00F7244E">
        <w:rPr>
          <w:rFonts w:ascii="Times New Roman" w:eastAsia="Times New Roman" w:hAnsi="Times New Roman" w:cs="Times New Roman"/>
          <w:b/>
          <w:spacing w:val="-4"/>
          <w:sz w:val="28"/>
          <w:szCs w:val="28"/>
          <w:lang w:eastAsia="ru-RU"/>
        </w:rPr>
        <w:t>причастие с зависимыми словами на</w:t>
      </w:r>
      <w:r w:rsidRPr="00F7244E">
        <w:rPr>
          <w:rFonts w:ascii="Times New Roman" w:eastAsia="Times New Roman" w:hAnsi="Times New Roman" w:cs="Times New Roman"/>
          <w:b/>
          <w:spacing w:val="-4"/>
          <w:sz w:val="28"/>
          <w:szCs w:val="28"/>
          <w:lang w:eastAsia="ru-RU"/>
        </w:rPr>
        <w:softHyphen/>
      </w:r>
      <w:r w:rsidRPr="00F7244E">
        <w:rPr>
          <w:rFonts w:ascii="Times New Roman" w:eastAsia="Times New Roman" w:hAnsi="Times New Roman" w:cs="Times New Roman"/>
          <w:b/>
          <w:spacing w:val="-6"/>
          <w:sz w:val="28"/>
          <w:szCs w:val="28"/>
          <w:lang w:eastAsia="ru-RU"/>
        </w:rPr>
        <w:t xml:space="preserve">зывается причастным оборотом, который в предложении является </w:t>
      </w: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одним членом предложения - определением</w:t>
      </w:r>
      <w:proofErr w:type="gramStart"/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proofErr w:type="gramEnd"/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лайд № 11)</w:t>
      </w:r>
    </w:p>
    <w:p w:rsidR="00F7244E" w:rsidRPr="00F7244E" w:rsidRDefault="00F7244E" w:rsidP="00F7244E">
      <w:pPr>
        <w:widowControl w:val="0"/>
        <w:autoSpaceDE w:val="0"/>
        <w:autoSpaceDN w:val="0"/>
        <w:adjustRightInd w:val="0"/>
        <w:ind w:right="-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Предупреждение грамматических ошибок (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слайд № 12)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Закрепление.</w:t>
      </w:r>
    </w:p>
    <w:p w:rsidR="00F7244E" w:rsidRPr="00F7244E" w:rsidRDefault="00F7244E" w:rsidP="00F7244E">
      <w:pPr>
        <w:widowControl w:val="0"/>
        <w:autoSpaceDE w:val="0"/>
        <w:autoSpaceDN w:val="0"/>
        <w:adjustRightInd w:val="0"/>
        <w:ind w:right="-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Включаем ЭОР № 1</w:t>
      </w:r>
    </w:p>
    <w:p w:rsidR="00F7244E" w:rsidRPr="00F7244E" w:rsidRDefault="00F7244E" w:rsidP="00F7244E">
      <w:pPr>
        <w:widowControl w:val="0"/>
        <w:autoSpaceDE w:val="0"/>
        <w:autoSpaceDN w:val="0"/>
        <w:adjustRightInd w:val="0"/>
        <w:ind w:right="-57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F7244E" w:rsidRPr="00F7244E" w:rsidSect="00A532F5">
          <w:type w:val="continuous"/>
          <w:pgSz w:w="11906" w:h="16838"/>
          <w:pgMar w:top="851" w:right="567" w:bottom="851" w:left="1276" w:header="709" w:footer="709" w:gutter="0"/>
          <w:cols w:space="708"/>
          <w:titlePg/>
          <w:docGrid w:linePitch="360"/>
        </w:sectPr>
      </w:pPr>
      <w:r w:rsidRPr="00F7244E">
        <w:rPr>
          <w:noProof/>
          <w:sz w:val="28"/>
          <w:szCs w:val="28"/>
          <w:lang w:eastAsia="ru-RU"/>
        </w:rPr>
        <w:drawing>
          <wp:inline distT="0" distB="0" distL="0" distR="0" wp14:anchorId="4D0AE037" wp14:editId="35486EFB">
            <wp:extent cx="4251111" cy="238990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57153" cy="2393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244E">
        <w:rPr>
          <w:noProof/>
          <w:sz w:val="28"/>
          <w:szCs w:val="28"/>
          <w:lang w:eastAsia="ru-RU"/>
        </w:rPr>
        <w:drawing>
          <wp:inline distT="0" distB="0" distL="0" distR="0" wp14:anchorId="36D65439" wp14:editId="5769DBA8">
            <wp:extent cx="4370294" cy="2456908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76505" cy="246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F7244E" w:rsidRPr="00F7244E" w:rsidSect="00537125">
          <w:footerReference w:type="even" r:id="rId12"/>
          <w:footerReference w:type="default" r:id="rId13"/>
          <w:pgSz w:w="11906" w:h="16838"/>
          <w:pgMar w:top="1134" w:right="1701" w:bottom="1134" w:left="850" w:header="708" w:footer="708" w:gutter="0"/>
          <w:cols w:space="708"/>
          <w:docGrid w:linePitch="360"/>
        </w:sectPr>
      </w:pPr>
      <w:r w:rsidRPr="00F7244E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4DD0599A" wp14:editId="4D0A4375">
            <wp:extent cx="4472914" cy="2514600"/>
            <wp:effectExtent l="0" t="0" r="444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79273" cy="251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Первичный контроль (ЭОР №2)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F7244E">
        <w:rPr>
          <w:noProof/>
          <w:sz w:val="28"/>
          <w:szCs w:val="28"/>
          <w:lang w:eastAsia="ru-RU"/>
        </w:rPr>
        <w:drawing>
          <wp:inline distT="0" distB="0" distL="0" distR="0" wp14:anchorId="6031C94D" wp14:editId="710472B3">
            <wp:extent cx="4472914" cy="2514600"/>
            <wp:effectExtent l="0" t="0" r="444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79272" cy="2518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F7244E">
        <w:rPr>
          <w:noProof/>
          <w:sz w:val="28"/>
          <w:szCs w:val="28"/>
          <w:lang w:eastAsia="ru-RU"/>
        </w:rPr>
        <w:drawing>
          <wp:inline distT="0" distB="0" distL="0" distR="0" wp14:anchorId="732B01C0" wp14:editId="53EF226D">
            <wp:extent cx="4477871" cy="251738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84236" cy="252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Проверь себя (слайд №13, 14)</w:t>
      </w:r>
    </w:p>
    <w:p w:rsidR="00F7244E" w:rsidRPr="00F7244E" w:rsidRDefault="00F7244E" w:rsidP="00F7244E">
      <w:pPr>
        <w:widowControl w:val="0"/>
        <w:shd w:val="clear" w:color="auto" w:fill="FFFFFF"/>
        <w:autoSpaceDE w:val="0"/>
        <w:autoSpaceDN w:val="0"/>
        <w:adjustRightInd w:val="0"/>
        <w:spacing w:before="100" w:beforeAutospacing="1" w:after="100" w:afterAutospacing="1" w:line="240" w:lineRule="auto"/>
        <w:ind w:left="-57" w:right="-5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РАНЖИРОВАНИЕ ДОСТИГНУТЫХ ЦЕЛЕЙ. Учитель раздает таблицу, на 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lastRenderedPageBreak/>
        <w:t xml:space="preserve">которой указана фамилия ученика и коротко сформулированы задачи урока. Ученики делают ранжирование в таблицах: усвоил лучше всего – 3; могу ошибиться, допустить неточность–2; надо ещё поработать–1.  </w:t>
      </w:r>
    </w:p>
    <w:tbl>
      <w:tblPr>
        <w:tblStyle w:val="a5"/>
        <w:tblW w:w="0" w:type="auto"/>
        <w:jc w:val="center"/>
        <w:tblLook w:val="01E0" w:firstRow="1" w:lastRow="1" w:firstColumn="1" w:lastColumn="1" w:noHBand="0" w:noVBand="0"/>
      </w:tblPr>
      <w:tblGrid>
        <w:gridCol w:w="1740"/>
        <w:gridCol w:w="2287"/>
        <w:gridCol w:w="2289"/>
        <w:gridCol w:w="2161"/>
      </w:tblGrid>
      <w:tr w:rsidR="00F7244E" w:rsidRPr="00F7244E" w:rsidTr="00B0050B">
        <w:trPr>
          <w:trHeight w:val="467"/>
          <w:jc w:val="center"/>
        </w:trPr>
        <w:tc>
          <w:tcPr>
            <w:tcW w:w="1740" w:type="dxa"/>
          </w:tcPr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</w:p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  <w:r w:rsidRPr="00F7244E">
              <w:rPr>
                <w:sz w:val="28"/>
                <w:szCs w:val="28"/>
                <w:lang w:eastAsia="uk-UA"/>
              </w:rPr>
              <w:t>ФАМИЛИЯ, ИМЯ  УЧЕНИКА</w:t>
            </w:r>
          </w:p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</w:p>
        </w:tc>
        <w:tc>
          <w:tcPr>
            <w:tcW w:w="2287" w:type="dxa"/>
            <w:vAlign w:val="center"/>
          </w:tcPr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  <w:r w:rsidRPr="00F7244E">
              <w:rPr>
                <w:sz w:val="28"/>
                <w:szCs w:val="28"/>
                <w:lang w:eastAsia="uk-UA"/>
              </w:rPr>
              <w:t>ОПРЕДЕЛЕНИЕ ПРИЧАСТНОГО ОБОРОТА</w:t>
            </w:r>
          </w:p>
        </w:tc>
        <w:tc>
          <w:tcPr>
            <w:tcW w:w="2289" w:type="dxa"/>
            <w:vAlign w:val="center"/>
          </w:tcPr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  <w:r w:rsidRPr="00F7244E">
              <w:rPr>
                <w:sz w:val="28"/>
                <w:szCs w:val="28"/>
                <w:lang w:eastAsia="uk-UA"/>
              </w:rPr>
              <w:t>СОСТАВЛЕНИЕ   ПРИЧАСТНЫХ      ОБОРОТОВ</w:t>
            </w:r>
          </w:p>
        </w:tc>
        <w:tc>
          <w:tcPr>
            <w:tcW w:w="2161" w:type="dxa"/>
            <w:vAlign w:val="center"/>
          </w:tcPr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  <w:r w:rsidRPr="00F7244E">
              <w:rPr>
                <w:sz w:val="28"/>
                <w:szCs w:val="28"/>
                <w:lang w:eastAsia="uk-UA"/>
              </w:rPr>
              <w:t>ПОСТАНОВКА    ЗНАКОВ         ПРЕПИНАНИЯ</w:t>
            </w:r>
          </w:p>
        </w:tc>
      </w:tr>
      <w:tr w:rsidR="00F7244E" w:rsidRPr="00F7244E" w:rsidTr="00B0050B">
        <w:trPr>
          <w:trHeight w:val="1318"/>
          <w:jc w:val="center"/>
        </w:trPr>
        <w:tc>
          <w:tcPr>
            <w:tcW w:w="1740" w:type="dxa"/>
          </w:tcPr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</w:p>
        </w:tc>
        <w:tc>
          <w:tcPr>
            <w:tcW w:w="2287" w:type="dxa"/>
          </w:tcPr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</w:p>
        </w:tc>
        <w:tc>
          <w:tcPr>
            <w:tcW w:w="2289" w:type="dxa"/>
          </w:tcPr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</w:p>
        </w:tc>
        <w:tc>
          <w:tcPr>
            <w:tcW w:w="2161" w:type="dxa"/>
          </w:tcPr>
          <w:p w:rsidR="00F7244E" w:rsidRPr="00F7244E" w:rsidRDefault="00F7244E" w:rsidP="00F7244E">
            <w:pPr>
              <w:jc w:val="center"/>
              <w:rPr>
                <w:sz w:val="28"/>
                <w:szCs w:val="28"/>
                <w:lang w:eastAsia="uk-UA"/>
              </w:rPr>
            </w:pPr>
          </w:p>
        </w:tc>
      </w:tr>
    </w:tbl>
    <w:p w:rsidR="00F7244E" w:rsidRPr="00F7244E" w:rsidRDefault="00F7244E" w:rsidP="00F7244E">
      <w:pPr>
        <w:rPr>
          <w:sz w:val="28"/>
          <w:szCs w:val="28"/>
        </w:rPr>
      </w:pPr>
    </w:p>
    <w:p w:rsidR="00F7244E" w:rsidRPr="00F7244E" w:rsidRDefault="00F7244E" w:rsidP="00F7244E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 xml:space="preserve"> Домашнее задание 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Карточка № 1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1.Вставить пропущенные буквы, объяснить графически их выбор: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Поросш_м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болотом, на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раскачивающ_юся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берёзу,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сгибающ_хся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колосьев,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расстилающ_йся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тучи, о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бушующ_м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океане,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осыпающ_йся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листвы, о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хранящ_хся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письмах, 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сражающ_мися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отрядами.</w:t>
      </w:r>
    </w:p>
    <w:p w:rsidR="00F7244E" w:rsidRPr="00F7244E" w:rsidRDefault="00F7244E" w:rsidP="00F724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Карточка №2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1. Вставить пропущенные буквы, объяснить графически их выбор: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В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проснувш_мся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лесу. За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скачущ_м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всадником, от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расстилающ_гося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озера, при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льющ_мся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свете, за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расскинувш_мся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городом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,к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ачающ_гося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парома,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веселящ_йся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молодёжи.</w:t>
      </w:r>
    </w:p>
    <w:p w:rsidR="00F7244E" w:rsidRPr="00F7244E" w:rsidRDefault="00F7244E" w:rsidP="00F7244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</w:pPr>
    </w:p>
    <w:p w:rsidR="00F7244E" w:rsidRPr="00F7244E" w:rsidRDefault="00F7244E" w:rsidP="00F7244E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b/>
          <w:sz w:val="28"/>
          <w:szCs w:val="28"/>
          <w:lang w:eastAsia="uk-UA"/>
        </w:rPr>
        <w:t>Проверка эмоционального настроения</w:t>
      </w: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: ученикам предлагается ответить на вопрос «На </w:t>
      </w:r>
      <w:proofErr w:type="gram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лоне</w:t>
      </w:r>
      <w:proofErr w:type="gram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какого пейзажа вы хотели бы сейчас оказаться?»  и приклеить другой </w:t>
      </w:r>
      <w:proofErr w:type="spellStart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смайл</w:t>
      </w:r>
      <w:proofErr w:type="spellEnd"/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на пересечении своей фамилии и выбранного пейзажа. Учитель достраивает график «температур», делает анализ (приложение№ 1, №2)</w:t>
      </w:r>
    </w:p>
    <w:p w:rsidR="00F7244E" w:rsidRPr="00F7244E" w:rsidRDefault="00F7244E" w:rsidP="00F7244E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tabs>
          <w:tab w:val="left" w:pos="0"/>
        </w:tabs>
        <w:spacing w:after="0" w:line="240" w:lineRule="auto"/>
        <w:jc w:val="center"/>
        <w:rPr>
          <w:rFonts w:ascii="Comic Sans MS" w:eastAsia="Times New Roman" w:hAnsi="Comic Sans MS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tabs>
          <w:tab w:val="left" w:pos="0"/>
        </w:tabs>
        <w:spacing w:after="0" w:line="240" w:lineRule="auto"/>
        <w:jc w:val="center"/>
        <w:rPr>
          <w:rFonts w:ascii="Comic Sans MS" w:eastAsia="Times New Roman" w:hAnsi="Comic Sans MS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tabs>
          <w:tab w:val="left" w:pos="0"/>
        </w:tabs>
        <w:spacing w:after="0" w:line="240" w:lineRule="auto"/>
        <w:jc w:val="center"/>
        <w:rPr>
          <w:rFonts w:ascii="Comic Sans MS" w:eastAsia="Times New Roman" w:hAnsi="Comic Sans MS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tabs>
          <w:tab w:val="left" w:pos="0"/>
        </w:tabs>
        <w:spacing w:after="0" w:line="240" w:lineRule="auto"/>
        <w:jc w:val="center"/>
        <w:rPr>
          <w:rFonts w:ascii="Comic Sans MS" w:eastAsia="Times New Roman" w:hAnsi="Comic Sans MS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tabs>
          <w:tab w:val="left" w:pos="0"/>
        </w:tabs>
        <w:spacing w:after="0" w:line="240" w:lineRule="auto"/>
        <w:jc w:val="center"/>
        <w:rPr>
          <w:rFonts w:ascii="Comic Sans MS" w:eastAsia="Times New Roman" w:hAnsi="Comic Sans MS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tabs>
          <w:tab w:val="left" w:pos="0"/>
        </w:tabs>
        <w:spacing w:after="0" w:line="240" w:lineRule="auto"/>
        <w:jc w:val="center"/>
        <w:rPr>
          <w:rFonts w:ascii="Comic Sans MS" w:eastAsia="Times New Roman" w:hAnsi="Comic Sans MS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tabs>
          <w:tab w:val="left" w:pos="0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F7244E">
        <w:rPr>
          <w:rFonts w:ascii="Times New Roman" w:eastAsia="Times New Roman" w:hAnsi="Times New Roman" w:cs="Times New Roman"/>
          <w:sz w:val="28"/>
          <w:szCs w:val="28"/>
          <w:lang w:eastAsia="uk-UA"/>
        </w:rPr>
        <w:t>Приложение 1</w:t>
      </w:r>
    </w:p>
    <w:p w:rsidR="00F7244E" w:rsidRPr="00F7244E" w:rsidRDefault="00F7244E" w:rsidP="00F7244E">
      <w:pPr>
        <w:tabs>
          <w:tab w:val="left" w:pos="0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  <w:r w:rsidRPr="00F7244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group id="_x0000_s1026" style="position:absolute;margin-left:-1.6pt;margin-top:31.75pt;width:500.35pt;height:252.5pt;z-index:251658240" coordorigin="1391,1647" coordsize="15125,860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5171;top:3955;width:11345;height:6300">
              <v:imagedata r:id="rId17" o:title=""/>
            </v:shape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8" type="#_x0000_t136" style="position:absolute;left:1391;top:5444;width:4022;height:587" fillcolor="black">
              <v:shadow color="#868686"/>
              <v:textpath style="font-family:&quot;Comic Sans MS&quot;;font-size:18pt;v-text-kern:t" trim="t" fitpath="t" string="ТЕПЛО (работоспособность)"/>
            </v:shape>
            <v:shape id="_x0000_s1029" type="#_x0000_t136" style="position:absolute;left:1571;top:4184;width:3842;height:587" fillcolor="black">
              <v:shadow color="#868686"/>
              <v:textpath style="font-family:&quot;Comic Sans MS&quot;;font-size:18pt;v-text-kern:t" trim="t" fitpath="t" string="ЖАРКО (возбудимость)"/>
            </v:shape>
            <v:shape id="_x0000_s1030" type="#_x0000_t136" style="position:absolute;left:1391;top:6884;width:4022;height:587" fillcolor="black">
              <v:shadow color="#868686"/>
              <v:textpath style="font-family:&quot;Comic Sans MS&quot;;font-size:18pt;v-text-kern:t" trim="t" fitpath="t" string="ПРОХЛАДНО (равновесие)"/>
            </v:shape>
            <v:shape id="_x0000_s1031" type="#_x0000_t136" style="position:absolute;left:1391;top:8144;width:4022;height:587" fillcolor="black">
              <v:shadow color="#868686"/>
              <v:textpath style="font-family:&quot;Comic Sans MS&quot;;font-size:18pt;v-text-kern:t" trim="t" fitpath="t" string="ХОЛОДНО (тревога)"/>
            </v:shape>
            <v:shape id="_x0000_s1032" type="#_x0000_t136" style="position:absolute;left:6791;top:9405;width:180;height:360" fillcolor="black">
              <v:shadow color="#868686"/>
              <v:textpath style="font-family:&quot;Comic Sans MS&quot;;font-size:18pt;v-text-kern:t" trim="t" fitpath="t" string="1"/>
            </v:shape>
            <v:shape id="_x0000_s1033" type="#_x0000_t136" style="position:absolute;left:7691;top:9405;width:180;height:360" fillcolor="black">
              <v:shadow color="#868686"/>
              <v:textpath style="font-family:&quot;Comic Sans MS&quot;;font-size:18pt;v-text-kern:t" trim="t" fitpath="t" string="2"/>
            </v:shape>
            <v:shape id="_x0000_s1034" type="#_x0000_t136" style="position:absolute;left:8591;top:9405;width:180;height:360" fillcolor="black">
              <v:shadow color="#868686"/>
              <v:textpath style="font-family:&quot;Comic Sans MS&quot;;font-size:18pt;v-text-kern:t" trim="t" fitpath="t" string="3"/>
            </v:shape>
            <v:shape id="_x0000_s1035" type="#_x0000_t136" style="position:absolute;left:9491;top:9405;width:180;height:360" fillcolor="black">
              <v:shadow color="#868686"/>
              <v:textpath style="font-family:&quot;Comic Sans MS&quot;;font-size:18pt;v-text-kern:t" trim="t" fitpath="t" string="4"/>
            </v:shape>
            <v:shape id="_x0000_s1036" type="#_x0000_t136" style="position:absolute;left:10571;top:9405;width:180;height:360" fillcolor="black">
              <v:shadow color="#868686"/>
              <v:textpath style="font-family:&quot;Comic Sans MS&quot;;font-size:18pt;v-text-kern:t" trim="t" fitpath="t" string="5"/>
            </v:shape>
            <v:shape id="_x0000_s1037" type="#_x0000_t136" style="position:absolute;left:11471;top:9405;width:180;height:360" fillcolor="black">
              <v:shadow color="#868686"/>
              <v:textpath style="font-family:&quot;Comic Sans MS&quot;;font-size:18pt;v-text-kern:t" trim="t" fitpath="t" string="6"/>
            </v:shape>
            <v:shape id="_x0000_s1038" type="#_x0000_t136" style="position:absolute;left:12371;top:9405;width:180;height:360" fillcolor="black">
              <v:shadow color="#868686"/>
              <v:textpath style="font-family:&quot;Comic Sans MS&quot;;font-size:18pt;v-text-kern:t" trim="t" fitpath="t" string="7"/>
            </v:shape>
            <v:shape id="_x0000_s1039" type="#_x0000_t136" style="position:absolute;left:13271;top:9405;width:180;height:360" fillcolor="black">
              <v:shadow color="#868686"/>
              <v:textpath style="font-family:&quot;Comic Sans MS&quot;;font-size:18pt;v-text-kern:t" trim="t" fitpath="t" string="8"/>
            </v:shape>
            <v:shape id="_x0000_s1040" type="#_x0000_t136" style="position:absolute;left:14171;top:9405;width:180;height:360" fillcolor="black">
              <v:shadow color="#868686"/>
              <v:textpath style="font-family:&quot;Comic Sans MS&quot;;font-size:18pt;v-text-kern:t" trim="t" fitpath="t" string="9"/>
            </v:shape>
            <v:shape id="_x0000_s1041" type="#_x0000_t136" style="position:absolute;left:15251;top:9585;width:180;height:180" fillcolor="black">
              <v:shadow color="#868686"/>
              <v:textpath style="font-family:&quot;Comic Sans MS&quot;;font-size:18pt;v-text-kern:t" trim="t" fitpath="t" string="..."/>
            </v:shape>
            <v:shape id="_x0000_s1042" type="#_x0000_t136" style="position:absolute;left:6611;top:1647;width:9180;height:1800" fillcolor="black">
              <v:shadow color="#868686"/>
              <v:textpath style="font-family:&quot;Comic Sans MS&quot;;font-size:18pt;v-text-kern:t" trim="t" fitpath="t" string="ГРАФИК &quot;ТЕМПЕРАТУРЫ&quot; УЧЕНИКОВ __ КЛАССА&#10;НА УРОКЕ РУССКОГО ЯЗЫКА _____(дата)&#10;ИЛИ &quot;ПЕЙЗАЖ - ЗЕРКАЛО НАСТРОЕНИЯ&quot;"/>
            </v:shape>
          </v:group>
          <o:OLEObject Type="Embed" ProgID="MSGraph.Chart.8" ShapeID="_x0000_s1027" DrawAspect="Content" ObjectID="_1450625151" r:id="rId18">
            <o:FieldCodes>\s</o:FieldCodes>
          </o:OLEObject>
        </w:pict>
      </w: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tabs>
          <w:tab w:val="left" w:pos="6266"/>
        </w:tabs>
        <w:spacing w:before="100" w:beforeAutospacing="1" w:after="75" w:line="240" w:lineRule="auto"/>
        <w:jc w:val="right"/>
        <w:outlineLvl w:val="2"/>
        <w:rPr>
          <w:rFonts w:ascii="Times New Roman" w:eastAsia="Calibri" w:hAnsi="Times New Roman" w:cs="Times New Roman"/>
          <w:sz w:val="28"/>
          <w:szCs w:val="28"/>
        </w:rPr>
      </w:pPr>
      <w:r w:rsidRPr="00F7244E">
        <w:rPr>
          <w:rFonts w:ascii="Times New Roman" w:eastAsia="Calibri" w:hAnsi="Times New Roman" w:cs="Times New Roman"/>
          <w:b/>
          <w:sz w:val="28"/>
          <w:szCs w:val="28"/>
        </w:rPr>
        <w:tab/>
      </w:r>
      <w:r w:rsidRPr="00F7244E">
        <w:rPr>
          <w:rFonts w:ascii="Times New Roman" w:eastAsia="Calibri" w:hAnsi="Times New Roman" w:cs="Times New Roman"/>
          <w:sz w:val="28"/>
          <w:szCs w:val="28"/>
        </w:rPr>
        <w:t>Приложение №2</w:t>
      </w:r>
    </w:p>
    <w:p w:rsidR="00F7244E" w:rsidRPr="00F7244E" w:rsidRDefault="00F7244E" w:rsidP="00F7244E">
      <w:pPr>
        <w:tabs>
          <w:tab w:val="left" w:pos="6266"/>
        </w:tabs>
        <w:spacing w:before="100" w:beforeAutospacing="1" w:after="75" w:line="240" w:lineRule="auto"/>
        <w:jc w:val="right"/>
        <w:outlineLvl w:val="2"/>
        <w:rPr>
          <w:rFonts w:ascii="Times New Roman" w:eastAsia="Calibri" w:hAnsi="Times New Roman" w:cs="Times New Roman"/>
          <w:sz w:val="28"/>
          <w:szCs w:val="28"/>
        </w:rPr>
      </w:pPr>
      <w:r w:rsidRPr="00F7244E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pict>
          <v:group id="_x0000_s1043" style="position:absolute;left:0;text-align:left;margin-left:21.5pt;margin-top:14.6pt;width:490.4pt;height:318.95pt;z-index:251658240" coordorigin="1469,903" coordsize="14670,10903">
            <v:shape id="_x0000_s1044" type="#_x0000_t136" style="position:absolute;left:5411;top:903;width:10080;height:1080" fillcolor="black">
              <v:shadow color="#868686"/>
              <v:textpath style="font-family:&quot;Times New Roman&quot;;v-text-kern:t" trim="t" fitpath="t" string="НА ЛОНЕ КАКОГО ПЕЙЗАЖА&#10; ВЫ ХОТЕЛИ БЫ СЕЙЧАС ОКАЗАТЬСЯ?"/>
            </v:shape>
            <v:group id="_x0000_s1045" style="position:absolute;left:1469;top:2386;width:14670;height:9420" coordorigin="1432,1993" coordsize="14670,9420">
              <v:shape id="_x0000_s1046" type="#_x0000_t75" style="position:absolute;left:4762;top:1993;width:11340;height:9420">
                <v:imagedata r:id="rId19" o:title=""/>
              </v:shape>
              <v:group id="_x0000_s1047" style="position:absolute;left:1432;top:2190;width:3307;height:8265" coordorigin="1451,2022" coordsize="3307,8265">
                <v:shape id="_x0000_s1048" type="#_x0000_t75" style="position:absolute;left:1481;top:2022;width:3277;height:2011">
                  <v:imagedata r:id="rId20" o:title="469055"/>
                </v:shape>
                <v:shape id="_x0000_s1049" type="#_x0000_t75" style="position:absolute;left:1481;top:8292;width:3254;height:1995">
                  <v:imagedata r:id="rId21" o:title="Frosty Morning"/>
                </v:shape>
                <v:shape id="_x0000_s1050" type="#_x0000_t75" style="position:absolute;left:1451;top:6205;width:3277;height:1988">
                  <v:imagedata r:id="rId22" o:title="Nature_30"/>
                </v:shape>
                <v:shape id="_x0000_s1051" type="#_x0000_t75" style="position:absolute;left:1466;top:4107;width:3277;height:2011">
                  <v:imagedata r:id="rId23" o:title="тюльпан3"/>
                </v:shape>
              </v:group>
            </v:group>
          </v:group>
          <o:OLEObject Type="Embed" ProgID="MSGraph.Chart.8" ShapeID="_x0000_s1046" DrawAspect="Content" ObjectID="_1450625152" r:id="rId24">
            <o:FieldCodes>\s</o:FieldCodes>
          </o:OLEObject>
        </w:pict>
      </w: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</w:p>
    <w:p w:rsidR="00F7244E" w:rsidRPr="00F7244E" w:rsidRDefault="00F7244E" w:rsidP="00F7244E">
      <w:pPr>
        <w:spacing w:before="100" w:beforeAutospacing="1" w:after="75" w:line="240" w:lineRule="auto"/>
        <w:outlineLvl w:val="2"/>
        <w:rPr>
          <w:rFonts w:ascii="Times New Roman" w:eastAsia="Calibri" w:hAnsi="Times New Roman" w:cs="Times New Roman"/>
          <w:b/>
          <w:sz w:val="28"/>
          <w:szCs w:val="28"/>
        </w:rPr>
      </w:pPr>
      <w:r w:rsidRPr="00F7244E">
        <w:rPr>
          <w:rFonts w:ascii="Times New Roman" w:eastAsia="Calibri" w:hAnsi="Times New Roman" w:cs="Times New Roman"/>
          <w:b/>
          <w:sz w:val="28"/>
          <w:szCs w:val="28"/>
        </w:rPr>
        <w:t>Список использованной литературы</w:t>
      </w:r>
      <w:r w:rsidRPr="00F7244E">
        <w:rPr>
          <w:rFonts w:ascii="Times New Roman" w:eastAsia="Calibri" w:hAnsi="Times New Roman" w:cs="Times New Roman"/>
          <w:b/>
          <w:sz w:val="28"/>
          <w:szCs w:val="28"/>
        </w:rPr>
        <w:br/>
      </w:r>
    </w:p>
    <w:p w:rsidR="00F7244E" w:rsidRPr="00F7244E" w:rsidRDefault="00F7244E" w:rsidP="00F7244E">
      <w:pPr>
        <w:numPr>
          <w:ilvl w:val="0"/>
          <w:numId w:val="5"/>
        </w:numPr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Русский язык</w:t>
      </w:r>
      <w:proofErr w:type="gramStart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:</w:t>
      </w:r>
      <w:proofErr w:type="gramEnd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Учеб</w:t>
      </w:r>
      <w:proofErr w:type="gramStart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proofErr w:type="gramEnd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proofErr w:type="gramStart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</w:t>
      </w:r>
      <w:proofErr w:type="gramEnd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ля 7 </w:t>
      </w:r>
      <w:proofErr w:type="spellStart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кл</w:t>
      </w:r>
      <w:proofErr w:type="spellEnd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proofErr w:type="spellStart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общеобразоват</w:t>
      </w:r>
      <w:proofErr w:type="spellEnd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учреждений / М.Т. Баранов, Т. А. </w:t>
      </w:r>
      <w:proofErr w:type="spellStart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Ладыженская</w:t>
      </w:r>
      <w:proofErr w:type="spellEnd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Л. А. </w:t>
      </w:r>
      <w:proofErr w:type="spellStart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Тростенцова</w:t>
      </w:r>
      <w:proofErr w:type="spellEnd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др. ; Науч. ред. Н.М. </w:t>
      </w:r>
      <w:proofErr w:type="spellStart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Шанский</w:t>
      </w:r>
      <w:proofErr w:type="spellEnd"/>
      <w:r w:rsidRPr="00F7244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.- 27-е изд.- М. : Просвещение, 2011.</w:t>
      </w:r>
    </w:p>
    <w:p w:rsidR="00F7244E" w:rsidRPr="00F7244E" w:rsidRDefault="00F7244E" w:rsidP="00F7244E">
      <w:pPr>
        <w:tabs>
          <w:tab w:val="num" w:pos="720"/>
        </w:tabs>
        <w:rPr>
          <w:rFonts w:ascii="Times New Roman" w:eastAsia="Calibri" w:hAnsi="Times New Roman" w:cs="Times New Roman"/>
          <w:sz w:val="28"/>
          <w:szCs w:val="28"/>
        </w:rPr>
      </w:pPr>
    </w:p>
    <w:p w:rsidR="00F7244E" w:rsidRPr="00F7244E" w:rsidRDefault="00F7244E" w:rsidP="00F7244E">
      <w:pPr>
        <w:rPr>
          <w:rFonts w:ascii="Times New Roman" w:eastAsia="Calibri" w:hAnsi="Times New Roman" w:cs="Times New Roman"/>
          <w:b/>
          <w:sz w:val="28"/>
          <w:szCs w:val="28"/>
        </w:rPr>
      </w:pPr>
      <w:r w:rsidRPr="00F7244E">
        <w:rPr>
          <w:rFonts w:ascii="Times New Roman" w:eastAsia="Calibri" w:hAnsi="Times New Roman" w:cs="Times New Roman"/>
          <w:b/>
          <w:sz w:val="24"/>
          <w:szCs w:val="24"/>
        </w:rPr>
        <w:br/>
      </w:r>
      <w:proofErr w:type="gramStart"/>
      <w:r w:rsidRPr="00F7244E">
        <w:rPr>
          <w:rFonts w:ascii="Times New Roman" w:eastAsia="Calibri" w:hAnsi="Times New Roman" w:cs="Times New Roman"/>
          <w:b/>
          <w:sz w:val="28"/>
          <w:szCs w:val="28"/>
        </w:rPr>
        <w:t>Интернет-источники</w:t>
      </w:r>
      <w:proofErr w:type="gramEnd"/>
      <w:r w:rsidRPr="00F7244E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F7244E" w:rsidRPr="00F7244E" w:rsidRDefault="00F7244E" w:rsidP="00F7244E">
      <w:pPr>
        <w:numPr>
          <w:ilvl w:val="0"/>
          <w:numId w:val="6"/>
        </w:numPr>
        <w:contextualSpacing/>
        <w:jc w:val="both"/>
        <w:rPr>
          <w:rFonts w:ascii="Times New Roman" w:eastAsia="Calibri" w:hAnsi="Times New Roman" w:cs="Times New Roman"/>
          <w:sz w:val="28"/>
        </w:rPr>
      </w:pPr>
      <w:r w:rsidRPr="00F7244E">
        <w:rPr>
          <w:rFonts w:ascii="Times New Roman" w:eastAsia="Calibri" w:hAnsi="Times New Roman" w:cs="Times New Roman"/>
          <w:sz w:val="28"/>
        </w:rPr>
        <w:t xml:space="preserve">ЭОР №1 </w:t>
      </w:r>
      <w:hyperlink r:id="rId25" w:history="1">
        <w:r w:rsidRPr="00F7244E">
          <w:rPr>
            <w:color w:val="0000FF"/>
            <w:u w:val="single"/>
          </w:rPr>
          <w:t>http://fcior.edu.ru/card/28716/obosoblenie-prichastiy-na-pisme.html</w:t>
        </w:r>
      </w:hyperlink>
      <w:r w:rsidRPr="00F7244E">
        <w:t xml:space="preserve"> </w:t>
      </w:r>
    </w:p>
    <w:p w:rsidR="00F7244E" w:rsidRPr="00F7244E" w:rsidRDefault="00F7244E" w:rsidP="00F7244E">
      <w:pPr>
        <w:numPr>
          <w:ilvl w:val="0"/>
          <w:numId w:val="6"/>
        </w:numPr>
        <w:contextualSpacing/>
        <w:jc w:val="both"/>
        <w:rPr>
          <w:rFonts w:ascii="Times New Roman" w:eastAsia="Calibri" w:hAnsi="Times New Roman" w:cs="Times New Roman"/>
          <w:sz w:val="28"/>
        </w:rPr>
      </w:pPr>
      <w:r w:rsidRPr="00F7244E">
        <w:rPr>
          <w:rFonts w:ascii="Times New Roman" w:eastAsia="Calibri" w:hAnsi="Times New Roman" w:cs="Times New Roman"/>
          <w:sz w:val="28"/>
        </w:rPr>
        <w:t xml:space="preserve">ЭОР №2 </w:t>
      </w:r>
      <w:hyperlink r:id="rId26" w:history="1">
        <w:r w:rsidRPr="00F7244E">
          <w:rPr>
            <w:color w:val="0000FF"/>
            <w:u w:val="single"/>
          </w:rPr>
          <w:t>http://fcior.edu.ru/card/28739/obosoblenie-prichastiy-na-pisme.html</w:t>
        </w:r>
      </w:hyperlink>
    </w:p>
    <w:p w:rsidR="00F7244E" w:rsidRPr="00F7244E" w:rsidRDefault="00F7244E" w:rsidP="00F7244E">
      <w:pPr>
        <w:jc w:val="both"/>
        <w:rPr>
          <w:rFonts w:ascii="Calibri" w:eastAsia="Calibri" w:hAnsi="Calibri" w:cs="Times New Roman"/>
          <w:b/>
          <w:sz w:val="28"/>
        </w:rPr>
      </w:pPr>
    </w:p>
    <w:p w:rsidR="00F7244E" w:rsidRPr="00F7244E" w:rsidRDefault="00F7244E" w:rsidP="00F7244E">
      <w:pPr>
        <w:jc w:val="both"/>
        <w:rPr>
          <w:rFonts w:ascii="Times New Roman" w:eastAsia="Calibri" w:hAnsi="Times New Roman" w:cs="Times New Roman"/>
          <w:sz w:val="24"/>
          <w:szCs w:val="24"/>
          <w:u w:val="single"/>
        </w:rPr>
      </w:pPr>
    </w:p>
    <w:p w:rsidR="00F7244E" w:rsidRPr="00F7244E" w:rsidRDefault="00F7244E" w:rsidP="00F7244E">
      <w:pPr>
        <w:jc w:val="both"/>
        <w:rPr>
          <w:rFonts w:ascii="Times New Roman" w:eastAsia="Calibri" w:hAnsi="Times New Roman" w:cs="Times New Roman"/>
          <w:sz w:val="24"/>
          <w:szCs w:val="24"/>
          <w:u w:val="single"/>
        </w:rPr>
      </w:pPr>
    </w:p>
    <w:p w:rsidR="00F7244E" w:rsidRPr="00F7244E" w:rsidRDefault="00F7244E" w:rsidP="00F7244E">
      <w:pPr>
        <w:jc w:val="both"/>
        <w:rPr>
          <w:rFonts w:ascii="Times New Roman" w:eastAsia="Calibri" w:hAnsi="Times New Roman" w:cs="Times New Roman"/>
          <w:sz w:val="24"/>
          <w:szCs w:val="24"/>
          <w:u w:val="single"/>
        </w:rPr>
      </w:pPr>
    </w:p>
    <w:p w:rsidR="00F7244E" w:rsidRPr="00F7244E" w:rsidRDefault="00F7244E" w:rsidP="00F7244E">
      <w:pPr>
        <w:tabs>
          <w:tab w:val="left" w:pos="0"/>
        </w:tabs>
        <w:spacing w:after="0" w:line="240" w:lineRule="auto"/>
        <w:jc w:val="center"/>
        <w:rPr>
          <w:rFonts w:ascii="Comic Sans MS" w:eastAsia="Times New Roman" w:hAnsi="Comic Sans MS" w:cs="Times New Roman"/>
          <w:sz w:val="28"/>
          <w:szCs w:val="28"/>
          <w:lang w:eastAsia="uk-UA"/>
        </w:rPr>
      </w:pPr>
    </w:p>
    <w:p w:rsidR="00F7244E" w:rsidRPr="00F7244E" w:rsidRDefault="00F7244E" w:rsidP="00F7244E">
      <w:pPr>
        <w:rPr>
          <w:sz w:val="28"/>
          <w:szCs w:val="28"/>
        </w:rPr>
      </w:pPr>
    </w:p>
    <w:p w:rsidR="00F7244E" w:rsidRPr="00F7244E" w:rsidRDefault="00F7244E" w:rsidP="00F7244E">
      <w:pPr>
        <w:rPr>
          <w:sz w:val="28"/>
          <w:szCs w:val="28"/>
        </w:rPr>
      </w:pPr>
    </w:p>
    <w:p w:rsidR="00F7244E" w:rsidRPr="00F7244E" w:rsidRDefault="00F7244E" w:rsidP="00F7244E">
      <w:pPr>
        <w:rPr>
          <w:sz w:val="28"/>
          <w:szCs w:val="28"/>
        </w:rPr>
      </w:pPr>
    </w:p>
    <w:p w:rsidR="00D05B1A" w:rsidRDefault="00D05B1A">
      <w:bookmarkStart w:id="0" w:name="_GoBack"/>
      <w:bookmarkEnd w:id="0"/>
    </w:p>
    <w:sectPr w:rsidR="00D05B1A" w:rsidSect="00A532F5">
      <w:type w:val="continuous"/>
      <w:pgSz w:w="11906" w:h="16838"/>
      <w:pgMar w:top="1134" w:right="1701" w:bottom="1134" w:left="85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32F5" w:rsidRDefault="00F7244E" w:rsidP="009F24C2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A532F5" w:rsidRDefault="00F7244E" w:rsidP="00803BD9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32F5" w:rsidRDefault="00F7244E" w:rsidP="009F24C2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>
      <w:rPr>
        <w:rStyle w:val="a6"/>
        <w:noProof/>
      </w:rPr>
      <w:t>2</w:t>
    </w:r>
    <w:r>
      <w:rPr>
        <w:rStyle w:val="a6"/>
      </w:rPr>
      <w:fldChar w:fldCharType="end"/>
    </w:r>
  </w:p>
  <w:p w:rsidR="00A532F5" w:rsidRDefault="00F7244E" w:rsidP="00047BE7">
    <w:pPr>
      <w:pStyle w:val="a3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32F5" w:rsidRDefault="00F7244E" w:rsidP="009F24C2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A532F5" w:rsidRDefault="00F7244E" w:rsidP="00803BD9">
    <w:pPr>
      <w:pStyle w:val="a3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32F5" w:rsidRDefault="00F7244E" w:rsidP="009F24C2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>
      <w:rPr>
        <w:rStyle w:val="a6"/>
        <w:noProof/>
      </w:rPr>
      <w:t>4</w:t>
    </w:r>
    <w:r>
      <w:rPr>
        <w:rStyle w:val="a6"/>
      </w:rPr>
      <w:fldChar w:fldCharType="end"/>
    </w:r>
  </w:p>
  <w:p w:rsidR="00A532F5" w:rsidRDefault="00F7244E" w:rsidP="00047BE7">
    <w:pPr>
      <w:pStyle w:val="a3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76AA" w:rsidRDefault="00F7244E" w:rsidP="009F24C2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8676AA" w:rsidRDefault="00F7244E" w:rsidP="00803BD9">
    <w:pPr>
      <w:pStyle w:val="a3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76AA" w:rsidRDefault="00F7244E" w:rsidP="009F24C2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>
      <w:rPr>
        <w:rStyle w:val="a6"/>
        <w:noProof/>
      </w:rPr>
      <w:t>6</w:t>
    </w:r>
    <w:r>
      <w:rPr>
        <w:rStyle w:val="a6"/>
      </w:rPr>
      <w:fldChar w:fldCharType="end"/>
    </w:r>
  </w:p>
  <w:p w:rsidR="008676AA" w:rsidRDefault="00F7244E" w:rsidP="00047BE7">
    <w:pPr>
      <w:pStyle w:val="a3"/>
      <w:ind w:right="36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771017EC"/>
    <w:lvl w:ilvl="0">
      <w:numFmt w:val="bullet"/>
      <w:lvlText w:val="*"/>
      <w:lvlJc w:val="left"/>
    </w:lvl>
  </w:abstractNum>
  <w:abstractNum w:abstractNumId="1">
    <w:nsid w:val="17EF6BCA"/>
    <w:multiLevelType w:val="hybridMultilevel"/>
    <w:tmpl w:val="8612E1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7ED7B83"/>
    <w:multiLevelType w:val="hybridMultilevel"/>
    <w:tmpl w:val="BA6E80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415CC6"/>
    <w:multiLevelType w:val="hybridMultilevel"/>
    <w:tmpl w:val="9C76F546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197225"/>
    <w:multiLevelType w:val="hybridMultilevel"/>
    <w:tmpl w:val="9200AC6A"/>
    <w:lvl w:ilvl="0" w:tplc="E4F2A23E">
      <w:start w:val="1"/>
      <w:numFmt w:val="decimal"/>
      <w:lvlText w:val="%1."/>
      <w:lvlJc w:val="left"/>
      <w:pPr>
        <w:ind w:left="3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abstractNum w:abstractNumId="5">
    <w:nsid w:val="50726A96"/>
    <w:multiLevelType w:val="hybridMultilevel"/>
    <w:tmpl w:val="CC44D0A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  <w:lvlOverride w:ilvl="0">
      <w:lvl w:ilvl="0">
        <w:start w:val="65535"/>
        <w:numFmt w:val="bullet"/>
        <w:lvlText w:val="-"/>
        <w:legacy w:legacy="1" w:legacySpace="0" w:legacyIndent="211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1"/>
  </w:num>
  <w:num w:numId="3">
    <w:abstractNumId w:val="4"/>
  </w:num>
  <w:num w:numId="4">
    <w:abstractNumId w:val="2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787B"/>
    <w:rsid w:val="0030787B"/>
    <w:rsid w:val="00D05B1A"/>
    <w:rsid w:val="00F72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semiHidden/>
    <w:unhideWhenUsed/>
    <w:rsid w:val="00F724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semiHidden/>
    <w:rsid w:val="00F7244E"/>
  </w:style>
  <w:style w:type="table" w:styleId="a5">
    <w:name w:val="Table Grid"/>
    <w:basedOn w:val="a1"/>
    <w:rsid w:val="00F724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age number"/>
    <w:basedOn w:val="a0"/>
    <w:rsid w:val="00F7244E"/>
  </w:style>
  <w:style w:type="paragraph" w:styleId="a7">
    <w:name w:val="Balloon Text"/>
    <w:basedOn w:val="a"/>
    <w:link w:val="a8"/>
    <w:uiPriority w:val="99"/>
    <w:semiHidden/>
    <w:unhideWhenUsed/>
    <w:rsid w:val="00F724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7244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semiHidden/>
    <w:unhideWhenUsed/>
    <w:rsid w:val="00F724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semiHidden/>
    <w:rsid w:val="00F7244E"/>
  </w:style>
  <w:style w:type="table" w:styleId="a5">
    <w:name w:val="Table Grid"/>
    <w:basedOn w:val="a1"/>
    <w:rsid w:val="00F724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age number"/>
    <w:basedOn w:val="a0"/>
    <w:rsid w:val="00F7244E"/>
  </w:style>
  <w:style w:type="paragraph" w:styleId="a7">
    <w:name w:val="Balloon Text"/>
    <w:basedOn w:val="a"/>
    <w:link w:val="a8"/>
    <w:uiPriority w:val="99"/>
    <w:semiHidden/>
    <w:unhideWhenUsed/>
    <w:rsid w:val="00F724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7244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3.xml"/><Relationship Id="rId13" Type="http://schemas.openxmlformats.org/officeDocument/2006/relationships/footer" Target="footer6.xml"/><Relationship Id="rId18" Type="http://schemas.openxmlformats.org/officeDocument/2006/relationships/oleObject" Target="embeddings/oleObject1.bin"/><Relationship Id="rId26" Type="http://schemas.openxmlformats.org/officeDocument/2006/relationships/hyperlink" Target="http://fcior.edu.ru/card/28739/obosoblenie-prichastiy-na-pisme.html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9.jpeg"/><Relationship Id="rId7" Type="http://schemas.openxmlformats.org/officeDocument/2006/relationships/footer" Target="footer2.xml"/><Relationship Id="rId12" Type="http://schemas.openxmlformats.org/officeDocument/2006/relationships/footer" Target="footer5.xml"/><Relationship Id="rId17" Type="http://schemas.openxmlformats.org/officeDocument/2006/relationships/image" Target="media/image6.emf"/><Relationship Id="rId25" Type="http://schemas.openxmlformats.org/officeDocument/2006/relationships/hyperlink" Target="http://fcior.edu.ru/card/28716/obosoblenie-prichastiy-na-pisme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2.png"/><Relationship Id="rId24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1.jpe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7.wmf"/><Relationship Id="rId4" Type="http://schemas.openxmlformats.org/officeDocument/2006/relationships/settings" Target="settings.xml"/><Relationship Id="rId9" Type="http://schemas.openxmlformats.org/officeDocument/2006/relationships/footer" Target="footer4.xml"/><Relationship Id="rId14" Type="http://schemas.openxmlformats.org/officeDocument/2006/relationships/image" Target="media/image3.png"/><Relationship Id="rId22" Type="http://schemas.openxmlformats.org/officeDocument/2006/relationships/image" Target="media/image10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1362</Words>
  <Characters>7770</Characters>
  <Application>Microsoft Office Word</Application>
  <DocSecurity>0</DocSecurity>
  <Lines>64</Lines>
  <Paragraphs>18</Paragraphs>
  <ScaleCrop>false</ScaleCrop>
  <Company>SPecialiST RePack</Company>
  <LinksUpToDate>false</LinksUpToDate>
  <CharactersWithSpaces>9114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Ваали</dc:creator>
  <cp:keywords/>
  <dc:description/>
  <cp:lastModifiedBy>Ваали</cp:lastModifiedBy>
  <cp:revision>2</cp:revision>
  <dcterms:created xsi:type="dcterms:W3CDTF">2014-01-07T11:39:00Z</dcterms:created>
  <dcterms:modified xsi:type="dcterms:W3CDTF">2014-01-07T11:39:00Z</dcterms:modified>
</cp:coreProperties>
</file>