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0B5" w:rsidRPr="00F470B5" w:rsidRDefault="00F470B5" w:rsidP="00F470B5">
      <w:pPr>
        <w:shd w:val="clear" w:color="auto" w:fill="FFFFFF"/>
        <w:spacing w:after="157" w:line="470" w:lineRule="atLeast"/>
        <w:outlineLvl w:val="0"/>
        <w:rPr>
          <w:rFonts w:ascii="PT Sans" w:eastAsia="Times New Roman" w:hAnsi="PT Sans" w:cs="Times New Roman"/>
          <w:color w:val="000000"/>
          <w:kern w:val="36"/>
          <w:sz w:val="31"/>
          <w:szCs w:val="31"/>
          <w:lang w:eastAsia="ru-RU"/>
        </w:rPr>
      </w:pPr>
      <w:r w:rsidRPr="00F470B5">
        <w:rPr>
          <w:rFonts w:ascii="PT Sans" w:eastAsia="Times New Roman" w:hAnsi="PT Sans" w:cs="Times New Roman"/>
          <w:color w:val="000000"/>
          <w:kern w:val="36"/>
          <w:sz w:val="31"/>
          <w:szCs w:val="31"/>
          <w:lang w:eastAsia="ru-RU"/>
        </w:rPr>
        <w:t>Окружающий мир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F470B5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Дата: </w:t>
      </w:r>
      <w:r w:rsidRPr="00F470B5">
        <w:rPr>
          <w:rFonts w:ascii="Times New Roman" w:eastAsia="Times New Roman" w:hAnsi="Times New Roman" w:cs="Times New Roman"/>
          <w:i/>
          <w:iCs/>
          <w:color w:val="4E4E4E"/>
          <w:sz w:val="24"/>
          <w:szCs w:val="24"/>
          <w:u w:val="single"/>
          <w:lang w:eastAsia="ru-RU"/>
        </w:rPr>
        <w:t>___________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          </w:t>
      </w:r>
      <w:r w:rsidRPr="00F470B5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                     № урока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 _____                              </w:t>
      </w:r>
      <w:r w:rsidRPr="00F470B5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Предмет: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</w:t>
      </w:r>
      <w:r w:rsidRPr="00F470B5">
        <w:rPr>
          <w:rFonts w:ascii="Times New Roman" w:eastAsia="Times New Roman" w:hAnsi="Times New Roman" w:cs="Times New Roman"/>
          <w:i/>
          <w:iCs/>
          <w:color w:val="4E4E4E"/>
          <w:sz w:val="24"/>
          <w:szCs w:val="24"/>
          <w:u w:val="single"/>
          <w:lang w:eastAsia="ru-RU"/>
        </w:rPr>
        <w:t>познание мира.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F470B5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Тема урока: </w:t>
      </w:r>
      <w:r w:rsidRPr="00F470B5">
        <w:rPr>
          <w:rFonts w:ascii="Times New Roman" w:eastAsia="Times New Roman" w:hAnsi="Times New Roman" w:cs="Times New Roman"/>
          <w:i/>
          <w:iCs/>
          <w:color w:val="4E4E4E"/>
          <w:sz w:val="24"/>
          <w:szCs w:val="24"/>
          <w:u w:val="single"/>
          <w:lang w:eastAsia="ru-RU"/>
        </w:rPr>
        <w:t>окружающий мир</w:t>
      </w:r>
      <w:r w:rsidRPr="00F470B5">
        <w:rPr>
          <w:rFonts w:ascii="Times New Roman" w:eastAsia="Times New Roman" w:hAnsi="Times New Roman" w:cs="Times New Roman"/>
          <w:i/>
          <w:iCs/>
          <w:color w:val="4E4E4E"/>
          <w:sz w:val="24"/>
          <w:szCs w:val="24"/>
          <w:lang w:eastAsia="ru-RU"/>
        </w:rPr>
        <w:t>                                             </w:t>
      </w:r>
      <w:r w:rsidRPr="00F470B5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Тип урока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</w:t>
      </w:r>
      <w:r w:rsidRPr="00F470B5">
        <w:rPr>
          <w:rFonts w:ascii="Times New Roman" w:eastAsia="Times New Roman" w:hAnsi="Times New Roman" w:cs="Times New Roman"/>
          <w:i/>
          <w:iCs/>
          <w:color w:val="4E4E4E"/>
          <w:sz w:val="24"/>
          <w:szCs w:val="24"/>
          <w:u w:val="single"/>
          <w:lang w:eastAsia="ru-RU"/>
        </w:rPr>
        <w:t>Урок усвоения новых знаний.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F470B5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val="kk-KZ" w:eastAsia="ru-RU"/>
        </w:rPr>
        <w:t>ТЦУ: 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ind w:hanging="360"/>
        <w:jc w:val="both"/>
        <w:rPr>
          <w:rFonts w:ascii="PT Sans" w:eastAsia="Times New Roman" w:hAnsi="PT Sans" w:cs="Times New Roman"/>
          <w:color w:val="4E4E4E"/>
          <w:lang w:eastAsia="ru-RU"/>
        </w:rPr>
      </w:pPr>
      <w:r w:rsidRPr="00F470B5">
        <w:rPr>
          <w:rFonts w:ascii="Symbol" w:eastAsia="Times New Roman" w:hAnsi="Symbol" w:cs="Times New Roman"/>
          <w:color w:val="4E4E4E"/>
          <w:sz w:val="24"/>
          <w:szCs w:val="24"/>
          <w:lang w:val="kk-KZ" w:eastAsia="ru-RU"/>
        </w:rPr>
        <w:t></w:t>
      </w:r>
      <w:r w:rsidRPr="00F470B5">
        <w:rPr>
          <w:rFonts w:ascii="Times New Roman" w:eastAsia="Times New Roman" w:hAnsi="Times New Roman" w:cs="Times New Roman"/>
          <w:color w:val="4E4E4E"/>
          <w:sz w:val="14"/>
          <w:szCs w:val="14"/>
          <w:lang w:val="kk-KZ" w:eastAsia="ru-RU"/>
        </w:rPr>
        <w:t>        </w:t>
      </w:r>
      <w:r w:rsidRPr="00F470B5">
        <w:rPr>
          <w:rFonts w:ascii="Times New Roman" w:eastAsia="Times New Roman" w:hAnsi="Times New Roman" w:cs="Times New Roman"/>
          <w:color w:val="4E4E4E"/>
          <w:sz w:val="14"/>
          <w:lang w:val="kk-KZ" w:eastAsia="ru-RU"/>
        </w:rPr>
        <w:t> </w:t>
      </w:r>
      <w:r w:rsidRPr="00F470B5">
        <w:rPr>
          <w:rFonts w:ascii="Times New Roman" w:eastAsia="Times New Roman" w:hAnsi="Times New Roman" w:cs="Times New Roman"/>
          <w:i/>
          <w:iCs/>
          <w:color w:val="4E4E4E"/>
          <w:sz w:val="24"/>
          <w:szCs w:val="24"/>
          <w:u w:val="single"/>
          <w:lang w:val="kk-KZ" w:eastAsia="ru-RU"/>
        </w:rPr>
        <w:t>Познакомить учащихся с предметами и явлениями окружающего мира;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ind w:hanging="360"/>
        <w:jc w:val="both"/>
        <w:rPr>
          <w:rFonts w:ascii="PT Sans" w:eastAsia="Times New Roman" w:hAnsi="PT Sans" w:cs="Times New Roman"/>
          <w:color w:val="4E4E4E"/>
          <w:lang w:eastAsia="ru-RU"/>
        </w:rPr>
      </w:pPr>
      <w:r w:rsidRPr="00F470B5">
        <w:rPr>
          <w:rFonts w:ascii="Symbol" w:eastAsia="Times New Roman" w:hAnsi="Symbol" w:cs="Times New Roman"/>
          <w:color w:val="4E4E4E"/>
          <w:sz w:val="24"/>
          <w:szCs w:val="24"/>
          <w:lang w:val="kk-KZ" w:eastAsia="ru-RU"/>
        </w:rPr>
        <w:t></w:t>
      </w:r>
      <w:r w:rsidRPr="00F470B5">
        <w:rPr>
          <w:rFonts w:ascii="Times New Roman" w:eastAsia="Times New Roman" w:hAnsi="Times New Roman" w:cs="Times New Roman"/>
          <w:color w:val="4E4E4E"/>
          <w:sz w:val="14"/>
          <w:szCs w:val="14"/>
          <w:lang w:val="kk-KZ" w:eastAsia="ru-RU"/>
        </w:rPr>
        <w:t>        </w:t>
      </w:r>
      <w:r w:rsidRPr="00F470B5">
        <w:rPr>
          <w:rFonts w:ascii="Times New Roman" w:eastAsia="Times New Roman" w:hAnsi="Times New Roman" w:cs="Times New Roman"/>
          <w:color w:val="4E4E4E"/>
          <w:sz w:val="14"/>
          <w:lang w:val="kk-KZ" w:eastAsia="ru-RU"/>
        </w:rPr>
        <w:t> </w:t>
      </w:r>
      <w:r w:rsidRPr="00F470B5">
        <w:rPr>
          <w:rFonts w:ascii="Times New Roman" w:eastAsia="Times New Roman" w:hAnsi="Times New Roman" w:cs="Times New Roman"/>
          <w:i/>
          <w:iCs/>
          <w:color w:val="4E4E4E"/>
          <w:sz w:val="24"/>
          <w:szCs w:val="24"/>
          <w:u w:val="single"/>
          <w:lang w:val="kk-KZ" w:eastAsia="ru-RU"/>
        </w:rPr>
        <w:t>Сформировать представление о предметах природы, и предметах не относящихся к природе;</w:t>
      </w:r>
    </w:p>
    <w:p w:rsidR="00F470B5" w:rsidRPr="00F470B5" w:rsidRDefault="00F470B5" w:rsidP="00F470B5">
      <w:pPr>
        <w:shd w:val="clear" w:color="auto" w:fill="FFFFFF"/>
        <w:spacing w:before="240" w:after="0" w:line="344" w:lineRule="atLeast"/>
        <w:ind w:left="720" w:hanging="360"/>
        <w:jc w:val="both"/>
        <w:rPr>
          <w:rFonts w:ascii="PT Sans" w:eastAsia="Times New Roman" w:hAnsi="PT Sans" w:cs="Times New Roman"/>
          <w:color w:val="4E4E4E"/>
          <w:lang w:eastAsia="ru-RU"/>
        </w:rPr>
      </w:pPr>
      <w:r w:rsidRPr="00F470B5">
        <w:rPr>
          <w:rFonts w:ascii="Symbol" w:eastAsia="Times New Roman" w:hAnsi="Symbol" w:cs="Times New Roman"/>
          <w:color w:val="4E4E4E"/>
          <w:sz w:val="24"/>
          <w:szCs w:val="24"/>
          <w:lang w:val="kk-KZ" w:eastAsia="ru-RU"/>
        </w:rPr>
        <w:t></w:t>
      </w:r>
      <w:r w:rsidRPr="00F470B5">
        <w:rPr>
          <w:rFonts w:ascii="Times New Roman" w:eastAsia="Times New Roman" w:hAnsi="Times New Roman" w:cs="Times New Roman"/>
          <w:color w:val="4E4E4E"/>
          <w:sz w:val="14"/>
          <w:szCs w:val="14"/>
          <w:lang w:val="kk-KZ" w:eastAsia="ru-RU"/>
        </w:rPr>
        <w:t>        </w:t>
      </w:r>
      <w:r w:rsidRPr="00F470B5">
        <w:rPr>
          <w:rFonts w:ascii="Times New Roman" w:eastAsia="Times New Roman" w:hAnsi="Times New Roman" w:cs="Times New Roman"/>
          <w:color w:val="4E4E4E"/>
          <w:sz w:val="14"/>
          <w:lang w:val="kk-KZ" w:eastAsia="ru-RU"/>
        </w:rPr>
        <w:t> </w:t>
      </w:r>
      <w:r w:rsidRPr="00F470B5">
        <w:rPr>
          <w:rFonts w:ascii="Times New Roman" w:eastAsia="Times New Roman" w:hAnsi="Times New Roman" w:cs="Times New Roman"/>
          <w:i/>
          <w:iCs/>
          <w:color w:val="4E4E4E"/>
          <w:sz w:val="24"/>
          <w:szCs w:val="24"/>
          <w:u w:val="single"/>
          <w:lang w:val="kk-KZ" w:eastAsia="ru-RU"/>
        </w:rPr>
        <w:t>Развивать желание познавать окружающий мир.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F470B5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val="kk-KZ" w:eastAsia="ru-RU"/>
        </w:rPr>
        <w:t>МО: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val="kk-KZ" w:eastAsia="ru-RU"/>
        </w:rPr>
        <w:t>      словесный, наглядный, практический.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F470B5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val="kk-KZ" w:eastAsia="ru-RU"/>
        </w:rPr>
        <w:t>ФОПД: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val="kk-KZ" w:eastAsia="ru-RU"/>
        </w:rPr>
        <w:t> индивидуальная, фронтальная.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F470B5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val="kk-KZ" w:eastAsia="ru-RU"/>
        </w:rPr>
        <w:t>ТСО: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val="kk-KZ" w:eastAsia="ru-RU"/>
        </w:rPr>
        <w:t> учебники,  дневник наблюдения, тетради , карандаши, рисунки природы, животного мира.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val="kk-KZ" w:eastAsia="ru-RU"/>
        </w:rPr>
        <w:t> 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F470B5">
        <w:rPr>
          <w:rFonts w:ascii="Times New Roman" w:eastAsia="Times New Roman" w:hAnsi="Times New Roman" w:cs="Times New Roman"/>
          <w:b/>
          <w:bCs/>
          <w:i/>
          <w:iCs/>
          <w:color w:val="4E4E4E"/>
          <w:sz w:val="24"/>
          <w:szCs w:val="24"/>
          <w:lang w:val="kk-KZ" w:eastAsia="ru-RU"/>
        </w:rPr>
        <w:t>Ход урока: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jc w:val="center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F470B5">
        <w:rPr>
          <w:rFonts w:ascii="Times New Roman" w:eastAsia="Times New Roman" w:hAnsi="Times New Roman" w:cs="Times New Roman"/>
          <w:b/>
          <w:bCs/>
          <w:i/>
          <w:iCs/>
          <w:color w:val="4E4E4E"/>
          <w:sz w:val="24"/>
          <w:szCs w:val="24"/>
          <w:lang w:val="kk-KZ" w:eastAsia="ru-RU"/>
        </w:rPr>
        <w:t> 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ind w:hanging="360"/>
        <w:rPr>
          <w:rFonts w:ascii="PT Sans" w:eastAsia="Times New Roman" w:hAnsi="PT Sans" w:cs="Times New Roman"/>
          <w:color w:val="4E4E4E"/>
          <w:lang w:eastAsia="ru-RU"/>
        </w:rPr>
      </w:pPr>
      <w:r w:rsidRPr="00F470B5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1.</w:t>
      </w:r>
      <w:r w:rsidRPr="00F470B5">
        <w:rPr>
          <w:rFonts w:ascii="Times New Roman" w:eastAsia="Times New Roman" w:hAnsi="Times New Roman" w:cs="Times New Roman"/>
          <w:color w:val="4E4E4E"/>
          <w:sz w:val="14"/>
          <w:szCs w:val="14"/>
          <w:lang w:eastAsia="ru-RU"/>
        </w:rPr>
        <w:t>     </w:t>
      </w:r>
      <w:r w:rsidRPr="00F470B5">
        <w:rPr>
          <w:rFonts w:ascii="Times New Roman" w:eastAsia="Times New Roman" w:hAnsi="Times New Roman" w:cs="Times New Roman"/>
          <w:color w:val="4E4E4E"/>
          <w:sz w:val="14"/>
          <w:lang w:eastAsia="ru-RU"/>
        </w:rPr>
        <w:t> </w:t>
      </w:r>
      <w:r w:rsidRPr="00F470B5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Организационный момент. Психологический настрой.</w:t>
      </w:r>
    </w:p>
    <w:p w:rsidR="00F470B5" w:rsidRPr="00F470B5" w:rsidRDefault="00F470B5" w:rsidP="00F4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shd w:val="clear" w:color="auto" w:fill="FFFFFF"/>
          <w:lang w:eastAsia="ru-RU"/>
        </w:rPr>
        <w:br/>
      </w:r>
    </w:p>
    <w:p w:rsidR="00F470B5" w:rsidRPr="00F470B5" w:rsidRDefault="00F470B5" w:rsidP="00F470B5">
      <w:pPr>
        <w:shd w:val="clear" w:color="auto" w:fill="FFFFFF"/>
        <w:spacing w:after="0" w:line="344" w:lineRule="atLeast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До чего хорош денёк: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Веет лёгкий ветерок,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Солнца летнего лучи</w:t>
      </w:r>
      <w:proofErr w:type="gramStart"/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Т</w:t>
      </w:r>
      <w:proofErr w:type="gramEnd"/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ак приятно горячи!</w:t>
      </w:r>
    </w:p>
    <w:p w:rsidR="00F470B5" w:rsidRPr="00F470B5" w:rsidRDefault="00F470B5" w:rsidP="00F4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shd w:val="clear" w:color="auto" w:fill="FFFFFF"/>
          <w:lang w:eastAsia="ru-RU"/>
        </w:rPr>
        <w:br/>
      </w:r>
    </w:p>
    <w:p w:rsidR="00F470B5" w:rsidRPr="00F470B5" w:rsidRDefault="00F470B5" w:rsidP="00F470B5">
      <w:pPr>
        <w:shd w:val="clear" w:color="auto" w:fill="FFFFFF"/>
        <w:spacing w:after="0" w:line="344" w:lineRule="atLeast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Закройте глаза, протяните ладошки под солнечный свет и почувствуйте ласку солнышка. Как солнышко радо вас согреть, так рада видеть я вас.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ind w:hanging="360"/>
        <w:rPr>
          <w:rFonts w:ascii="PT Sans" w:eastAsia="Times New Roman" w:hAnsi="PT Sans" w:cs="Times New Roman"/>
          <w:color w:val="4E4E4E"/>
          <w:lang w:eastAsia="ru-RU"/>
        </w:rPr>
      </w:pPr>
      <w:r w:rsidRPr="00F470B5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2.</w:t>
      </w:r>
      <w:r w:rsidRPr="00F470B5">
        <w:rPr>
          <w:rFonts w:ascii="Times New Roman" w:eastAsia="Times New Roman" w:hAnsi="Times New Roman" w:cs="Times New Roman"/>
          <w:color w:val="4E4E4E"/>
          <w:sz w:val="14"/>
          <w:szCs w:val="14"/>
          <w:lang w:eastAsia="ru-RU"/>
        </w:rPr>
        <w:t>     </w:t>
      </w:r>
      <w:r w:rsidRPr="00F470B5">
        <w:rPr>
          <w:rFonts w:ascii="Times New Roman" w:eastAsia="Times New Roman" w:hAnsi="Times New Roman" w:cs="Times New Roman"/>
          <w:color w:val="4E4E4E"/>
          <w:sz w:val="14"/>
          <w:lang w:eastAsia="ru-RU"/>
        </w:rPr>
        <w:t> </w:t>
      </w:r>
      <w:r w:rsidRPr="00F470B5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 Объявление темы, цели и задач урока.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Работа с иллюстрациями стр.4-5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- Посмотрите на картины и скажите, видели ли вы такие картины в своей жизни? Расскажите об этом.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ind w:firstLine="708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F470B5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3.  Изучение нового материала.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Рассказ учителя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Природой можно назвать всё то, что окружает нас на всей земле. </w:t>
      </w:r>
      <w:proofErr w:type="gramStart"/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Это небо, солнце, звёзды, луна, воздух, и горы, и равнины, и лес, и реки, и моря, и озёра, и животные и растения.</w:t>
      </w:r>
      <w:proofErr w:type="gramEnd"/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Вся природа делится на две большие части: живая и неживая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Мозговой штурм: кого можно назвать живым существом и почему?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Ответы учащихся.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Мозговой штурм: почему воду, воздух, камни, песок нельзя назвать живыми?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Ответы учащихся.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ind w:left="708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F470B5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lastRenderedPageBreak/>
        <w:t xml:space="preserve">4.  </w:t>
      </w:r>
      <w:proofErr w:type="spellStart"/>
      <w:r w:rsidRPr="00F470B5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Физминутка</w:t>
      </w:r>
      <w:proofErr w:type="spellEnd"/>
    </w:p>
    <w:p w:rsidR="00F470B5" w:rsidRPr="00F470B5" w:rsidRDefault="00F470B5" w:rsidP="00F470B5">
      <w:pPr>
        <w:shd w:val="clear" w:color="auto" w:fill="FFFFFF"/>
        <w:spacing w:after="0" w:line="344" w:lineRule="atLeast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МАРТЫШКИ (групповая физкультминутка, дети повторяют все то, о чем говорится в стихотворении)</w:t>
      </w:r>
    </w:p>
    <w:p w:rsidR="00F470B5" w:rsidRPr="00F470B5" w:rsidRDefault="00F470B5" w:rsidP="00F470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0B5">
        <w:rPr>
          <w:rFonts w:ascii="Calibri" w:eastAsia="Times New Roman" w:hAnsi="Calibri" w:cs="Times New Roman"/>
          <w:color w:val="4E4E4E"/>
          <w:shd w:val="clear" w:color="auto" w:fill="FFFFFF"/>
          <w:lang w:eastAsia="ru-RU"/>
        </w:rPr>
        <w:br/>
      </w:r>
    </w:p>
    <w:p w:rsidR="00F470B5" w:rsidRPr="00F470B5" w:rsidRDefault="00F470B5" w:rsidP="00F470B5">
      <w:pPr>
        <w:shd w:val="clear" w:color="auto" w:fill="FFFFFF"/>
        <w:spacing w:after="0" w:line="344" w:lineRule="atLeast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Мы - веселые мартышки,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Мы играем громко слишком.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Все ногами топаем,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Все руками хлопаем,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Надуваем щечки,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Скачем на носочках.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Дружно прыгнем к потолку,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Пальчик поднесем к виску</w:t>
      </w:r>
      <w:proofErr w:type="gramStart"/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И</w:t>
      </w:r>
      <w:proofErr w:type="gramEnd"/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друг другу даже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Язычки покажем!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Шире рот откроем</w:t>
      </w:r>
      <w:proofErr w:type="gramStart"/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 xml:space="preserve"> ,</w:t>
      </w:r>
      <w:proofErr w:type="gramEnd"/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Гримасы все состроим.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Как скажу я слово три,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Все с гримасами замри.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Раз, два, три!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ind w:firstLine="708"/>
        <w:rPr>
          <w:rFonts w:ascii="PT Sans" w:eastAsia="Times New Roman" w:hAnsi="PT Sans" w:cs="Times New Roman"/>
          <w:color w:val="4E4E4E"/>
          <w:lang w:eastAsia="ru-RU"/>
        </w:rPr>
      </w:pP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shd w:val="clear" w:color="auto" w:fill="FFFFFF"/>
          <w:lang w:eastAsia="ru-RU"/>
        </w:rPr>
        <w:br w:type="page"/>
      </w:r>
      <w:r w:rsidRPr="00F470B5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lastRenderedPageBreak/>
        <w:t>5.  Закрепление нового материала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 xml:space="preserve">Кем мы были в </w:t>
      </w:r>
      <w:proofErr w:type="spellStart"/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физминутке</w:t>
      </w:r>
      <w:proofErr w:type="spellEnd"/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?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Они относятся к живой или неживой природе? Почему вы так думаете?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Игра «Живое и неживое»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Дети работают в группах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>(учащимся предлагаются одинаковые наборы картинок предметов живой и неживой природы и две корзинки зелёного и белого цвета) </w:t>
      </w: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br/>
        <w:t xml:space="preserve">Задание: разложить все предметы по корзинкам. </w:t>
      </w:r>
      <w:proofErr w:type="gramStart"/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В зелёную корзинку – предметы живой природы, в белую – предметы неживой природы.</w:t>
      </w:r>
      <w:proofErr w:type="gramEnd"/>
    </w:p>
    <w:p w:rsidR="00F470B5" w:rsidRPr="00F470B5" w:rsidRDefault="00F470B5" w:rsidP="00F470B5">
      <w:pPr>
        <w:shd w:val="clear" w:color="auto" w:fill="FFFFFF"/>
        <w:spacing w:after="0" w:line="344" w:lineRule="atLeast"/>
        <w:ind w:left="708"/>
        <w:rPr>
          <w:rFonts w:ascii="PT Sans" w:eastAsia="Times New Roman" w:hAnsi="PT Sans" w:cs="Times New Roman"/>
          <w:color w:val="4E4E4E"/>
          <w:lang w:eastAsia="ru-RU"/>
        </w:rPr>
      </w:pPr>
      <w:r w:rsidRPr="00F470B5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6.  Проверка и исправление ошибок.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ind w:left="708"/>
        <w:rPr>
          <w:rFonts w:ascii="PT Sans" w:eastAsia="Times New Roman" w:hAnsi="PT Sans" w:cs="Times New Roman"/>
          <w:color w:val="4E4E4E"/>
          <w:lang w:eastAsia="ru-RU"/>
        </w:rPr>
      </w:pPr>
      <w:r w:rsidRPr="00F470B5">
        <w:rPr>
          <w:rFonts w:ascii="Times New Roman" w:eastAsia="Times New Roman" w:hAnsi="Times New Roman" w:cs="Times New Roman"/>
          <w:b/>
          <w:bCs/>
          <w:color w:val="4E4E4E"/>
          <w:sz w:val="24"/>
          <w:szCs w:val="24"/>
          <w:lang w:eastAsia="ru-RU"/>
        </w:rPr>
        <w:t>7. Итог урока.</w:t>
      </w:r>
    </w:p>
    <w:p w:rsidR="00F470B5" w:rsidRPr="00F470B5" w:rsidRDefault="00F470B5" w:rsidP="00F470B5">
      <w:pPr>
        <w:shd w:val="clear" w:color="auto" w:fill="FFFFFF"/>
        <w:spacing w:after="0" w:line="344" w:lineRule="atLeast"/>
        <w:rPr>
          <w:rFonts w:ascii="PT Sans" w:eastAsia="Times New Roman" w:hAnsi="PT Sans" w:cs="Times New Roman"/>
          <w:color w:val="4E4E4E"/>
          <w:lang w:eastAsia="ru-RU"/>
        </w:rPr>
      </w:pPr>
      <w:r w:rsidRPr="00F470B5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Рефлексия. Кому понравился наш урок раскрасьте на листочке солнышко, а кому не понравился, раскрасьте камень.</w:t>
      </w:r>
    </w:p>
    <w:p w:rsidR="00CC0AB7" w:rsidRDefault="00CC0AB7"/>
    <w:sectPr w:rsidR="00CC0AB7" w:rsidSect="00CC0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470B5"/>
    <w:rsid w:val="00CC0AB7"/>
    <w:rsid w:val="00F4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AB7"/>
  </w:style>
  <w:style w:type="paragraph" w:styleId="1">
    <w:name w:val="heading 1"/>
    <w:basedOn w:val="a"/>
    <w:link w:val="10"/>
    <w:uiPriority w:val="9"/>
    <w:qFormat/>
    <w:rsid w:val="00F470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0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470B5"/>
  </w:style>
  <w:style w:type="paragraph" w:styleId="a3">
    <w:name w:val="List Paragraph"/>
    <w:basedOn w:val="a"/>
    <w:uiPriority w:val="34"/>
    <w:qFormat/>
    <w:rsid w:val="00F47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2014-09-24T08:28:00Z</cp:lastPrinted>
  <dcterms:created xsi:type="dcterms:W3CDTF">2014-09-24T08:28:00Z</dcterms:created>
  <dcterms:modified xsi:type="dcterms:W3CDTF">2014-09-24T08:29:00Z</dcterms:modified>
</cp:coreProperties>
</file>