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F7E" w:rsidRPr="00B42F7E" w:rsidRDefault="00B42F7E" w:rsidP="00B42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F7E" w:rsidRPr="00B42F7E" w:rsidRDefault="00B42F7E" w:rsidP="00B42F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42F7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Открытый урок по физкультуре в 4-м классе Закрепление техники прыжка в длину с места</w:t>
      </w:r>
    </w:p>
    <w:p w:rsidR="00B42F7E" w:rsidRPr="00B42F7E" w:rsidRDefault="00B42F7E" w:rsidP="00B4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F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урока:</w:t>
      </w:r>
    </w:p>
    <w:p w:rsidR="00B42F7E" w:rsidRPr="00B42F7E" w:rsidRDefault="00B42F7E" w:rsidP="00B42F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F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техники прыжка в длину с места.</w:t>
      </w:r>
    </w:p>
    <w:p w:rsidR="00B42F7E" w:rsidRPr="00B42F7E" w:rsidRDefault="00B42F7E" w:rsidP="00B42F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F7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общей выносливости, силы, прыгучести, быстроты и ловкости.</w:t>
      </w:r>
    </w:p>
    <w:p w:rsidR="00B42F7E" w:rsidRPr="00B42F7E" w:rsidRDefault="00B42F7E" w:rsidP="00B42F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F7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внимания, чувства коллективизма.</w:t>
      </w:r>
    </w:p>
    <w:p w:rsidR="00B42F7E" w:rsidRPr="00B42F7E" w:rsidRDefault="00B42F7E" w:rsidP="00B4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F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</w:t>
      </w:r>
      <w:r w:rsidRPr="00B42F7E">
        <w:rPr>
          <w:rFonts w:ascii="Times New Roman" w:eastAsia="Times New Roman" w:hAnsi="Times New Roman" w:cs="Times New Roman"/>
          <w:sz w:val="24"/>
          <w:szCs w:val="24"/>
          <w:lang w:eastAsia="ru-RU"/>
        </w:rPr>
        <w:t>: урок закрепления материала.</w:t>
      </w:r>
    </w:p>
    <w:p w:rsidR="00B42F7E" w:rsidRPr="00B42F7E" w:rsidRDefault="00B42F7E" w:rsidP="00B4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F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 проведения</w:t>
      </w:r>
      <w:r w:rsidRPr="00B42F7E">
        <w:rPr>
          <w:rFonts w:ascii="Times New Roman" w:eastAsia="Times New Roman" w:hAnsi="Times New Roman" w:cs="Times New Roman"/>
          <w:sz w:val="24"/>
          <w:szCs w:val="24"/>
          <w:lang w:eastAsia="ru-RU"/>
        </w:rPr>
        <w:t>: игровой, командный, соревновательный.</w:t>
      </w:r>
    </w:p>
    <w:p w:rsidR="00B42F7E" w:rsidRPr="00B42F7E" w:rsidRDefault="00B42F7E" w:rsidP="00B4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F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проведения</w:t>
      </w:r>
      <w:r w:rsidRPr="00B42F7E">
        <w:rPr>
          <w:rFonts w:ascii="Times New Roman" w:eastAsia="Times New Roman" w:hAnsi="Times New Roman" w:cs="Times New Roman"/>
          <w:sz w:val="24"/>
          <w:szCs w:val="24"/>
          <w:lang w:eastAsia="ru-RU"/>
        </w:rPr>
        <w:t>: спортивный зал.</w:t>
      </w:r>
    </w:p>
    <w:p w:rsidR="00B42F7E" w:rsidRPr="00B42F7E" w:rsidRDefault="00B42F7E" w:rsidP="00B4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F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Инвентарь</w:t>
      </w:r>
      <w:r w:rsidRPr="00B42F7E">
        <w:rPr>
          <w:rFonts w:ascii="Times New Roman" w:eastAsia="Times New Roman" w:hAnsi="Times New Roman" w:cs="Times New Roman"/>
          <w:sz w:val="24"/>
          <w:szCs w:val="24"/>
          <w:lang w:eastAsia="ru-RU"/>
        </w:rPr>
        <w:t>: фишки, волейбольные мячи, малые мячи, обручи, магнитофон.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863"/>
        <w:gridCol w:w="4585"/>
        <w:gridCol w:w="1362"/>
        <w:gridCol w:w="2775"/>
      </w:tblGrid>
      <w:tr w:rsidR="00B42F7E" w:rsidRPr="00B42F7E" w:rsidTr="00DD4243">
        <w:trPr>
          <w:tblCellSpacing w:w="15" w:type="dxa"/>
          <w:jc w:val="center"/>
        </w:trPr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ОМУ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(организационно-методические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указания)</w:t>
            </w:r>
          </w:p>
        </w:tc>
      </w:tr>
      <w:tr w:rsidR="00B42F7E" w:rsidRPr="00B42F7E" w:rsidTr="00DD4243">
        <w:trPr>
          <w:tblCellSpacing w:w="15" w:type="dxa"/>
          <w:jc w:val="center"/>
        </w:trPr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42F7E" w:rsidRPr="00B42F7E" w:rsidTr="00DD4243">
        <w:trPr>
          <w:tblCellSpacing w:w="15" w:type="dxa"/>
          <w:jc w:val="center"/>
        </w:trPr>
        <w:tc>
          <w:tcPr>
            <w:tcW w:w="0" w:type="auto"/>
            <w:vMerge w:val="restart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мин.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2F7E" w:rsidRPr="00B42F7E" w:rsidTr="00DD4243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Построение, сообщение задач, повторение правил честной игры, правил ТБ.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мин.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рапорта дежурного о готовности класса к уроку</w:t>
            </w:r>
          </w:p>
        </w:tc>
      </w:tr>
      <w:tr w:rsidR="00B42F7E" w:rsidRPr="00B42F7E" w:rsidTr="00DD4243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Строевые упражнения на месте.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мин.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Повороты.</w:t>
            </w:r>
          </w:p>
        </w:tc>
      </w:tr>
      <w:tr w:rsidR="00B42F7E" w:rsidRPr="00B42F7E" w:rsidTr="00DD4243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ОРУ в движении*: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мин.</w:t>
            </w:r>
          </w:p>
        </w:tc>
        <w:tc>
          <w:tcPr>
            <w:tcW w:w="0" w:type="auto"/>
            <w:vMerge w:val="restart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ОРУ в движении «На лугу» под музыку.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Поднимать руки вверх через стороны.</w:t>
            </w:r>
          </w:p>
        </w:tc>
      </w:tr>
      <w:tr w:rsidR="00B42F7E" w:rsidRPr="00B42F7E" w:rsidTr="00DD4243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Ходьба с подниманием рук вверх и опусканием вниз, хлопки.</w:t>
            </w:r>
          </w:p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Только в лес мы все зашли, 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Появились комары.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Руки </w:t>
            </w:r>
            <w:proofErr w:type="spellStart"/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вверх-хлопок</w:t>
            </w:r>
            <w:proofErr w:type="spellEnd"/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 головой, 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Руки </w:t>
            </w:r>
            <w:proofErr w:type="spellStart"/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вниз-хлопок</w:t>
            </w:r>
            <w:proofErr w:type="spellEnd"/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другой.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круга</w:t>
            </w:r>
          </w:p>
        </w:tc>
        <w:tc>
          <w:tcPr>
            <w:tcW w:w="0" w:type="auto"/>
            <w:vMerge/>
            <w:vAlign w:val="center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2F7E" w:rsidRPr="00B42F7E" w:rsidTr="00DD4243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Ходьба на внешней и внутренней стороне ступни с покачиванием влево, вправо.</w:t>
            </w:r>
          </w:p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Дальше по лесу шагаем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медведя мы встречаем.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Руки за голову кладём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вразвалочку идём.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0,5 круга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 осанкой.</w:t>
            </w:r>
          </w:p>
        </w:tc>
      </w:tr>
      <w:tr w:rsidR="00B42F7E" w:rsidRPr="00B42F7E" w:rsidTr="00DD4243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Прыжки с ноги на ногу по «камешкам».</w:t>
            </w:r>
          </w:p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Снова дальше мы идём, 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Перед нами водоём.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Прыгать мы уже умеем,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Прыгать будем мы смелее: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Раз-два,раз-два</w:t>
            </w:r>
            <w:proofErr w:type="spellEnd"/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Позади уже вода.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круга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Обратить внимание на правильное и мягкое приземление при прыжках.</w:t>
            </w:r>
          </w:p>
        </w:tc>
      </w:tr>
      <w:tr w:rsidR="00B42F7E" w:rsidRPr="00B42F7E" w:rsidTr="00DD4243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Бег («ручеёк») между разложенными на полу предметами («камешками»).</w:t>
            </w:r>
          </w:p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и ночь бегу, бегу,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Отдохнуть </w:t>
            </w:r>
            <w:proofErr w:type="spellStart"/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бы-не</w:t>
            </w:r>
            <w:proofErr w:type="spellEnd"/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могу!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Если мне остановиться,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Ручей может испариться.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мин.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Обратить внимание на дыхание при беге и восстановление дыхания при ходьбе.</w:t>
            </w:r>
          </w:p>
        </w:tc>
      </w:tr>
      <w:tr w:rsidR="00B42F7E" w:rsidRPr="00B42F7E" w:rsidTr="00DD4243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Ходьба с подниманием рук.</w:t>
            </w:r>
          </w:p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шагаем, мы шагаем, 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Руки выше поднимаем,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Голову не опускаем,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Дышим ровно, глубоко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круга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 дыханием.</w:t>
            </w:r>
          </w:p>
        </w:tc>
      </w:tr>
      <w:tr w:rsidR="00B42F7E" w:rsidRPr="00B42F7E" w:rsidTr="00DD4243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Наклоны вперёд, руками коснуться пола, выпрямиться, поднять руки вверх.</w:t>
            </w:r>
          </w:p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Вдруг мы видим у куста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Выпал птенчик из гнезда.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Тихо птенчика берём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назад в гнездо кладём.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круга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Потянуться за руками.</w:t>
            </w:r>
          </w:p>
        </w:tc>
      </w:tr>
      <w:tr w:rsidR="00B42F7E" w:rsidRPr="00B42F7E" w:rsidTr="00DD4243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Бег на носках.</w:t>
            </w:r>
          </w:p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Впереди из-за куста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Смотрит хитрая лиса.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лисицу обхитрим,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носочках побежим.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круг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Лёгкий бег</w:t>
            </w:r>
          </w:p>
        </w:tc>
      </w:tr>
      <w:tr w:rsidR="00B42F7E" w:rsidRPr="00B42F7E" w:rsidTr="00DD4243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Прыжки на двух ногах.</w:t>
            </w:r>
          </w:p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Зайчик быстро скачет в поле.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Очень весело на воле.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Подражаем мы зайчишке, 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Непоседы-ребятишки.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круга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Дыхание не задерживать.</w:t>
            </w:r>
          </w:p>
        </w:tc>
      </w:tr>
      <w:tr w:rsidR="00B42F7E" w:rsidRPr="00B42F7E" w:rsidTr="00DD4243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Наклоны вперёд в движении.</w:t>
            </w:r>
          </w:p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полянку мы заходим,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Много ягод там находим.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Земляника так душиста,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 не лень нам наклониться.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0,5 круга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Ноги в коленях не сгибать.</w:t>
            </w:r>
          </w:p>
        </w:tc>
      </w:tr>
      <w:tr w:rsidR="00B42F7E" w:rsidRPr="00B42F7E" w:rsidTr="00DD4243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Расчёт на 1-2 в шеренге, построение в две колонны.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мин.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делится на две команды: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команда «Быстрые»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команда «Ловкие».</w:t>
            </w:r>
          </w:p>
        </w:tc>
      </w:tr>
      <w:tr w:rsidR="00B42F7E" w:rsidRPr="00B42F7E" w:rsidTr="00DD4243">
        <w:trPr>
          <w:tblCellSpacing w:w="15" w:type="dxa"/>
          <w:jc w:val="center"/>
        </w:trPr>
        <w:tc>
          <w:tcPr>
            <w:tcW w:w="0" w:type="auto"/>
            <w:vMerge w:val="restart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Основная часть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Подвижные командные игры.*</w:t>
            </w:r>
          </w:p>
        </w:tc>
        <w:tc>
          <w:tcPr>
            <w:tcW w:w="0" w:type="auto"/>
            <w:vMerge w:val="restart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мин.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2F7E" w:rsidRPr="00B42F7E" w:rsidTr="00DD4243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Pr="00B42F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Прыжки на одной ноге.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ходе игры развивается сила, ловкость и прыгучесть. Условия игры: по сигналу учителя первые игроки колонн, стоя на одной ноге, выполняют три прыжка подряд как можно дальше вперёд, вторые номера начинают прыгать от места остановки предыдущего игрока и т.д. </w:t>
            </w:r>
          </w:p>
        </w:tc>
        <w:tc>
          <w:tcPr>
            <w:tcW w:w="0" w:type="auto"/>
            <w:vMerge/>
            <w:vAlign w:val="center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общей длине прыжков команды определяется победитель.</w:t>
            </w:r>
          </w:p>
        </w:tc>
      </w:tr>
      <w:tr w:rsidR="00B42F7E" w:rsidRPr="00B42F7E" w:rsidTr="00DD4243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Pr="00B42F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Длинные прыжки с мячом.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прыгучести, быстроты и ловкости. С зажатым между коленями мячом игроки прыгают длинными прыжками вперёд, огибают фишки, возвращаются обратно и передают мяч, сами становятся в конец колонны.</w:t>
            </w:r>
          </w:p>
        </w:tc>
        <w:tc>
          <w:tcPr>
            <w:tcW w:w="0" w:type="auto"/>
            <w:vMerge/>
            <w:vAlign w:val="center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2F7E" w:rsidRPr="00B42F7E" w:rsidTr="00DD4243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r w:rsidRPr="00B42F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Метание с предельным отскоком. 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силы, ловкости и расчётливости. В 8 метрах от вертикальной цели на стене проводится стартовая линия, через каждый метр отмечаются линии с указанием метража. Каждый игрок по очереди бросает мяч в цель на дальность отскока</w:t>
            </w:r>
          </w:p>
        </w:tc>
        <w:tc>
          <w:tcPr>
            <w:tcW w:w="0" w:type="auto"/>
            <w:vMerge/>
            <w:vAlign w:val="center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дальше отскочит мячик, тем больше очков приносит игрок своей команде.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B42F7E" w:rsidRPr="00B42F7E" w:rsidTr="00DD4243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</w:t>
            </w:r>
            <w:r w:rsidRPr="00B42F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Меткие метания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Развитие ловкости и расчётливости. В 8 метрах от стартовой мишени кладутся обручи. Игроки должны попасть малым мячом во внутрь обруча, при метком попадании обруч передвигается вперёд к команде. Броски выполняются по очереди. </w:t>
            </w:r>
          </w:p>
        </w:tc>
        <w:tc>
          <w:tcPr>
            <w:tcW w:w="0" w:type="auto"/>
            <w:vMerge/>
            <w:vAlign w:val="center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определяется по самому большому количеству попаданий в середину обруча.</w:t>
            </w:r>
          </w:p>
        </w:tc>
      </w:tr>
      <w:tr w:rsidR="00B42F7E" w:rsidRPr="00B42F7E" w:rsidTr="00DD4243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</w:t>
            </w:r>
            <w:r w:rsidRPr="00B42F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Подкинь мяч выше и беги.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быстроты, силы и расчётливости. Играющие становятся вдоль линии перед кругом. Делятся на команду девочек и команду мальчиков. От круга идёт намеченная беговая дорожка. В круг входит один игрок от мальчиков, он </w:t>
            </w: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подбрасывает вверх мяч и бежит по дорожке как можно дальше, пока мяч летит. В момент удара мяча об пол, учитель громко говорит «Стоп!», бегущий должен остановиться, на месте его остановки ставится метка и т.д. </w:t>
            </w:r>
          </w:p>
        </w:tc>
        <w:tc>
          <w:tcPr>
            <w:tcW w:w="0" w:type="auto"/>
            <w:vMerge/>
            <w:vAlign w:val="center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Победителем признаётся тот, чья метка дальше от круга.</w:t>
            </w:r>
          </w:p>
        </w:tc>
      </w:tr>
      <w:tr w:rsidR="00B42F7E" w:rsidRPr="00B42F7E" w:rsidTr="00DD4243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</w:t>
            </w:r>
            <w:r w:rsidRPr="00B42F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Игра «Вороны-воробьи».</w:t>
            </w:r>
          </w:p>
        </w:tc>
        <w:tc>
          <w:tcPr>
            <w:tcW w:w="0" w:type="auto"/>
            <w:vMerge/>
            <w:vAlign w:val="center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2F7E" w:rsidRPr="00B42F7E" w:rsidTr="00DD4243">
        <w:trPr>
          <w:tblCellSpacing w:w="15" w:type="dxa"/>
          <w:jc w:val="center"/>
        </w:trPr>
        <w:tc>
          <w:tcPr>
            <w:tcW w:w="0" w:type="auto"/>
            <w:vMerge w:val="restart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Заключительная часть.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2F7E" w:rsidRPr="00B42F7E" w:rsidTr="00DD4243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Построение.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мин.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B42F7E" w:rsidRPr="00B42F7E" w:rsidTr="00DD4243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Игра на внимание «</w:t>
            </w:r>
            <w:proofErr w:type="spellStart"/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Летает-не</w:t>
            </w:r>
            <w:proofErr w:type="spellEnd"/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летает»*.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мин.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2F7E" w:rsidRPr="00B42F7E" w:rsidTr="00DD4243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Подведение итогов.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мин.</w:t>
            </w:r>
          </w:p>
        </w:tc>
        <w:tc>
          <w:tcPr>
            <w:tcW w:w="0" w:type="auto"/>
            <w:hideMark/>
          </w:tcPr>
          <w:p w:rsidR="00B42F7E" w:rsidRPr="00B42F7E" w:rsidRDefault="00B42F7E" w:rsidP="00B4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9577A" w:rsidRDefault="0099577A"/>
    <w:sectPr w:rsidR="0099577A" w:rsidSect="00995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A76F15"/>
    <w:multiLevelType w:val="multilevel"/>
    <w:tmpl w:val="4E801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42F7E"/>
    <w:rsid w:val="004843FA"/>
    <w:rsid w:val="0066105E"/>
    <w:rsid w:val="0099577A"/>
    <w:rsid w:val="00B42F7E"/>
    <w:rsid w:val="00C768C6"/>
    <w:rsid w:val="00DD4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5E"/>
  </w:style>
  <w:style w:type="paragraph" w:styleId="1">
    <w:name w:val="heading 1"/>
    <w:basedOn w:val="a"/>
    <w:link w:val="10"/>
    <w:uiPriority w:val="9"/>
    <w:qFormat/>
    <w:rsid w:val="00B42F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105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42F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B42F7E"/>
    <w:rPr>
      <w:b/>
      <w:bCs/>
    </w:rPr>
  </w:style>
  <w:style w:type="paragraph" w:styleId="a5">
    <w:name w:val="Normal (Web)"/>
    <w:basedOn w:val="a"/>
    <w:uiPriority w:val="99"/>
    <w:unhideWhenUsed/>
    <w:rsid w:val="00B42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42F7E"/>
    <w:rPr>
      <w:color w:val="0000FF"/>
      <w:u w:val="single"/>
    </w:rPr>
  </w:style>
  <w:style w:type="character" w:styleId="a7">
    <w:name w:val="Emphasis"/>
    <w:basedOn w:val="a0"/>
    <w:uiPriority w:val="20"/>
    <w:qFormat/>
    <w:rsid w:val="00B42F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1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694</Words>
  <Characters>3962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2014-10-14T03:51:00Z</cp:lastPrinted>
  <dcterms:created xsi:type="dcterms:W3CDTF">2014-10-14T03:47:00Z</dcterms:created>
  <dcterms:modified xsi:type="dcterms:W3CDTF">2014-10-14T03:53:00Z</dcterms:modified>
</cp:coreProperties>
</file>