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DF0" w:rsidRPr="00261DF0" w:rsidRDefault="00261DF0" w:rsidP="00261DF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  <w:r w:rsidRPr="00261DF0">
        <w:rPr>
          <w:rFonts w:ascii="Times New Roman" w:hAnsi="Times New Roman" w:cs="Times New Roman"/>
          <w:b/>
          <w:bCs/>
          <w:kern w:val="36"/>
          <w:sz w:val="40"/>
          <w:szCs w:val="40"/>
        </w:rPr>
        <w:t>Арт-терапевтическое тренинговое занятие для младших школьников "Маска-талисман"</w:t>
      </w:r>
    </w:p>
    <w:p w:rsidR="00261DF0" w:rsidRPr="00261DF0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40"/>
          <w:szCs w:val="40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</w:rPr>
        <w:t>Цели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t>: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способствовать отреагированию страхов;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снятие психоэмоционального и физического напряжения и восстановление сил, обучение приемам саморегуляции, через арт-терапевтические средства;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сформировать навыки рефлексии, умения анализировать чувства;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формировать навыки взаимодействия со сверстниками;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развивать творческое мышление, способность концентрироваться.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Материалы: 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t>бумага (белая, А4), фломастеры, карандаши, ножницы, трафарет маски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.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 (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в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>се по числу участников занятия).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</w:rPr>
        <w:t>Организация работы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Организационный момент (2 мин.);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Приветствие, разминка, упражнения (8 мин.);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Чтение сказки, вопросы и выводы (7 мин.);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Рисунок маски (15-20 мин.);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Ритуал наделение маски волшебной силой (2 мин.);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Завершение «дерево дружбы»(2-3 мин.).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</w:rPr>
        <w:t>Ход работы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b/>
          <w:bCs/>
          <w:i/>
          <w:iCs/>
          <w:kern w:val="28"/>
          <w:sz w:val="28"/>
          <w:szCs w:val="28"/>
        </w:rPr>
        <w:t>Ведущий:</w:t>
      </w: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t>Здравствуйте ребята. Я рада вас всех видеть. Наше занятие мы начнем, как обычно, с разминки. Тихонько, как мышата, пройдите сейчас в круг. Помните правило: «Где встал, замри на месте!». Отлично! Начнем с упражнения «Здравствуй Вселенная», «Черепашка», «Строим дом». (</w:t>
      </w:r>
      <w:hyperlink r:id="rId5" w:history="1">
        <w:r w:rsidRPr="00554318">
          <w:rPr>
            <w:rFonts w:ascii="Times New Roman" w:hAnsi="Times New Roman" w:cs="Times New Roman"/>
            <w:color w:val="0000FF"/>
            <w:kern w:val="28"/>
            <w:sz w:val="28"/>
            <w:szCs w:val="28"/>
            <w:u w:val="single"/>
          </w:rPr>
          <w:t>Приложение 1</w:t>
        </w:r>
      </w:hyperlink>
      <w:r w:rsidRPr="00554318">
        <w:rPr>
          <w:rFonts w:ascii="Times New Roman" w:hAnsi="Times New Roman" w:cs="Times New Roman"/>
          <w:kern w:val="28"/>
          <w:sz w:val="28"/>
          <w:szCs w:val="28"/>
        </w:rPr>
        <w:t>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Здравствуй Вселенная»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Ребята встают вместе с учителем в круг, все делается в кругу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Здравствуй солнце (дети кистями рук делают шар),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Здравствуй небо (ребята ладошками тянутся к небу),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Здравствуй Земля (ребята приседают и ладошками трогают пол),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Здравствуй планета Земля (Ребята встают и делают большой круг руками).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</w:rPr>
      </w:pPr>
      <w:r w:rsidRPr="00554318">
        <w:rPr>
          <w:rFonts w:ascii="Times New Roman" w:hAnsi="Times New Roman" w:cs="Times New Roman"/>
          <w:b/>
          <w:kern w:val="28"/>
          <w:sz w:val="32"/>
          <w:szCs w:val="32"/>
        </w:rPr>
        <w:t>«Черепашка»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Ребята встают вместе с учителем в круг, все делается в кругу.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Шла по полю черепаха (дети сжимают руки в кулачки и кулачками спускаются по ногам до колен)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И дрожала вся от страха (руки в кулачках, трясутся всем телом, изображая страх)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И сказала вдруг: «Кусь-кусь», (кисти рук складываются в «уточку»)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Ничего я не боюсь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.(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>мотают головой из стороны в сторону)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</w:rPr>
      </w:pPr>
      <w:r w:rsidRPr="00554318">
        <w:rPr>
          <w:rFonts w:ascii="Times New Roman" w:hAnsi="Times New Roman" w:cs="Times New Roman"/>
          <w:b/>
          <w:kern w:val="28"/>
          <w:sz w:val="32"/>
          <w:szCs w:val="32"/>
        </w:rPr>
        <w:t>«Ст</w:t>
      </w:r>
      <w:r w:rsidR="003D734F">
        <w:rPr>
          <w:rFonts w:ascii="Times New Roman" w:hAnsi="Times New Roman" w:cs="Times New Roman"/>
          <w:b/>
          <w:kern w:val="28"/>
          <w:sz w:val="32"/>
          <w:szCs w:val="32"/>
        </w:rPr>
        <w:t>р</w:t>
      </w:r>
      <w:r w:rsidRPr="00554318">
        <w:rPr>
          <w:rFonts w:ascii="Times New Roman" w:hAnsi="Times New Roman" w:cs="Times New Roman"/>
          <w:b/>
          <w:kern w:val="28"/>
          <w:sz w:val="32"/>
          <w:szCs w:val="32"/>
        </w:rPr>
        <w:t>оим дом»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Ребята встают вместе с учителем в круг, все делается в кругу.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Стоим дом мы во Вселенной (руки в кулачках, 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стучат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 поочередно ставя кулачки друг на друга)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Есть в нем крыша и антенна (руки над головой изображают крышу и антенну)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Есть в нем дверь, и есть окошко, (руками вначале закрывают лицо, изображая дверь, а затем открывают ладошки, изображая окно)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А живет там только кошка (на уровне груди изображают, что гладят кошку).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Теперь мы сделаем упражнение «Человек боится…» (здесь ребятам необходимо продолжить предложение).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Следующее упражнение «Дотроньтесь 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до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…, 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кто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 боится…» (выявление и актуализация детских страхов, например: дотронется до мочки уха тот, кто боится мышей, и т. д.)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Молодцы, у всех все отлично получилось. Ребята, вы храбрецы, мы сейчас увидели, что каждый из нас чего-то боится. А сейчас, я хочу прочитать вам сказку о маленькой Луне, которая тоже кое-чего боялась, а что она боялась, вы узнаете, слушая очень внимательно.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Кто готов слушать сказку, хлопните 2 раза. Все готовы. Зачитывание сказки «Маленькая Луна». (</w:t>
      </w:r>
      <w:hyperlink r:id="rId6" w:history="1">
        <w:r w:rsidRPr="00554318">
          <w:rPr>
            <w:rFonts w:ascii="Times New Roman" w:hAnsi="Times New Roman" w:cs="Times New Roman"/>
            <w:color w:val="0000FF"/>
            <w:kern w:val="28"/>
            <w:sz w:val="28"/>
            <w:szCs w:val="28"/>
            <w:u w:val="single"/>
          </w:rPr>
          <w:t>Приложение 2</w:t>
        </w:r>
      </w:hyperlink>
      <w:r w:rsidRPr="00554318">
        <w:rPr>
          <w:rFonts w:ascii="Times New Roman" w:hAnsi="Times New Roman" w:cs="Times New Roman"/>
          <w:kern w:val="28"/>
          <w:sz w:val="28"/>
          <w:szCs w:val="28"/>
        </w:rPr>
        <w:t>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</w:rPr>
      </w:pPr>
      <w:r w:rsidRPr="00554318">
        <w:rPr>
          <w:rFonts w:ascii="Times New Roman" w:hAnsi="Times New Roman" w:cs="Times New Roman"/>
          <w:b/>
          <w:kern w:val="28"/>
          <w:sz w:val="32"/>
          <w:szCs w:val="32"/>
        </w:rPr>
        <w:t>Сказка «Маленькая Луна» (А. Серебрякова) [3]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Каждую ночь на небе появляется Луна. Все это хорошо знают. А знаете ли вы, что она когда-то была маленькой?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Ее детство было беззаботным и счастливым. Одно тяготило ее: она боялась темноты. Ей было очень страшно появляться одной на черном ночном небе.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ab/>
        <w:t>С наступлением сумерек знакомые звездочки одна за другой вспыхивали над землей и звали маленькую Луну к себе. Они рассказывали, как прекрасно ночное небо. А с ее приходом оно станет еще прекраснее! Звездочки убеждали робкую Луну, что нет ничего красивее загадочной ночной темноты.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Но маленькая Луна никак не могла побороть страх перед ночной стихией. Ей казалось, что в темноте бродят различные чудовища. Ночь преображала поверхность Земли, превращая все предметы в зловещие приведения. Мерцания далеких звезд было слишком слабым, чтобы осветить небо и землю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Маленькая Луна грустила о том, что не может веселиться вместе со звездочками. Она подрастала и знала, что рано или поздно ей придется превратиться в полную Луну. «Но какая же я Луна, если не могу быть королевой ночи и не знаю всех ее чудес?» - размышляла она.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lastRenderedPageBreak/>
        <w:t>Проходили дни и ночи, а Луна и не появлялась в небе. Кое-кто уже начинал злословить, сомневаясь в том, что она существует в природе. Маленькой Луне было обидно и больно.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Но однажды случилось вот что. Темной ночью все в округе услышали громкие крики о помощи. Человек никак не мог найти дорогу домой, он заблудился во тьме. Тогда к Луне прилетел мудрый Ветер и сказал: «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О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 Луна! Только твой свет может указать человеку путь к дому. Ты же сама знаешь, как страшно быть одной в ночном мраке. Только ты можешь помочь бедняге. Покажись на небе! Пусть твой страх на время отступит».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Маленькая Луна послушалась мудрого ветра. Она вышла на небо - ясная и круглая. При ее появлении над Землей ночная мгла отступила. И Луна еще долго оставалась на небе.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Она впервые разглядела то, что раньше принимала за зловещие чудища и ужасные приведения. Под мягким светом они оказались деревьями, домами, башнями, и Луна совсем не ощущала страха.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Так она выросла.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И до сих пор луна делает ночи сказочными и волшебными, а заблудившиеся одинокие путники возносят ей благодарности, и так будет всегда.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Вопросы к сказке: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Подумайте ребята, почему так огорчалась Луна из-за своего страха темноты?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Как Луна заставила свой страх отступить?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Что увидела в темноте, когда перестала бояться темноты? 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Что чувствовала маленькая Луна в конце сказки?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Да ребята, не бывает правильных или неправильных способов борьбы со страхами. Каждый выбирает свой способ.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Я хочу рассказать вам историю. Давным-давно, люди, жившие в джунглях, нуждались в защите, т. к. им нужно было на охоте остерегаться злых животных и злых духов, для этого они делали себе маски для защиты. Это были маски талисманы, которые защищали их от всех страхов. Сегодня я предлагаю сделать вам свою маску-талисман, которая поможет вам в любой ситуации, защитит от любых неприятностей.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И так за работу. Все приготовили простые карандаши, фломастеры, ножницы? Сейчас мои помощники раздадут листы и заготовки, мы начинаем работать.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В конце, когда вы закончите делать маску, мы наделим маску волшебной силой.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Закончилась работа над маской, а теперь положите маску изображением вверх, положите ладони, опустите голову и шепотом повторяйте за мной заклинание: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360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Маска, ты теперь мой талисман!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br/>
        <w:t>Ты помогаешь мне бороться с любыми страхами.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br/>
        <w:t>Раз, два, три, четыре,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br/>
        <w:t>Не один я в этом мире,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br/>
        <w:t>Я со страхом поборюсь,</w:t>
      </w:r>
      <w:r w:rsidRPr="00554318">
        <w:rPr>
          <w:rFonts w:ascii="Times New Roman" w:hAnsi="Times New Roman" w:cs="Times New Roman"/>
          <w:kern w:val="28"/>
          <w:sz w:val="28"/>
          <w:szCs w:val="28"/>
        </w:rPr>
        <w:br/>
        <w:t>Ничего я не боюсь!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lastRenderedPageBreak/>
        <w:t>Отлично! Теперь эти маски ваши помощники. Теперь мы примерим маску, чтобы она запомнила своего хозяина. Тихонько приложите маску к лицу. Давайте хором произнесем «Мы смелые!!!». А теперь положите ее рядом. Маску можно повесить над кроватью, а можно положить в укромное место и доставать ее тогда, когда ее помощь вам понадобится.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>Ритуал завершения: «Дерево дружбы». (</w:t>
      </w:r>
      <w:hyperlink r:id="rId7" w:history="1">
        <w:r w:rsidRPr="00554318">
          <w:rPr>
            <w:rFonts w:ascii="Times New Roman" w:hAnsi="Times New Roman" w:cs="Times New Roman"/>
            <w:color w:val="0000FF"/>
            <w:kern w:val="28"/>
            <w:sz w:val="28"/>
            <w:szCs w:val="28"/>
            <w:u w:val="single"/>
          </w:rPr>
          <w:t>Приложение 3</w:t>
        </w:r>
      </w:hyperlink>
      <w:r w:rsidRPr="00554318">
        <w:rPr>
          <w:rFonts w:ascii="Times New Roman" w:hAnsi="Times New Roman" w:cs="Times New Roman"/>
          <w:kern w:val="28"/>
          <w:sz w:val="28"/>
          <w:szCs w:val="28"/>
        </w:rPr>
        <w:t>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</w:rPr>
      </w:pPr>
      <w:r w:rsidRPr="00554318">
        <w:rPr>
          <w:rFonts w:ascii="Times New Roman" w:hAnsi="Times New Roman" w:cs="Times New Roman"/>
          <w:b/>
          <w:kern w:val="28"/>
          <w:sz w:val="32"/>
          <w:szCs w:val="32"/>
        </w:rPr>
        <w:t>Ритуал прощания «Дерево дружбы»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iCs/>
          <w:kern w:val="28"/>
          <w:sz w:val="28"/>
          <w:szCs w:val="28"/>
        </w:rPr>
      </w:pPr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Дети вместе с учителем собираются в круг, одну руку сжимают в кулак, большим пальцем вверх, и строят, цепляясь друг другу за пальцы, дерево. По окончании строительства, не отпуская друг друга </w:t>
      </w:r>
      <w:proofErr w:type="gramStart"/>
      <w:r w:rsidRPr="00554318">
        <w:rPr>
          <w:rFonts w:ascii="Times New Roman" w:hAnsi="Times New Roman" w:cs="Times New Roman"/>
          <w:kern w:val="28"/>
          <w:sz w:val="28"/>
          <w:szCs w:val="28"/>
        </w:rPr>
        <w:t>хором</w:t>
      </w:r>
      <w:proofErr w:type="gramEnd"/>
      <w:r w:rsidRPr="00554318">
        <w:rPr>
          <w:rFonts w:ascii="Times New Roman" w:hAnsi="Times New Roman" w:cs="Times New Roman"/>
          <w:kern w:val="28"/>
          <w:sz w:val="28"/>
          <w:szCs w:val="28"/>
        </w:rPr>
        <w:t xml:space="preserve"> произносят </w:t>
      </w: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</w:rPr>
        <w:t>молодцы!!!! (</w:t>
      </w:r>
      <w:r w:rsidRPr="00554318">
        <w:rPr>
          <w:rFonts w:ascii="Times New Roman" w:hAnsi="Times New Roman" w:cs="Times New Roman"/>
          <w:i/>
          <w:iCs/>
          <w:kern w:val="28"/>
          <w:sz w:val="28"/>
          <w:szCs w:val="28"/>
        </w:rPr>
        <w:t>в некоторых случаях, если количество детей не более 10, можно назначить того, кто будет корнями, стволом, кроной!)</w:t>
      </w: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40" w:firstLine="540"/>
        <w:jc w:val="right"/>
        <w:rPr>
          <w:rFonts w:ascii="Times New Roman" w:hAnsi="Times New Roman" w:cs="Times New Roman"/>
          <w:i/>
          <w:iCs/>
          <w:kern w:val="28"/>
          <w:sz w:val="28"/>
          <w:szCs w:val="28"/>
        </w:rPr>
      </w:pPr>
    </w:p>
    <w:p w:rsidR="00261DF0" w:rsidRPr="00554318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</w:pPr>
      <w:r w:rsidRPr="00554318">
        <w:rPr>
          <w:rFonts w:ascii="Times New Roman" w:hAnsi="Times New Roman" w:cs="Times New Roman"/>
          <w:b/>
          <w:bCs/>
          <w:kern w:val="28"/>
          <w:sz w:val="28"/>
          <w:szCs w:val="28"/>
          <w:u w:val="single"/>
        </w:rPr>
        <w:t>Список литературы: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1.</w:t>
      </w: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ab/>
        <w:t xml:space="preserve">Копытин А. И. Руководство </w:t>
      </w:r>
      <w:proofErr w:type="gramStart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по</w:t>
      </w:r>
      <w:proofErr w:type="gramEnd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групповой арт-терапии.- СПб.</w:t>
      </w:r>
      <w:proofErr w:type="gramStart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:Р</w:t>
      </w:r>
      <w:proofErr w:type="gramEnd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ечь, 2003.-320 с.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2.</w:t>
      </w: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ab/>
        <w:t xml:space="preserve">Лобанова Л. В., Травникова Н. Г., Алиева М. А., Гришанович Т. В., Трошихина Е. Г. Тренинг развития жизненных целей (программа психологического содействия успешной адаптации).\ под </w:t>
      </w:r>
      <w:proofErr w:type="gramStart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ред</w:t>
      </w:r>
      <w:proofErr w:type="gramEnd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Е. Г. Трошихиной.-СПБ.: Речь, 2002.- 216с.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3.</w:t>
      </w: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ab/>
        <w:t xml:space="preserve">Хухлаева О.В. Тропинка к своему Я: уроки психологии в начальной школе (1-4).-М.: «Генезис», 2006.-303 </w:t>
      </w:r>
      <w:proofErr w:type="gramStart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с</w:t>
      </w:r>
      <w:proofErr w:type="gramEnd"/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.</w:t>
      </w:r>
    </w:p>
    <w:p w:rsidR="00261DF0" w:rsidRPr="00554318" w:rsidRDefault="00261DF0" w:rsidP="00261DF0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>4.</w:t>
      </w:r>
      <w:r w:rsidRPr="00554318">
        <w:rPr>
          <w:rFonts w:ascii="Times New Roman" w:eastAsia="Times New Roman" w:hAnsi="Times New Roman" w:cs="Times New Roman"/>
          <w:kern w:val="28"/>
          <w:sz w:val="28"/>
          <w:szCs w:val="28"/>
        </w:rPr>
        <w:tab/>
        <w:t xml:space="preserve"> Исаева О. С. «Принципы коррекции агрессивного поведения у младших школьников», Психология и школа 2006, №3</w:t>
      </w:r>
    </w:p>
    <w:p w:rsidR="00261DF0" w:rsidRPr="00261DF0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kern w:val="28"/>
        </w:rPr>
      </w:pPr>
    </w:p>
    <w:p w:rsidR="00261DF0" w:rsidRPr="00261DF0" w:rsidRDefault="00261DF0" w:rsidP="00261DF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</w:rPr>
      </w:pPr>
    </w:p>
    <w:p w:rsidR="006B47A1" w:rsidRDefault="006B47A1"/>
    <w:sectPr w:rsidR="006B47A1" w:rsidSect="008A0592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30BDB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61DF0"/>
    <w:rsid w:val="00034410"/>
    <w:rsid w:val="00261DF0"/>
    <w:rsid w:val="003D734F"/>
    <w:rsid w:val="00554318"/>
    <w:rsid w:val="005A69BB"/>
    <w:rsid w:val="006B47A1"/>
    <w:rsid w:val="00DF7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pril3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ril2.docx" TargetMode="External"/><Relationship Id="rId5" Type="http://schemas.openxmlformats.org/officeDocument/2006/relationships/hyperlink" Target="pril1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Admin</cp:lastModifiedBy>
  <cp:revision>6</cp:revision>
  <cp:lastPrinted>2011-10-20T06:16:00Z</cp:lastPrinted>
  <dcterms:created xsi:type="dcterms:W3CDTF">2011-10-07T15:01:00Z</dcterms:created>
  <dcterms:modified xsi:type="dcterms:W3CDTF">2012-11-05T09:20:00Z</dcterms:modified>
</cp:coreProperties>
</file>