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9C" w:rsidRDefault="001F7F9C" w:rsidP="001F7F9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1F7F9C">
        <w:rPr>
          <w:rFonts w:ascii="Times New Roman" w:hAnsi="Times New Roman"/>
          <w:b/>
          <w:color w:val="FF0000"/>
          <w:sz w:val="32"/>
          <w:szCs w:val="32"/>
        </w:rPr>
        <w:t xml:space="preserve">Анализ кадрового состава </w:t>
      </w:r>
    </w:p>
    <w:p w:rsidR="001F7F9C" w:rsidRPr="001F7F9C" w:rsidRDefault="001F7F9C" w:rsidP="001F7F9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КГКП «Центр эстетического развития ясли-сад №15 «</w:t>
      </w:r>
      <w:proofErr w:type="spellStart"/>
      <w:r>
        <w:rPr>
          <w:rFonts w:ascii="Times New Roman" w:hAnsi="Times New Roman"/>
          <w:b/>
          <w:color w:val="FF0000"/>
          <w:sz w:val="32"/>
          <w:szCs w:val="32"/>
        </w:rPr>
        <w:t>Бобек</w:t>
      </w:r>
      <w:proofErr w:type="spellEnd"/>
      <w:r>
        <w:rPr>
          <w:rFonts w:ascii="Times New Roman" w:hAnsi="Times New Roman"/>
          <w:b/>
          <w:color w:val="FF0000"/>
          <w:sz w:val="32"/>
          <w:szCs w:val="32"/>
        </w:rPr>
        <w:t>»</w:t>
      </w:r>
    </w:p>
    <w:p w:rsidR="001F7F9C" w:rsidRPr="009A51CE" w:rsidRDefault="001F7F9C" w:rsidP="001F7F9C">
      <w:pPr>
        <w:spacing w:after="0" w:line="240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</w:p>
    <w:p w:rsidR="004A6C73" w:rsidRPr="004708D6" w:rsidRDefault="004A6C73" w:rsidP="004A6C73">
      <w:pPr>
        <w:pStyle w:val="aa"/>
        <w:spacing w:before="0" w:beforeAutospacing="0" w:after="0" w:afterAutospacing="0" w:line="233" w:lineRule="atLeast"/>
        <w:ind w:firstLine="709"/>
        <w:jc w:val="both"/>
        <w:textAlignment w:val="baseline"/>
        <w:rPr>
          <w:sz w:val="28"/>
          <w:szCs w:val="28"/>
        </w:rPr>
      </w:pPr>
      <w:r w:rsidRPr="004708D6">
        <w:rPr>
          <w:sz w:val="28"/>
          <w:szCs w:val="28"/>
          <w:shd w:val="clear" w:color="auto" w:fill="FFFFFF"/>
        </w:rPr>
        <w:t xml:space="preserve">На протяжении многих лет КГКП «Центр эстетического развития </w:t>
      </w:r>
      <w:proofErr w:type="gramStart"/>
      <w:r w:rsidRPr="004708D6">
        <w:rPr>
          <w:sz w:val="28"/>
          <w:szCs w:val="28"/>
          <w:shd w:val="clear" w:color="auto" w:fill="FFFFFF"/>
        </w:rPr>
        <w:t>ясли-сад</w:t>
      </w:r>
      <w:proofErr w:type="gramEnd"/>
      <w:r w:rsidRPr="004708D6">
        <w:rPr>
          <w:sz w:val="28"/>
          <w:szCs w:val="28"/>
          <w:shd w:val="clear" w:color="auto" w:fill="FFFFFF"/>
        </w:rPr>
        <w:t xml:space="preserve"> №15 «</w:t>
      </w:r>
      <w:proofErr w:type="spellStart"/>
      <w:r w:rsidRPr="004708D6">
        <w:rPr>
          <w:sz w:val="28"/>
          <w:szCs w:val="28"/>
          <w:shd w:val="clear" w:color="auto" w:fill="FFFFFF"/>
        </w:rPr>
        <w:t>Бобек</w:t>
      </w:r>
      <w:proofErr w:type="spellEnd"/>
      <w:r w:rsidRPr="004708D6">
        <w:rPr>
          <w:sz w:val="28"/>
          <w:szCs w:val="28"/>
          <w:shd w:val="clear" w:color="auto" w:fill="FFFFFF"/>
        </w:rPr>
        <w:t xml:space="preserve">», хорошо зарекомендовал себя среди родителей и коллег. По итогам проведённого мониторинга — 92% родителей </w:t>
      </w:r>
      <w:proofErr w:type="gramStart"/>
      <w:r w:rsidRPr="004708D6">
        <w:rPr>
          <w:sz w:val="28"/>
          <w:szCs w:val="28"/>
          <w:shd w:val="clear" w:color="auto" w:fill="FFFFFF"/>
        </w:rPr>
        <w:t>удовлетворены</w:t>
      </w:r>
      <w:proofErr w:type="gramEnd"/>
      <w:r w:rsidRPr="004708D6">
        <w:rPr>
          <w:sz w:val="28"/>
          <w:szCs w:val="28"/>
          <w:shd w:val="clear" w:color="auto" w:fill="FFFFFF"/>
        </w:rPr>
        <w:t xml:space="preserve"> воспитательно-образовательной работой детского сада. Педагоги и сотрудники ДОУ профессионально и с душой осуществляют свою деятельно</w:t>
      </w:r>
      <w:r>
        <w:rPr>
          <w:sz w:val="28"/>
          <w:szCs w:val="28"/>
          <w:shd w:val="clear" w:color="auto" w:fill="FFFFFF"/>
        </w:rPr>
        <w:t>сть. Под руководством заведующей</w:t>
      </w:r>
      <w:r w:rsidRPr="004708D6">
        <w:rPr>
          <w:sz w:val="28"/>
          <w:szCs w:val="28"/>
          <w:shd w:val="clear" w:color="auto" w:fill="FFFFFF"/>
        </w:rPr>
        <w:t xml:space="preserve"> в детском саду работает сплочённая команда единомышленников. Нам есть чем гордиться и каждый из нас, чувствуя гордость за свой детский сад, передает это чувство детям, воспитывая в них будущих граждан </w:t>
      </w:r>
      <w:r>
        <w:rPr>
          <w:sz w:val="28"/>
          <w:szCs w:val="28"/>
          <w:shd w:val="clear" w:color="auto" w:fill="FFFFFF"/>
        </w:rPr>
        <w:t>Казахстана.</w:t>
      </w:r>
      <w:r w:rsidRPr="004708D6">
        <w:rPr>
          <w:sz w:val="28"/>
          <w:szCs w:val="28"/>
          <w:shd w:val="clear" w:color="auto" w:fill="FFFFFF"/>
        </w:rPr>
        <w:t xml:space="preserve"> Мы выполняем задачи, которые ставим перед собой, опираясь на единство наших сотрудников, на индивидуальные особенности детей и взрослых, предлагая качественное образование детям и возможность личностного и карьерного роста сотрудникам. Мы стараемся осуществлять нашу работу в духе тепла и заботы о каждом ребёнке, о каждом сотруднике, рассматривая каждого человека как уникальную личность.</w:t>
      </w:r>
    </w:p>
    <w:p w:rsidR="004A6C73" w:rsidRDefault="004A6C73" w:rsidP="001F7F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F9C" w:rsidRPr="00BA1728" w:rsidRDefault="001F7F9C" w:rsidP="001F7F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1728">
        <w:rPr>
          <w:rFonts w:ascii="Times New Roman" w:hAnsi="Times New Roman"/>
          <w:sz w:val="28"/>
          <w:szCs w:val="28"/>
        </w:rPr>
        <w:t>На начало</w:t>
      </w:r>
      <w:r>
        <w:rPr>
          <w:rFonts w:ascii="Times New Roman" w:hAnsi="Times New Roman"/>
          <w:sz w:val="28"/>
          <w:szCs w:val="28"/>
        </w:rPr>
        <w:t xml:space="preserve"> 2014 – 2015 </w:t>
      </w:r>
      <w:r w:rsidRPr="00BA1728">
        <w:rPr>
          <w:rFonts w:ascii="Times New Roman" w:hAnsi="Times New Roman"/>
          <w:sz w:val="28"/>
          <w:szCs w:val="28"/>
        </w:rPr>
        <w:t xml:space="preserve"> учебного года  педагогический состав детского сада укомплектован кадрами на 100%</w:t>
      </w:r>
    </w:p>
    <w:p w:rsidR="001F7F9C" w:rsidRPr="005E5389" w:rsidRDefault="001F7F9C" w:rsidP="001F7F9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F7F9C" w:rsidRPr="0080492E" w:rsidRDefault="001F7F9C" w:rsidP="001F7F9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Количество педагогов (на 01.12.2014)</w:t>
      </w:r>
    </w:p>
    <w:p w:rsidR="001F7F9C" w:rsidRPr="0080492E" w:rsidRDefault="001F7F9C" w:rsidP="001F7F9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0492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tbl>
      <w:tblPr>
        <w:tblW w:w="99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134"/>
        <w:gridCol w:w="708"/>
        <w:gridCol w:w="709"/>
        <w:gridCol w:w="709"/>
        <w:gridCol w:w="709"/>
        <w:gridCol w:w="922"/>
        <w:gridCol w:w="655"/>
        <w:gridCol w:w="656"/>
        <w:gridCol w:w="656"/>
      </w:tblGrid>
      <w:tr w:rsidR="001F7F9C" w:rsidRPr="007215D4" w:rsidTr="00B819B1">
        <w:trPr>
          <w:trHeight w:val="660"/>
        </w:trPr>
        <w:tc>
          <w:tcPr>
            <w:tcW w:w="3119" w:type="dxa"/>
            <w:vMerge w:val="restart"/>
          </w:tcPr>
          <w:p w:rsidR="001F7F9C" w:rsidRPr="00BF47E1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47E1">
              <w:rPr>
                <w:rFonts w:ascii="Times New Roman" w:hAnsi="Times New Roman"/>
                <w:b/>
                <w:sz w:val="28"/>
                <w:szCs w:val="28"/>
              </w:rPr>
              <w:t>Должност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</w:p>
        </w:tc>
        <w:tc>
          <w:tcPr>
            <w:tcW w:w="1134" w:type="dxa"/>
            <w:vMerge w:val="restart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Кол-во </w:t>
            </w:r>
          </w:p>
        </w:tc>
        <w:tc>
          <w:tcPr>
            <w:tcW w:w="2835" w:type="dxa"/>
            <w:gridSpan w:val="4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образованию</w:t>
            </w:r>
          </w:p>
        </w:tc>
        <w:tc>
          <w:tcPr>
            <w:tcW w:w="2889" w:type="dxa"/>
            <w:gridSpan w:val="4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категориям</w:t>
            </w:r>
          </w:p>
        </w:tc>
      </w:tr>
      <w:tr w:rsidR="001F7F9C" w:rsidRPr="007215D4" w:rsidTr="00B819B1">
        <w:trPr>
          <w:cantSplit/>
          <w:trHeight w:val="1134"/>
        </w:trPr>
        <w:tc>
          <w:tcPr>
            <w:tcW w:w="3119" w:type="dxa"/>
            <w:vMerge/>
          </w:tcPr>
          <w:p w:rsidR="001F7F9C" w:rsidRPr="00BF47E1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F7F9C" w:rsidRPr="00531DC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CC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1F7F9C" w:rsidRPr="00531DC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CC">
              <w:rPr>
                <w:rFonts w:ascii="Times New Roman" w:hAnsi="Times New Roman"/>
                <w:sz w:val="24"/>
                <w:szCs w:val="24"/>
              </w:rPr>
              <w:t xml:space="preserve">В т.ч. </w:t>
            </w:r>
            <w:proofErr w:type="spellStart"/>
            <w:r w:rsidRPr="00531DCC">
              <w:rPr>
                <w:rFonts w:ascii="Times New Roman" w:hAnsi="Times New Roman"/>
                <w:sz w:val="24"/>
                <w:szCs w:val="24"/>
              </w:rPr>
              <w:t>дошк</w:t>
            </w:r>
            <w:proofErr w:type="spellEnd"/>
          </w:p>
        </w:tc>
        <w:tc>
          <w:tcPr>
            <w:tcW w:w="709" w:type="dxa"/>
          </w:tcPr>
          <w:p w:rsidR="001F7F9C" w:rsidRPr="00531DC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DCC">
              <w:rPr>
                <w:rFonts w:ascii="Times New Roman" w:hAnsi="Times New Roman"/>
                <w:sz w:val="24"/>
                <w:szCs w:val="24"/>
              </w:rPr>
              <w:t>среднеспец</w:t>
            </w:r>
            <w:proofErr w:type="spellEnd"/>
          </w:p>
        </w:tc>
        <w:tc>
          <w:tcPr>
            <w:tcW w:w="709" w:type="dxa"/>
          </w:tcPr>
          <w:p w:rsidR="001F7F9C" w:rsidRPr="00531DC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CC">
              <w:rPr>
                <w:rFonts w:ascii="Times New Roman" w:hAnsi="Times New Roman"/>
                <w:sz w:val="24"/>
                <w:szCs w:val="24"/>
              </w:rPr>
              <w:t xml:space="preserve">В т.ч. </w:t>
            </w:r>
            <w:proofErr w:type="spellStart"/>
            <w:r w:rsidRPr="00531DCC">
              <w:rPr>
                <w:rFonts w:ascii="Times New Roman" w:hAnsi="Times New Roman"/>
                <w:sz w:val="24"/>
                <w:szCs w:val="24"/>
              </w:rPr>
              <w:t>дошк</w:t>
            </w:r>
            <w:proofErr w:type="spellEnd"/>
          </w:p>
        </w:tc>
        <w:tc>
          <w:tcPr>
            <w:tcW w:w="922" w:type="dxa"/>
          </w:tcPr>
          <w:p w:rsidR="001F7F9C" w:rsidRPr="00531DC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CC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655" w:type="dxa"/>
          </w:tcPr>
          <w:p w:rsidR="001F7F9C" w:rsidRPr="00531DC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</w:tcPr>
          <w:p w:rsidR="001F7F9C" w:rsidRPr="00531DC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1F7F9C" w:rsidRPr="00531DC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1DCC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531DCC"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</w:tr>
      <w:tr w:rsidR="001F7F9C" w:rsidRPr="007215D4" w:rsidTr="00B81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 xml:space="preserve">Заведующая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15D4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F7F9C" w:rsidRPr="007215D4" w:rsidTr="00B81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ind w:left="-182" w:firstLine="1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 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15D4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F7F9C" w:rsidRPr="007215D4" w:rsidTr="00B81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 по инновациям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F7F9C" w:rsidRPr="007215D4" w:rsidTr="00B81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15D4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F7F9C" w:rsidRPr="007215D4" w:rsidTr="00B81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</w:tr>
      <w:tr w:rsidR="001F7F9C" w:rsidRPr="007215D4" w:rsidTr="00B81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1F7F9C" w:rsidRPr="007215D4" w:rsidTr="00B81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физвоспитанию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F7F9C" w:rsidRPr="007215D4" w:rsidTr="00B81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 экологии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F7F9C" w:rsidRPr="007215D4" w:rsidTr="00B81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казахского 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яз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1F7F9C" w:rsidRPr="007215D4" w:rsidTr="00B81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Хореограф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1F7F9C" w:rsidRPr="007215D4" w:rsidTr="00B81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театральной студии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F7F9C" w:rsidRPr="007215D4" w:rsidTr="00B81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502809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Логопед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F7F9C" w:rsidRPr="007215D4" w:rsidTr="00B81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F7F9C" w:rsidRPr="007215D4" w:rsidTr="00B81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по плаванию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F7F9C" w:rsidRPr="007215D4" w:rsidTr="00B81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 английского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  <w:tr w:rsidR="001F7F9C" w:rsidRPr="007215D4" w:rsidTr="00B81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педагогов  по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ясли-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аду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</w:tr>
    </w:tbl>
    <w:p w:rsidR="001F7F9C" w:rsidRPr="005E5389" w:rsidRDefault="001F7F9C" w:rsidP="001F7F9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F7F9C" w:rsidRDefault="001F7F9C" w:rsidP="001F7F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представленной таблицы видно: педагогов</w:t>
      </w:r>
      <w:r w:rsidRPr="008A42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высшим образованием 30 человек, что составляет 65%. Педагогов с высшей и первой категорией – 23 человека, что составляет 50% от общего числа педагогов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ясли-сада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F7F9C" w:rsidRDefault="001F7F9C" w:rsidP="001F7F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F9C" w:rsidRDefault="001F7F9C" w:rsidP="001F7F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F9C" w:rsidRDefault="001F7F9C" w:rsidP="001F7F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7F9C" w:rsidRPr="0080492E" w:rsidRDefault="001F7F9C" w:rsidP="001F7F9C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</w:rPr>
      </w:pPr>
    </w:p>
    <w:p w:rsidR="001F7F9C" w:rsidRPr="0080492E" w:rsidRDefault="001F7F9C" w:rsidP="001F7F9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0492E">
        <w:rPr>
          <w:rFonts w:ascii="Times New Roman" w:hAnsi="Times New Roman"/>
          <w:b/>
          <w:color w:val="FF0000"/>
          <w:sz w:val="28"/>
          <w:szCs w:val="28"/>
        </w:rPr>
        <w:t>Численный состав и возрастная структура педагогов</w:t>
      </w:r>
    </w:p>
    <w:p w:rsidR="001F7F9C" w:rsidRPr="0080492E" w:rsidRDefault="001F7F9C" w:rsidP="001F7F9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88"/>
        <w:gridCol w:w="1401"/>
        <w:gridCol w:w="1519"/>
        <w:gridCol w:w="1737"/>
        <w:gridCol w:w="1717"/>
      </w:tblGrid>
      <w:tr w:rsidR="001F7F9C" w:rsidRPr="007215D4" w:rsidTr="00B819B1">
        <w:tc>
          <w:tcPr>
            <w:tcW w:w="3088" w:type="dxa"/>
          </w:tcPr>
          <w:p w:rsidR="001F7F9C" w:rsidRPr="008262FD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62FD">
              <w:rPr>
                <w:rFonts w:ascii="Times New Roman" w:hAnsi="Times New Roman"/>
                <w:b/>
                <w:sz w:val="28"/>
                <w:szCs w:val="28"/>
              </w:rPr>
              <w:t>Возрастная структура педагогов</w:t>
            </w:r>
          </w:p>
        </w:tc>
        <w:tc>
          <w:tcPr>
            <w:tcW w:w="1401" w:type="dxa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2011-2012</w:t>
            </w:r>
            <w:r w:rsidRPr="00813DD0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1519" w:type="dxa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2012-2013</w:t>
            </w:r>
            <w:r w:rsidRPr="00813DD0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2013-2014</w:t>
            </w:r>
            <w:r w:rsidRPr="00813DD0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  <w:r w:rsidRPr="00813DD0">
              <w:rPr>
                <w:rFonts w:ascii="Times New Roman" w:hAnsi="Times New Roman"/>
                <w:b/>
                <w:sz w:val="28"/>
                <w:szCs w:val="28"/>
              </w:rPr>
              <w:t>- 201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 учебного года</w:t>
            </w:r>
          </w:p>
        </w:tc>
      </w:tr>
      <w:tr w:rsidR="001F7F9C" w:rsidRPr="007215D4" w:rsidTr="00B819B1">
        <w:tc>
          <w:tcPr>
            <w:tcW w:w="3088" w:type="dxa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До 20 лет</w:t>
            </w:r>
          </w:p>
        </w:tc>
        <w:tc>
          <w:tcPr>
            <w:tcW w:w="1401" w:type="dxa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9" w:type="dxa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7F9C" w:rsidRPr="007215D4" w:rsidTr="00B819B1">
        <w:tc>
          <w:tcPr>
            <w:tcW w:w="3088" w:type="dxa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От 20 до 30 лет</w:t>
            </w:r>
          </w:p>
        </w:tc>
        <w:tc>
          <w:tcPr>
            <w:tcW w:w="1401" w:type="dxa"/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4 (9%)</w:t>
            </w:r>
          </w:p>
        </w:tc>
        <w:tc>
          <w:tcPr>
            <w:tcW w:w="1519" w:type="dxa"/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5(11%)</w:t>
            </w: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5(11%)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7(15%)</w:t>
            </w:r>
          </w:p>
        </w:tc>
      </w:tr>
      <w:tr w:rsidR="001F7F9C" w:rsidRPr="007215D4" w:rsidTr="00B819B1">
        <w:tc>
          <w:tcPr>
            <w:tcW w:w="3088" w:type="dxa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От 30 до 40 лет</w:t>
            </w:r>
          </w:p>
        </w:tc>
        <w:tc>
          <w:tcPr>
            <w:tcW w:w="1401" w:type="dxa"/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17(38%)</w:t>
            </w:r>
          </w:p>
        </w:tc>
        <w:tc>
          <w:tcPr>
            <w:tcW w:w="1519" w:type="dxa"/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16 (37%)</w:t>
            </w: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16(34%)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17(37%)</w:t>
            </w:r>
          </w:p>
        </w:tc>
      </w:tr>
      <w:tr w:rsidR="001F7F9C" w:rsidRPr="007215D4" w:rsidTr="00B819B1">
        <w:tc>
          <w:tcPr>
            <w:tcW w:w="3088" w:type="dxa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От 40 до 50 лет</w:t>
            </w:r>
          </w:p>
        </w:tc>
        <w:tc>
          <w:tcPr>
            <w:tcW w:w="1401" w:type="dxa"/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16(36%)</w:t>
            </w:r>
          </w:p>
        </w:tc>
        <w:tc>
          <w:tcPr>
            <w:tcW w:w="1519" w:type="dxa"/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12(27%)</w:t>
            </w: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12(25%)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10(22%)</w:t>
            </w:r>
          </w:p>
        </w:tc>
      </w:tr>
      <w:tr w:rsidR="001F7F9C" w:rsidRPr="007215D4" w:rsidTr="00B819B1">
        <w:tc>
          <w:tcPr>
            <w:tcW w:w="3088" w:type="dxa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От 50 до 58 лет</w:t>
            </w:r>
          </w:p>
        </w:tc>
        <w:tc>
          <w:tcPr>
            <w:tcW w:w="1401" w:type="dxa"/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8(17%)</w:t>
            </w:r>
          </w:p>
        </w:tc>
        <w:tc>
          <w:tcPr>
            <w:tcW w:w="1519" w:type="dxa"/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11(25%)</w:t>
            </w: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13(28%)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10(22%)</w:t>
            </w:r>
          </w:p>
        </w:tc>
      </w:tr>
      <w:tr w:rsidR="001F7F9C" w:rsidRPr="007215D4" w:rsidTr="00B819B1">
        <w:tc>
          <w:tcPr>
            <w:tcW w:w="3088" w:type="dxa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58 и свыше</w:t>
            </w:r>
          </w:p>
        </w:tc>
        <w:tc>
          <w:tcPr>
            <w:tcW w:w="1401" w:type="dxa"/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9" w:type="dxa"/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1(2%)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2(4%)</w:t>
            </w:r>
          </w:p>
        </w:tc>
      </w:tr>
      <w:tr w:rsidR="001F7F9C" w:rsidRPr="007215D4" w:rsidTr="00B819B1">
        <w:tc>
          <w:tcPr>
            <w:tcW w:w="3088" w:type="dxa"/>
          </w:tcPr>
          <w:p w:rsidR="001F7F9C" w:rsidRPr="007215D4" w:rsidRDefault="001F7F9C" w:rsidP="00B819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215D4">
              <w:rPr>
                <w:rFonts w:ascii="Times New Roman" w:hAnsi="Times New Roman"/>
                <w:sz w:val="28"/>
                <w:szCs w:val="28"/>
              </w:rPr>
              <w:t>К-во</w:t>
            </w:r>
            <w:proofErr w:type="spellEnd"/>
            <w:proofErr w:type="gramEnd"/>
            <w:r w:rsidRPr="007215D4">
              <w:rPr>
                <w:rFonts w:ascii="Times New Roman" w:hAnsi="Times New Roman"/>
                <w:sz w:val="28"/>
                <w:szCs w:val="28"/>
              </w:rPr>
              <w:t xml:space="preserve"> единиц по штатному расписанию</w:t>
            </w:r>
          </w:p>
        </w:tc>
        <w:tc>
          <w:tcPr>
            <w:tcW w:w="1401" w:type="dxa"/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722B">
              <w:rPr>
                <w:rFonts w:ascii="Times New Roman" w:hAnsi="Times New Roman"/>
                <w:sz w:val="28"/>
                <w:szCs w:val="28"/>
                <w:lang w:val="kk-KZ"/>
              </w:rPr>
              <w:t>49.75</w:t>
            </w:r>
          </w:p>
        </w:tc>
        <w:tc>
          <w:tcPr>
            <w:tcW w:w="1519" w:type="dxa"/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722B">
              <w:rPr>
                <w:rFonts w:ascii="Times New Roman" w:hAnsi="Times New Roman"/>
                <w:sz w:val="28"/>
                <w:szCs w:val="28"/>
                <w:lang w:val="kk-KZ"/>
              </w:rPr>
              <w:t>49.75</w:t>
            </w: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8722B">
              <w:rPr>
                <w:rFonts w:ascii="Times New Roman" w:hAnsi="Times New Roman"/>
                <w:sz w:val="28"/>
                <w:szCs w:val="28"/>
                <w:lang w:val="kk-KZ"/>
              </w:rPr>
              <w:t>52,5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52,5</w:t>
            </w:r>
          </w:p>
        </w:tc>
      </w:tr>
      <w:tr w:rsidR="001F7F9C" w:rsidRPr="007215D4" w:rsidTr="00B819B1">
        <w:tc>
          <w:tcPr>
            <w:tcW w:w="3088" w:type="dxa"/>
          </w:tcPr>
          <w:p w:rsidR="001F7F9C" w:rsidRPr="007215D4" w:rsidRDefault="001F7F9C" w:rsidP="00B819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Всего персонала</w:t>
            </w:r>
          </w:p>
        </w:tc>
        <w:tc>
          <w:tcPr>
            <w:tcW w:w="1401" w:type="dxa"/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19" w:type="dxa"/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1F7F9C" w:rsidRPr="007215D4" w:rsidTr="00B819B1">
        <w:tc>
          <w:tcPr>
            <w:tcW w:w="3088" w:type="dxa"/>
          </w:tcPr>
          <w:p w:rsidR="001F7F9C" w:rsidRPr="007215D4" w:rsidRDefault="001F7F9C" w:rsidP="00B819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</w:tc>
        <w:tc>
          <w:tcPr>
            <w:tcW w:w="1401" w:type="dxa"/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+7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</w:tr>
      <w:tr w:rsidR="001F7F9C" w:rsidRPr="007215D4" w:rsidTr="00B819B1">
        <w:tc>
          <w:tcPr>
            <w:tcW w:w="3088" w:type="dxa"/>
          </w:tcPr>
          <w:p w:rsidR="001F7F9C" w:rsidRPr="007215D4" w:rsidRDefault="001F7F9C" w:rsidP="00B819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т.ч. педагогов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7215D4">
              <w:rPr>
                <w:rFonts w:ascii="Times New Roman" w:hAnsi="Times New Roman"/>
                <w:sz w:val="28"/>
                <w:szCs w:val="28"/>
              </w:rPr>
              <w:t>, доля</w:t>
            </w:r>
          </w:p>
        </w:tc>
        <w:tc>
          <w:tcPr>
            <w:tcW w:w="1401" w:type="dxa"/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45(58%)</w:t>
            </w:r>
          </w:p>
        </w:tc>
        <w:tc>
          <w:tcPr>
            <w:tcW w:w="1519" w:type="dxa"/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44(60%)</w:t>
            </w: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47 (58%)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46 (56%)</w:t>
            </w:r>
          </w:p>
        </w:tc>
      </w:tr>
      <w:tr w:rsidR="001F7F9C" w:rsidRPr="007215D4" w:rsidTr="00B819B1">
        <w:tc>
          <w:tcPr>
            <w:tcW w:w="3088" w:type="dxa"/>
          </w:tcPr>
          <w:p w:rsidR="001F7F9C" w:rsidRPr="007215D4" w:rsidRDefault="001F7F9C" w:rsidP="00B819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Средний возраст</w:t>
            </w:r>
          </w:p>
        </w:tc>
        <w:tc>
          <w:tcPr>
            <w:tcW w:w="1401" w:type="dxa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 лет</w:t>
            </w:r>
          </w:p>
        </w:tc>
        <w:tc>
          <w:tcPr>
            <w:tcW w:w="1519" w:type="dxa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 года</w:t>
            </w:r>
          </w:p>
        </w:tc>
        <w:tc>
          <w:tcPr>
            <w:tcW w:w="1737" w:type="dxa"/>
            <w:tcBorders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 года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 лет</w:t>
            </w:r>
          </w:p>
        </w:tc>
      </w:tr>
    </w:tbl>
    <w:p w:rsidR="001F7F9C" w:rsidRPr="00844DB9" w:rsidRDefault="001F7F9C" w:rsidP="001F7F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6076950" cy="39243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F7F9C" w:rsidRDefault="001F7F9C" w:rsidP="001F7F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DB9">
        <w:rPr>
          <w:rFonts w:ascii="Times New Roman" w:hAnsi="Times New Roman"/>
          <w:sz w:val="28"/>
          <w:szCs w:val="28"/>
        </w:rPr>
        <w:t xml:space="preserve">Кадровый состав в </w:t>
      </w:r>
      <w:proofErr w:type="spellStart"/>
      <w:proofErr w:type="gramStart"/>
      <w:r w:rsidRPr="00844DB9">
        <w:rPr>
          <w:rFonts w:ascii="Times New Roman" w:hAnsi="Times New Roman"/>
          <w:sz w:val="28"/>
          <w:szCs w:val="28"/>
        </w:rPr>
        <w:t>ясли-саду</w:t>
      </w:r>
      <w:proofErr w:type="spellEnd"/>
      <w:proofErr w:type="gramEnd"/>
      <w:r w:rsidRPr="00844DB9">
        <w:rPr>
          <w:rFonts w:ascii="Times New Roman" w:hAnsi="Times New Roman"/>
          <w:sz w:val="28"/>
          <w:szCs w:val="28"/>
        </w:rPr>
        <w:t xml:space="preserve"> имеет тенденцию стабильности. На  данный  момент  возраст до 30 лет – 7(15%) педагогов , 2012 год – 4 (9%),  2013 год – 5(11%).  Средний возраст педагогов – 36 лет, что свидетельствует об опытности педагогов и одновременно его перспективности.</w:t>
      </w:r>
    </w:p>
    <w:p w:rsidR="001F7F9C" w:rsidRPr="0080492E" w:rsidRDefault="001F7F9C" w:rsidP="001F7F9C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1F7F9C" w:rsidRPr="0080492E" w:rsidRDefault="001F7F9C" w:rsidP="001F7F9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0492E">
        <w:rPr>
          <w:rFonts w:ascii="Times New Roman" w:hAnsi="Times New Roman"/>
          <w:b/>
          <w:color w:val="FF0000"/>
          <w:sz w:val="28"/>
          <w:szCs w:val="28"/>
        </w:rPr>
        <w:t>Численный состав и структура педагогов  по стажу работы</w:t>
      </w:r>
    </w:p>
    <w:p w:rsidR="001F7F9C" w:rsidRPr="0080492E" w:rsidRDefault="001F7F9C" w:rsidP="001F7F9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4"/>
        <w:gridCol w:w="1721"/>
        <w:gridCol w:w="1721"/>
        <w:gridCol w:w="1721"/>
        <w:gridCol w:w="1743"/>
      </w:tblGrid>
      <w:tr w:rsidR="001F7F9C" w:rsidRPr="007215D4" w:rsidTr="00B819B1">
        <w:tc>
          <w:tcPr>
            <w:tcW w:w="2664" w:type="dxa"/>
          </w:tcPr>
          <w:p w:rsidR="001F7F9C" w:rsidRPr="004A1D9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D9F">
              <w:rPr>
                <w:rFonts w:ascii="Times New Roman" w:hAnsi="Times New Roman"/>
                <w:b/>
                <w:sz w:val="28"/>
                <w:szCs w:val="28"/>
              </w:rPr>
              <w:t>Категории педагогов</w:t>
            </w:r>
          </w:p>
        </w:tc>
        <w:tc>
          <w:tcPr>
            <w:tcW w:w="1721" w:type="dxa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2011-2012</w:t>
            </w:r>
            <w:r w:rsidRPr="00813DD0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1721" w:type="dxa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2012-2013</w:t>
            </w:r>
            <w:r w:rsidRPr="00813DD0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2013-2014</w:t>
            </w:r>
            <w:r w:rsidRPr="00813DD0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  <w:r w:rsidRPr="00813DD0">
              <w:rPr>
                <w:rFonts w:ascii="Times New Roman" w:hAnsi="Times New Roman"/>
                <w:b/>
                <w:sz w:val="28"/>
                <w:szCs w:val="28"/>
              </w:rPr>
              <w:t>- 201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 учебного года</w:t>
            </w:r>
          </w:p>
        </w:tc>
      </w:tr>
      <w:tr w:rsidR="001F7F9C" w:rsidRPr="007215D4" w:rsidTr="00B819B1">
        <w:tc>
          <w:tcPr>
            <w:tcW w:w="2664" w:type="dxa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До 1 года</w:t>
            </w:r>
          </w:p>
        </w:tc>
        <w:tc>
          <w:tcPr>
            <w:tcW w:w="1721" w:type="dxa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1(2%)</w:t>
            </w:r>
          </w:p>
        </w:tc>
        <w:tc>
          <w:tcPr>
            <w:tcW w:w="1721" w:type="dxa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1(3%)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3(6%)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3(6%)</w:t>
            </w:r>
          </w:p>
        </w:tc>
      </w:tr>
      <w:tr w:rsidR="001F7F9C" w:rsidRPr="007215D4" w:rsidTr="00B819B1">
        <w:tc>
          <w:tcPr>
            <w:tcW w:w="2664" w:type="dxa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 xml:space="preserve">От 1 до 3 </w:t>
            </w:r>
          </w:p>
        </w:tc>
        <w:tc>
          <w:tcPr>
            <w:tcW w:w="1721" w:type="dxa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1(2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21" w:type="dxa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1(3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2(4%)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3(6%)</w:t>
            </w:r>
          </w:p>
        </w:tc>
      </w:tr>
      <w:tr w:rsidR="001F7F9C" w:rsidRPr="007215D4" w:rsidTr="00B819B1">
        <w:tc>
          <w:tcPr>
            <w:tcW w:w="2664" w:type="dxa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От 3 до 5</w:t>
            </w:r>
          </w:p>
        </w:tc>
        <w:tc>
          <w:tcPr>
            <w:tcW w:w="1721" w:type="dxa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2(4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21" w:type="dxa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2(5%)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2(4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3(6%)</w:t>
            </w:r>
          </w:p>
        </w:tc>
      </w:tr>
      <w:tr w:rsidR="001F7F9C" w:rsidRPr="007215D4" w:rsidTr="00B819B1">
        <w:tc>
          <w:tcPr>
            <w:tcW w:w="2664" w:type="dxa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От 5 до 10</w:t>
            </w:r>
          </w:p>
        </w:tc>
        <w:tc>
          <w:tcPr>
            <w:tcW w:w="1721" w:type="dxa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9(20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21" w:type="dxa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8(17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8(17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10(22%)</w:t>
            </w:r>
          </w:p>
        </w:tc>
      </w:tr>
      <w:tr w:rsidR="001F7F9C" w:rsidRPr="007215D4" w:rsidTr="00B819B1">
        <w:tc>
          <w:tcPr>
            <w:tcW w:w="2664" w:type="dxa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От 10 до 15</w:t>
            </w:r>
          </w:p>
        </w:tc>
        <w:tc>
          <w:tcPr>
            <w:tcW w:w="1721" w:type="dxa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(11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21" w:type="dxa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6(13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5(11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6(14%)</w:t>
            </w:r>
          </w:p>
        </w:tc>
      </w:tr>
      <w:tr w:rsidR="001F7F9C" w:rsidRPr="007215D4" w:rsidTr="00B819B1">
        <w:tc>
          <w:tcPr>
            <w:tcW w:w="2664" w:type="dxa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От 15 до 20</w:t>
            </w:r>
          </w:p>
        </w:tc>
        <w:tc>
          <w:tcPr>
            <w:tcW w:w="1721" w:type="dxa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12(28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21" w:type="dxa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11(25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13(28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8(17%)</w:t>
            </w:r>
          </w:p>
        </w:tc>
      </w:tr>
      <w:tr w:rsidR="001F7F9C" w:rsidRPr="007215D4" w:rsidTr="00B819B1">
        <w:tc>
          <w:tcPr>
            <w:tcW w:w="2664" w:type="dxa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Свыше 20</w:t>
            </w:r>
          </w:p>
        </w:tc>
        <w:tc>
          <w:tcPr>
            <w:tcW w:w="1721" w:type="dxa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15(33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21" w:type="dxa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15(34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14(30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13(29%)</w:t>
            </w:r>
          </w:p>
        </w:tc>
      </w:tr>
      <w:tr w:rsidR="001F7F9C" w:rsidRPr="007215D4" w:rsidTr="00B819B1">
        <w:trPr>
          <w:trHeight w:val="360"/>
        </w:trPr>
        <w:tc>
          <w:tcPr>
            <w:tcW w:w="2664" w:type="dxa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 xml:space="preserve">Всего педагогов </w:t>
            </w:r>
          </w:p>
        </w:tc>
        <w:tc>
          <w:tcPr>
            <w:tcW w:w="1721" w:type="dxa"/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21" w:type="dxa"/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 xml:space="preserve">47 </w:t>
            </w:r>
          </w:p>
        </w:tc>
        <w:tc>
          <w:tcPr>
            <w:tcW w:w="1743" w:type="dxa"/>
            <w:tcBorders>
              <w:left w:val="single" w:sz="4" w:space="0" w:color="auto"/>
            </w:tcBorders>
          </w:tcPr>
          <w:p w:rsidR="001F7F9C" w:rsidRPr="0048722B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2B">
              <w:rPr>
                <w:rFonts w:ascii="Times New Roman" w:hAnsi="Times New Roman"/>
                <w:sz w:val="28"/>
                <w:szCs w:val="28"/>
              </w:rPr>
              <w:t xml:space="preserve">46 </w:t>
            </w:r>
          </w:p>
        </w:tc>
      </w:tr>
    </w:tbl>
    <w:p w:rsidR="001F7F9C" w:rsidRDefault="001F7F9C" w:rsidP="001F7F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7F9C" w:rsidRPr="0080492E" w:rsidRDefault="001F7F9C" w:rsidP="001F7F9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80492E">
        <w:rPr>
          <w:rFonts w:ascii="Times New Roman" w:hAnsi="Times New Roman"/>
          <w:b/>
          <w:color w:val="FF0000"/>
          <w:sz w:val="28"/>
          <w:szCs w:val="28"/>
        </w:rPr>
        <w:t>Образовательный уровень педагогов</w:t>
      </w:r>
    </w:p>
    <w:p w:rsidR="001F7F9C" w:rsidRPr="0080492E" w:rsidRDefault="001F7F9C" w:rsidP="001F7F9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36"/>
        <w:gridCol w:w="1583"/>
        <w:gridCol w:w="1559"/>
        <w:gridCol w:w="1560"/>
        <w:gridCol w:w="2268"/>
      </w:tblGrid>
      <w:tr w:rsidR="001F7F9C" w:rsidRPr="007215D4" w:rsidTr="00B819B1">
        <w:tc>
          <w:tcPr>
            <w:tcW w:w="2636" w:type="dxa"/>
            <w:shd w:val="clear" w:color="auto" w:fill="FFFFFF"/>
          </w:tcPr>
          <w:p w:rsidR="001F7F9C" w:rsidRPr="004A1D9F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D9F">
              <w:rPr>
                <w:rFonts w:ascii="Times New Roman" w:hAnsi="Times New Roman"/>
                <w:b/>
                <w:sz w:val="28"/>
                <w:szCs w:val="28"/>
              </w:rPr>
              <w:t>Образование</w:t>
            </w:r>
          </w:p>
          <w:p w:rsidR="001F7F9C" w:rsidRPr="007215D4" w:rsidRDefault="001F7F9C" w:rsidP="00B819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dxa"/>
            <w:shd w:val="clear" w:color="auto" w:fill="FFFFFF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2011-2012</w:t>
            </w:r>
            <w:r w:rsidRPr="00813DD0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1559" w:type="dxa"/>
            <w:shd w:val="clear" w:color="auto" w:fill="FFFFFF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2012-2013</w:t>
            </w:r>
            <w:r w:rsidRPr="00813DD0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2013-2014</w:t>
            </w:r>
            <w:r w:rsidRPr="00813DD0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  <w:r w:rsidRPr="00813DD0">
              <w:rPr>
                <w:rFonts w:ascii="Times New Roman" w:hAnsi="Times New Roman"/>
                <w:b/>
                <w:sz w:val="28"/>
                <w:szCs w:val="28"/>
              </w:rPr>
              <w:t>- 201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 учебного года</w:t>
            </w:r>
          </w:p>
        </w:tc>
      </w:tr>
      <w:tr w:rsidR="001F7F9C" w:rsidRPr="007215D4" w:rsidTr="00B819B1">
        <w:tc>
          <w:tcPr>
            <w:tcW w:w="2636" w:type="dxa"/>
            <w:shd w:val="clear" w:color="auto" w:fill="FFFFFF"/>
          </w:tcPr>
          <w:p w:rsidR="001F7F9C" w:rsidRPr="007215D4" w:rsidRDefault="001F7F9C" w:rsidP="00B819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сего педагогов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детскому саду</w:t>
            </w:r>
          </w:p>
          <w:p w:rsidR="001F7F9C" w:rsidRPr="007215D4" w:rsidRDefault="001F7F9C" w:rsidP="00B819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583" w:type="dxa"/>
            <w:shd w:val="clear" w:color="auto" w:fill="FFFFFF"/>
          </w:tcPr>
          <w:p w:rsidR="001F7F9C" w:rsidRPr="00AC0EA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45</w:t>
            </w:r>
          </w:p>
        </w:tc>
        <w:tc>
          <w:tcPr>
            <w:tcW w:w="1559" w:type="dxa"/>
            <w:shd w:val="clear" w:color="auto" w:fill="FFFFFF"/>
          </w:tcPr>
          <w:p w:rsidR="001F7F9C" w:rsidRPr="00AC0EA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1F7F9C" w:rsidRPr="00AC0EA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 xml:space="preserve">47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1F7F9C" w:rsidRPr="00AC0EA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 xml:space="preserve">46 </w:t>
            </w:r>
          </w:p>
        </w:tc>
      </w:tr>
      <w:tr w:rsidR="001F7F9C" w:rsidRPr="007215D4" w:rsidTr="00B819B1">
        <w:tc>
          <w:tcPr>
            <w:tcW w:w="2636" w:type="dxa"/>
            <w:shd w:val="clear" w:color="auto" w:fill="FFFFFF"/>
          </w:tcPr>
          <w:p w:rsidR="001F7F9C" w:rsidRPr="007215D4" w:rsidRDefault="001F7F9C" w:rsidP="00B819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215D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Высшее</w:t>
            </w:r>
          </w:p>
        </w:tc>
        <w:tc>
          <w:tcPr>
            <w:tcW w:w="1583" w:type="dxa"/>
            <w:shd w:val="clear" w:color="auto" w:fill="FFFFFF"/>
          </w:tcPr>
          <w:p w:rsidR="001F7F9C" w:rsidRPr="00AC0EAF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24(53%)</w:t>
            </w:r>
          </w:p>
        </w:tc>
        <w:tc>
          <w:tcPr>
            <w:tcW w:w="1559" w:type="dxa"/>
            <w:shd w:val="clear" w:color="auto" w:fill="FFFFFF"/>
          </w:tcPr>
          <w:p w:rsidR="001F7F9C" w:rsidRPr="00AC0EAF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26(59%)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1F7F9C" w:rsidRPr="00AC0EAF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(5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%)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1F7F9C" w:rsidRPr="00AC0EAF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30 (65%)</w:t>
            </w:r>
          </w:p>
        </w:tc>
      </w:tr>
      <w:tr w:rsidR="001F7F9C" w:rsidRPr="00354E42" w:rsidTr="00B819B1">
        <w:tc>
          <w:tcPr>
            <w:tcW w:w="2636" w:type="dxa"/>
            <w:shd w:val="clear" w:color="auto" w:fill="FFFFFF"/>
          </w:tcPr>
          <w:p w:rsidR="001F7F9C" w:rsidRPr="0080492E" w:rsidRDefault="001F7F9C" w:rsidP="00B819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492E"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</w:tc>
        <w:tc>
          <w:tcPr>
            <w:tcW w:w="1583" w:type="dxa"/>
            <w:shd w:val="clear" w:color="auto" w:fill="FFFFFF"/>
          </w:tcPr>
          <w:p w:rsidR="001F7F9C" w:rsidRPr="0080492E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1F7F9C" w:rsidRPr="0080492E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92E">
              <w:rPr>
                <w:rFonts w:ascii="Times New Roman" w:hAnsi="Times New Roman"/>
                <w:sz w:val="28"/>
                <w:szCs w:val="28"/>
              </w:rPr>
              <w:t>+6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1F7F9C" w:rsidRPr="0080492E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92E"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1F7F9C" w:rsidRPr="0080492E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92E">
              <w:rPr>
                <w:rFonts w:ascii="Times New Roman" w:hAnsi="Times New Roman"/>
                <w:sz w:val="28"/>
                <w:szCs w:val="28"/>
              </w:rPr>
              <w:t>+14</w:t>
            </w:r>
          </w:p>
        </w:tc>
      </w:tr>
      <w:tr w:rsidR="001F7F9C" w:rsidRPr="007215D4" w:rsidTr="00B819B1">
        <w:tc>
          <w:tcPr>
            <w:tcW w:w="2636" w:type="dxa"/>
            <w:shd w:val="clear" w:color="auto" w:fill="FFFFFF"/>
          </w:tcPr>
          <w:p w:rsidR="001F7F9C" w:rsidRPr="00354E42" w:rsidRDefault="001F7F9C" w:rsidP="00B819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42">
              <w:rPr>
                <w:rFonts w:ascii="Times New Roman" w:hAnsi="Times New Roman"/>
                <w:sz w:val="28"/>
                <w:szCs w:val="28"/>
              </w:rPr>
              <w:t>В т</w:t>
            </w:r>
            <w:proofErr w:type="gramStart"/>
            <w:r w:rsidRPr="00354E42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354E42">
              <w:rPr>
                <w:rFonts w:ascii="Times New Roman" w:hAnsi="Times New Roman"/>
                <w:sz w:val="28"/>
                <w:szCs w:val="28"/>
              </w:rPr>
              <w:t xml:space="preserve"> с дошкольным высшим </w:t>
            </w:r>
          </w:p>
        </w:tc>
        <w:tc>
          <w:tcPr>
            <w:tcW w:w="1583" w:type="dxa"/>
            <w:shd w:val="clear" w:color="auto" w:fill="FFFFFF"/>
          </w:tcPr>
          <w:p w:rsidR="001F7F9C" w:rsidRPr="00EF734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344">
              <w:rPr>
                <w:rFonts w:ascii="Times New Roman" w:hAnsi="Times New Roman"/>
                <w:sz w:val="28"/>
                <w:szCs w:val="28"/>
              </w:rPr>
              <w:t>10(22%)</w:t>
            </w:r>
          </w:p>
        </w:tc>
        <w:tc>
          <w:tcPr>
            <w:tcW w:w="1559" w:type="dxa"/>
            <w:shd w:val="clear" w:color="auto" w:fill="FFFFFF"/>
          </w:tcPr>
          <w:p w:rsidR="001F7F9C" w:rsidRPr="00EF734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344">
              <w:rPr>
                <w:rFonts w:ascii="Times New Roman" w:hAnsi="Times New Roman"/>
                <w:sz w:val="28"/>
                <w:szCs w:val="28"/>
              </w:rPr>
              <w:t>10(23%)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1F7F9C" w:rsidRPr="00EF734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344">
              <w:rPr>
                <w:rFonts w:ascii="Times New Roman" w:hAnsi="Times New Roman"/>
                <w:sz w:val="28"/>
                <w:szCs w:val="28"/>
              </w:rPr>
              <w:t>10(4%)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1F7F9C" w:rsidRPr="00EF734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344">
              <w:rPr>
                <w:rFonts w:ascii="Times New Roman" w:hAnsi="Times New Roman"/>
                <w:sz w:val="28"/>
                <w:szCs w:val="28"/>
              </w:rPr>
              <w:t>12(26%)</w:t>
            </w:r>
          </w:p>
        </w:tc>
      </w:tr>
      <w:tr w:rsidR="001F7F9C" w:rsidRPr="007215D4" w:rsidTr="00B819B1">
        <w:tc>
          <w:tcPr>
            <w:tcW w:w="2636" w:type="dxa"/>
            <w:shd w:val="clear" w:color="auto" w:fill="FFFFFF"/>
          </w:tcPr>
          <w:p w:rsidR="001F7F9C" w:rsidRPr="00354E42" w:rsidRDefault="001F7F9C" w:rsidP="00B819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42">
              <w:rPr>
                <w:rFonts w:ascii="Times New Roman" w:hAnsi="Times New Roman"/>
                <w:sz w:val="28"/>
                <w:szCs w:val="28"/>
              </w:rPr>
              <w:t>Высшее МНО</w:t>
            </w:r>
          </w:p>
        </w:tc>
        <w:tc>
          <w:tcPr>
            <w:tcW w:w="1583" w:type="dxa"/>
            <w:shd w:val="clear" w:color="auto" w:fill="FFFFFF"/>
          </w:tcPr>
          <w:p w:rsidR="001F7F9C" w:rsidRPr="00EF734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344">
              <w:rPr>
                <w:rFonts w:ascii="Times New Roman" w:hAnsi="Times New Roman"/>
                <w:sz w:val="28"/>
                <w:szCs w:val="28"/>
              </w:rPr>
              <w:t>2 (4%)</w:t>
            </w:r>
          </w:p>
        </w:tc>
        <w:tc>
          <w:tcPr>
            <w:tcW w:w="1559" w:type="dxa"/>
            <w:shd w:val="clear" w:color="auto" w:fill="FFFFFF"/>
          </w:tcPr>
          <w:p w:rsidR="001F7F9C" w:rsidRPr="00EF734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344">
              <w:rPr>
                <w:rFonts w:ascii="Times New Roman" w:hAnsi="Times New Roman"/>
                <w:sz w:val="28"/>
                <w:szCs w:val="28"/>
              </w:rPr>
              <w:t>2 (4%)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1F7F9C" w:rsidRPr="00EF734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344">
              <w:rPr>
                <w:rFonts w:ascii="Times New Roman" w:hAnsi="Times New Roman"/>
                <w:sz w:val="28"/>
                <w:szCs w:val="28"/>
              </w:rPr>
              <w:t>2 (4%)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1F7F9C" w:rsidRPr="00EF734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344">
              <w:rPr>
                <w:rFonts w:ascii="Times New Roman" w:hAnsi="Times New Roman"/>
                <w:sz w:val="28"/>
                <w:szCs w:val="28"/>
              </w:rPr>
              <w:t>2 (4%)</w:t>
            </w:r>
          </w:p>
        </w:tc>
      </w:tr>
      <w:tr w:rsidR="001F7F9C" w:rsidRPr="007215D4" w:rsidTr="00B819B1">
        <w:tc>
          <w:tcPr>
            <w:tcW w:w="2636" w:type="dxa"/>
            <w:shd w:val="clear" w:color="auto" w:fill="FFFFFF"/>
          </w:tcPr>
          <w:p w:rsidR="001F7F9C" w:rsidRPr="00354E42" w:rsidRDefault="001F7F9C" w:rsidP="00B819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42">
              <w:rPr>
                <w:rFonts w:ascii="Times New Roman" w:hAnsi="Times New Roman"/>
                <w:sz w:val="28"/>
                <w:szCs w:val="28"/>
              </w:rPr>
              <w:t>Другое высшее</w:t>
            </w:r>
          </w:p>
        </w:tc>
        <w:tc>
          <w:tcPr>
            <w:tcW w:w="1583" w:type="dxa"/>
            <w:shd w:val="clear" w:color="auto" w:fill="FFFFFF"/>
          </w:tcPr>
          <w:p w:rsidR="001F7F9C" w:rsidRPr="00EF734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344">
              <w:rPr>
                <w:rFonts w:ascii="Times New Roman" w:hAnsi="Times New Roman"/>
                <w:sz w:val="28"/>
                <w:szCs w:val="28"/>
              </w:rPr>
              <w:t>12(27%)</w:t>
            </w:r>
          </w:p>
        </w:tc>
        <w:tc>
          <w:tcPr>
            <w:tcW w:w="1559" w:type="dxa"/>
            <w:shd w:val="clear" w:color="auto" w:fill="FFFFFF"/>
          </w:tcPr>
          <w:p w:rsidR="001F7F9C" w:rsidRPr="00EF734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344">
              <w:rPr>
                <w:rFonts w:ascii="Times New Roman" w:hAnsi="Times New Roman"/>
                <w:sz w:val="28"/>
                <w:szCs w:val="28"/>
              </w:rPr>
              <w:t>14 (24%)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1F7F9C" w:rsidRPr="00EF734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344">
              <w:rPr>
                <w:rFonts w:ascii="Times New Roman" w:hAnsi="Times New Roman"/>
                <w:sz w:val="28"/>
                <w:szCs w:val="28"/>
              </w:rPr>
              <w:t>12 (24%)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1F7F9C" w:rsidRPr="00EF734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344">
              <w:rPr>
                <w:rFonts w:ascii="Times New Roman" w:hAnsi="Times New Roman"/>
                <w:sz w:val="28"/>
                <w:szCs w:val="28"/>
              </w:rPr>
              <w:t>16 (34%)</w:t>
            </w:r>
          </w:p>
        </w:tc>
      </w:tr>
      <w:tr w:rsidR="001F7F9C" w:rsidRPr="007215D4" w:rsidTr="00B819B1">
        <w:tc>
          <w:tcPr>
            <w:tcW w:w="2636" w:type="dxa"/>
            <w:shd w:val="clear" w:color="auto" w:fill="FFFFFF"/>
          </w:tcPr>
          <w:p w:rsidR="001F7F9C" w:rsidRPr="007215D4" w:rsidRDefault="001F7F9C" w:rsidP="00B819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215D4">
              <w:rPr>
                <w:rFonts w:ascii="Times New Roman" w:hAnsi="Times New Roman"/>
                <w:b/>
                <w:sz w:val="28"/>
                <w:szCs w:val="28"/>
              </w:rPr>
              <w:t>Средне-специальное</w:t>
            </w:r>
            <w:proofErr w:type="spellEnd"/>
          </w:p>
        </w:tc>
        <w:tc>
          <w:tcPr>
            <w:tcW w:w="1583" w:type="dxa"/>
            <w:shd w:val="clear" w:color="auto" w:fill="FFFFFF"/>
          </w:tcPr>
          <w:p w:rsidR="001F7F9C" w:rsidRPr="00AC0EAF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21(47%)</w:t>
            </w:r>
          </w:p>
        </w:tc>
        <w:tc>
          <w:tcPr>
            <w:tcW w:w="1559" w:type="dxa"/>
            <w:shd w:val="clear" w:color="auto" w:fill="FFFFFF"/>
          </w:tcPr>
          <w:p w:rsidR="001F7F9C" w:rsidRPr="00AC0EAF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18(41%)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1F7F9C" w:rsidRPr="00AC0EAF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20(43</w:t>
            </w: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%)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1F7F9C" w:rsidRPr="00AC0EAF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14(30</w:t>
            </w: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%)</w:t>
            </w:r>
          </w:p>
        </w:tc>
      </w:tr>
      <w:tr w:rsidR="001F7F9C" w:rsidRPr="00354E42" w:rsidTr="00B819B1">
        <w:tc>
          <w:tcPr>
            <w:tcW w:w="2636" w:type="dxa"/>
            <w:shd w:val="clear" w:color="auto" w:fill="FFFFFF"/>
          </w:tcPr>
          <w:p w:rsidR="001F7F9C" w:rsidRPr="0080492E" w:rsidRDefault="001F7F9C" w:rsidP="00B819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492E"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</w:tc>
        <w:tc>
          <w:tcPr>
            <w:tcW w:w="1583" w:type="dxa"/>
            <w:shd w:val="clear" w:color="auto" w:fill="FFFFFF"/>
          </w:tcPr>
          <w:p w:rsidR="001F7F9C" w:rsidRPr="0080492E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1F7F9C" w:rsidRPr="0080492E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92E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1F7F9C" w:rsidRPr="0080492E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92E">
              <w:rPr>
                <w:rFonts w:ascii="Times New Roman" w:hAnsi="Times New Roman"/>
                <w:sz w:val="28"/>
                <w:szCs w:val="28"/>
              </w:rPr>
              <w:t>+2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1F7F9C" w:rsidRPr="0080492E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492E">
              <w:rPr>
                <w:rFonts w:ascii="Times New Roman" w:hAnsi="Times New Roman"/>
                <w:sz w:val="28"/>
                <w:szCs w:val="28"/>
              </w:rPr>
              <w:t>-14</w:t>
            </w:r>
          </w:p>
        </w:tc>
      </w:tr>
      <w:tr w:rsidR="001F7F9C" w:rsidRPr="007215D4" w:rsidTr="00B819B1">
        <w:trPr>
          <w:trHeight w:val="360"/>
        </w:trPr>
        <w:tc>
          <w:tcPr>
            <w:tcW w:w="2636" w:type="dxa"/>
            <w:shd w:val="clear" w:color="auto" w:fill="FFFFFF"/>
          </w:tcPr>
          <w:p w:rsidR="001F7F9C" w:rsidRPr="00354E42" w:rsidRDefault="001F7F9C" w:rsidP="00B819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42">
              <w:rPr>
                <w:rFonts w:ascii="Times New Roman" w:hAnsi="Times New Roman"/>
                <w:sz w:val="28"/>
                <w:szCs w:val="28"/>
              </w:rPr>
              <w:t>В т</w:t>
            </w:r>
            <w:proofErr w:type="gramStart"/>
            <w:r w:rsidRPr="00354E42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354E42">
              <w:rPr>
                <w:rFonts w:ascii="Times New Roman" w:hAnsi="Times New Roman"/>
                <w:sz w:val="28"/>
                <w:szCs w:val="28"/>
              </w:rPr>
              <w:t xml:space="preserve"> со </w:t>
            </w:r>
            <w:proofErr w:type="spellStart"/>
            <w:r w:rsidRPr="00354E42">
              <w:rPr>
                <w:rFonts w:ascii="Times New Roman" w:hAnsi="Times New Roman"/>
                <w:sz w:val="28"/>
                <w:szCs w:val="28"/>
              </w:rPr>
              <w:t>средне-специальным</w:t>
            </w:r>
            <w:proofErr w:type="spellEnd"/>
            <w:r w:rsidRPr="00354E42">
              <w:rPr>
                <w:rFonts w:ascii="Times New Roman" w:hAnsi="Times New Roman"/>
                <w:sz w:val="28"/>
                <w:szCs w:val="28"/>
              </w:rPr>
              <w:t xml:space="preserve"> дошкольным</w:t>
            </w:r>
          </w:p>
        </w:tc>
        <w:tc>
          <w:tcPr>
            <w:tcW w:w="1583" w:type="dxa"/>
            <w:shd w:val="clear" w:color="auto" w:fill="FFFFFF"/>
          </w:tcPr>
          <w:p w:rsidR="001F7F9C" w:rsidRPr="007215D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11(25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559" w:type="dxa"/>
            <w:shd w:val="clear" w:color="auto" w:fill="FFFFFF"/>
          </w:tcPr>
          <w:p w:rsidR="001F7F9C" w:rsidRPr="007215D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11(25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1F7F9C" w:rsidRPr="007215D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12(26%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1F7F9C" w:rsidRPr="007215D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16(35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1F7F9C" w:rsidRPr="007215D4" w:rsidTr="00B819B1">
        <w:trPr>
          <w:trHeight w:val="360"/>
        </w:trPr>
        <w:tc>
          <w:tcPr>
            <w:tcW w:w="2636" w:type="dxa"/>
            <w:shd w:val="clear" w:color="auto" w:fill="FFFFFF"/>
          </w:tcPr>
          <w:p w:rsidR="001F7F9C" w:rsidRPr="00354E42" w:rsidRDefault="001F7F9C" w:rsidP="00B819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42">
              <w:rPr>
                <w:rFonts w:ascii="Times New Roman" w:hAnsi="Times New Roman"/>
                <w:sz w:val="28"/>
                <w:szCs w:val="28"/>
              </w:rPr>
              <w:t xml:space="preserve">со </w:t>
            </w:r>
            <w:proofErr w:type="spellStart"/>
            <w:r w:rsidRPr="00354E42">
              <w:rPr>
                <w:rFonts w:ascii="Times New Roman" w:hAnsi="Times New Roman"/>
                <w:sz w:val="28"/>
                <w:szCs w:val="28"/>
              </w:rPr>
              <w:t>средне-специальным</w:t>
            </w:r>
            <w:proofErr w:type="spellEnd"/>
            <w:r w:rsidRPr="00354E42">
              <w:rPr>
                <w:rFonts w:ascii="Times New Roman" w:hAnsi="Times New Roman"/>
                <w:sz w:val="28"/>
                <w:szCs w:val="28"/>
              </w:rPr>
              <w:t xml:space="preserve"> МНО</w:t>
            </w:r>
          </w:p>
        </w:tc>
        <w:tc>
          <w:tcPr>
            <w:tcW w:w="1583" w:type="dxa"/>
            <w:shd w:val="clear" w:color="auto" w:fill="FFFFFF"/>
          </w:tcPr>
          <w:p w:rsidR="001F7F9C" w:rsidRPr="007215D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(4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559" w:type="dxa"/>
            <w:shd w:val="clear" w:color="auto" w:fill="FFFFFF"/>
          </w:tcPr>
          <w:p w:rsidR="001F7F9C" w:rsidRPr="007215D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(4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1F7F9C" w:rsidRPr="007215D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2(4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1F7F9C" w:rsidRPr="007215D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2(4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1F7F9C" w:rsidRPr="007215D4" w:rsidTr="00B819B1">
        <w:trPr>
          <w:trHeight w:val="315"/>
        </w:trPr>
        <w:tc>
          <w:tcPr>
            <w:tcW w:w="2636" w:type="dxa"/>
            <w:shd w:val="clear" w:color="auto" w:fill="FFFFFF"/>
          </w:tcPr>
          <w:p w:rsidR="001F7F9C" w:rsidRPr="00354E42" w:rsidRDefault="001F7F9C" w:rsidP="00B819B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42">
              <w:rPr>
                <w:rFonts w:ascii="Times New Roman" w:hAnsi="Times New Roman"/>
                <w:sz w:val="28"/>
                <w:szCs w:val="28"/>
              </w:rPr>
              <w:t xml:space="preserve">Обучаются в </w:t>
            </w:r>
            <w:proofErr w:type="spellStart"/>
            <w:r w:rsidRPr="00354E42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354E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4E42">
              <w:rPr>
                <w:rFonts w:ascii="Times New Roman" w:hAnsi="Times New Roman"/>
                <w:sz w:val="28"/>
                <w:szCs w:val="28"/>
              </w:rPr>
              <w:t>колледже</w:t>
            </w:r>
          </w:p>
        </w:tc>
        <w:tc>
          <w:tcPr>
            <w:tcW w:w="1583" w:type="dxa"/>
            <w:shd w:val="clear" w:color="auto" w:fill="FFFFFF"/>
          </w:tcPr>
          <w:p w:rsidR="001F7F9C" w:rsidRPr="007215D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1F7F9C" w:rsidRPr="007215D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1F7F9C" w:rsidRPr="007215D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</w:tcPr>
          <w:p w:rsidR="001F7F9C" w:rsidRPr="007215D4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1F7F9C" w:rsidRPr="00A806E0" w:rsidRDefault="001F7F9C" w:rsidP="001F7F9C">
      <w:pPr>
        <w:shd w:val="clear" w:color="auto" w:fill="FFFFFF"/>
        <w:spacing w:after="0" w:line="240" w:lineRule="auto"/>
        <w:ind w:hanging="142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6975" cy="4295775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502809">
        <w:rPr>
          <w:rFonts w:ascii="Times New Roman" w:hAnsi="Times New Roman"/>
          <w:sz w:val="28"/>
          <w:szCs w:val="28"/>
        </w:rPr>
        <w:tab/>
      </w:r>
      <w:r w:rsidRPr="00A806E0">
        <w:rPr>
          <w:rFonts w:ascii="Times New Roman" w:hAnsi="Times New Roman"/>
          <w:b/>
          <w:color w:val="FF0000"/>
          <w:sz w:val="28"/>
          <w:szCs w:val="28"/>
        </w:rPr>
        <w:t>В том числе</w:t>
      </w:r>
    </w:p>
    <w:p w:rsidR="001F7F9C" w:rsidRPr="00502809" w:rsidRDefault="001F7F9C" w:rsidP="001F7F9C">
      <w:pPr>
        <w:shd w:val="clear" w:color="auto" w:fill="FFFFFF"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23"/>
        <w:gridCol w:w="1711"/>
        <w:gridCol w:w="1712"/>
        <w:gridCol w:w="1712"/>
        <w:gridCol w:w="1712"/>
      </w:tblGrid>
      <w:tr w:rsidR="001F7F9C" w:rsidRPr="007215D4" w:rsidTr="00B819B1">
        <w:tc>
          <w:tcPr>
            <w:tcW w:w="9570" w:type="dxa"/>
            <w:gridSpan w:val="5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15D4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Воспитателей групп </w:t>
            </w:r>
            <w:proofErr w:type="spellStart"/>
            <w:r w:rsidRPr="007215D4">
              <w:rPr>
                <w:rFonts w:ascii="Times New Roman" w:hAnsi="Times New Roman"/>
                <w:b/>
                <w:sz w:val="28"/>
                <w:szCs w:val="28"/>
              </w:rPr>
              <w:t>предшкольной</w:t>
            </w:r>
            <w:proofErr w:type="spellEnd"/>
            <w:r w:rsidRPr="007215D4">
              <w:rPr>
                <w:rFonts w:ascii="Times New Roman" w:hAnsi="Times New Roman"/>
                <w:b/>
                <w:sz w:val="28"/>
                <w:szCs w:val="28"/>
              </w:rPr>
              <w:t xml:space="preserve"> подготовки</w:t>
            </w:r>
          </w:p>
        </w:tc>
      </w:tr>
      <w:tr w:rsidR="001F7F9C" w:rsidRPr="007215D4" w:rsidTr="00B819B1">
        <w:tc>
          <w:tcPr>
            <w:tcW w:w="2723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 xml:space="preserve">Всего педагогов группы </w:t>
            </w:r>
            <w:proofErr w:type="spellStart"/>
            <w:r w:rsidRPr="007215D4">
              <w:rPr>
                <w:rFonts w:ascii="Times New Roman" w:hAnsi="Times New Roman"/>
                <w:sz w:val="28"/>
                <w:szCs w:val="28"/>
              </w:rPr>
              <w:t>предшколы</w:t>
            </w:r>
            <w:proofErr w:type="spellEnd"/>
          </w:p>
        </w:tc>
        <w:tc>
          <w:tcPr>
            <w:tcW w:w="1711" w:type="dxa"/>
            <w:shd w:val="clear" w:color="auto" w:fill="FFFFFF"/>
          </w:tcPr>
          <w:p w:rsidR="001F7F9C" w:rsidRPr="00AC0EA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 xml:space="preserve">8                                                                                                                                                  </w:t>
            </w:r>
          </w:p>
        </w:tc>
        <w:tc>
          <w:tcPr>
            <w:tcW w:w="1712" w:type="dxa"/>
            <w:shd w:val="clear" w:color="auto" w:fill="FFFFFF"/>
          </w:tcPr>
          <w:p w:rsidR="001F7F9C" w:rsidRPr="00AC0EA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FFFFFF"/>
          </w:tcPr>
          <w:p w:rsidR="001F7F9C" w:rsidRPr="00AC0EA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shd w:val="clear" w:color="auto" w:fill="FFFFFF"/>
          </w:tcPr>
          <w:p w:rsidR="001F7F9C" w:rsidRPr="00AC0EA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1F7F9C" w:rsidRPr="007215D4" w:rsidTr="00B819B1">
        <w:tc>
          <w:tcPr>
            <w:tcW w:w="2723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lastRenderedPageBreak/>
              <w:t>Высшее</w:t>
            </w:r>
          </w:p>
        </w:tc>
        <w:tc>
          <w:tcPr>
            <w:tcW w:w="1711" w:type="dxa"/>
            <w:shd w:val="clear" w:color="auto" w:fill="FFFFFF"/>
          </w:tcPr>
          <w:p w:rsidR="001F7F9C" w:rsidRPr="00AC0EA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5(62%)</w:t>
            </w:r>
          </w:p>
        </w:tc>
        <w:tc>
          <w:tcPr>
            <w:tcW w:w="1712" w:type="dxa"/>
            <w:shd w:val="clear" w:color="auto" w:fill="FFFFFF"/>
          </w:tcPr>
          <w:p w:rsidR="001F7F9C" w:rsidRPr="00AC0EA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3(30%)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FFFFFF"/>
          </w:tcPr>
          <w:p w:rsidR="001F7F9C" w:rsidRPr="00AC0EA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5(42%)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shd w:val="clear" w:color="auto" w:fill="FFFFFF"/>
          </w:tcPr>
          <w:p w:rsidR="001F7F9C" w:rsidRPr="00AC0EA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8(67%)</w:t>
            </w:r>
          </w:p>
        </w:tc>
      </w:tr>
      <w:tr w:rsidR="001F7F9C" w:rsidRPr="00354E42" w:rsidTr="00B819B1">
        <w:tc>
          <w:tcPr>
            <w:tcW w:w="2723" w:type="dxa"/>
          </w:tcPr>
          <w:p w:rsidR="001F7F9C" w:rsidRPr="00A806E0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</w:tc>
        <w:tc>
          <w:tcPr>
            <w:tcW w:w="1711" w:type="dxa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-32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+12</w:t>
            </w:r>
          </w:p>
        </w:tc>
        <w:tc>
          <w:tcPr>
            <w:tcW w:w="1712" w:type="dxa"/>
            <w:tcBorders>
              <w:left w:val="single" w:sz="4" w:space="0" w:color="auto"/>
            </w:tcBorders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+25</w:t>
            </w:r>
          </w:p>
        </w:tc>
      </w:tr>
      <w:tr w:rsidR="001F7F9C" w:rsidRPr="007215D4" w:rsidTr="00B819B1">
        <w:tc>
          <w:tcPr>
            <w:tcW w:w="2723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В т</w:t>
            </w:r>
            <w:proofErr w:type="gramStart"/>
            <w:r w:rsidRPr="007215D4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7215D4">
              <w:rPr>
                <w:rFonts w:ascii="Times New Roman" w:hAnsi="Times New Roman"/>
                <w:sz w:val="28"/>
                <w:szCs w:val="28"/>
              </w:rPr>
              <w:t xml:space="preserve"> с дошкольным</w:t>
            </w:r>
          </w:p>
        </w:tc>
        <w:tc>
          <w:tcPr>
            <w:tcW w:w="1711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2(25%)</w:t>
            </w:r>
          </w:p>
        </w:tc>
        <w:tc>
          <w:tcPr>
            <w:tcW w:w="1712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3(30%)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4(33%)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3(25%)</w:t>
            </w:r>
          </w:p>
        </w:tc>
      </w:tr>
      <w:tr w:rsidR="001F7F9C" w:rsidRPr="00354E42" w:rsidTr="00B819B1">
        <w:tc>
          <w:tcPr>
            <w:tcW w:w="2723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</w:tc>
        <w:tc>
          <w:tcPr>
            <w:tcW w:w="1711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+5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+3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-8</w:t>
            </w:r>
          </w:p>
        </w:tc>
      </w:tr>
      <w:tr w:rsidR="001F7F9C" w:rsidRPr="007215D4" w:rsidTr="00B819B1">
        <w:tc>
          <w:tcPr>
            <w:tcW w:w="2723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15D4">
              <w:rPr>
                <w:rFonts w:ascii="Times New Roman" w:hAnsi="Times New Roman"/>
                <w:sz w:val="28"/>
                <w:szCs w:val="28"/>
              </w:rPr>
              <w:t>Средне-специальное</w:t>
            </w:r>
            <w:proofErr w:type="spellEnd"/>
          </w:p>
        </w:tc>
        <w:tc>
          <w:tcPr>
            <w:tcW w:w="1711" w:type="dxa"/>
            <w:shd w:val="clear" w:color="auto" w:fill="FFFFFF"/>
          </w:tcPr>
          <w:p w:rsidR="001F7F9C" w:rsidRPr="00AC0EA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3 (38%)</w:t>
            </w:r>
          </w:p>
        </w:tc>
        <w:tc>
          <w:tcPr>
            <w:tcW w:w="1712" w:type="dxa"/>
            <w:shd w:val="clear" w:color="auto" w:fill="FFFFFF"/>
          </w:tcPr>
          <w:p w:rsidR="001F7F9C" w:rsidRPr="00AC0EA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7 (70%)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FFFFFF"/>
          </w:tcPr>
          <w:p w:rsidR="001F7F9C" w:rsidRPr="00AC0EA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7(58%)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shd w:val="clear" w:color="auto" w:fill="FFFFFF"/>
          </w:tcPr>
          <w:p w:rsidR="001F7F9C" w:rsidRPr="00AC0EA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4 (33%)</w:t>
            </w:r>
          </w:p>
        </w:tc>
      </w:tr>
      <w:tr w:rsidR="001F7F9C" w:rsidRPr="00354E42" w:rsidTr="00B819B1">
        <w:tc>
          <w:tcPr>
            <w:tcW w:w="2723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</w:tc>
        <w:tc>
          <w:tcPr>
            <w:tcW w:w="1711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+32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-12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+25</w:t>
            </w:r>
          </w:p>
        </w:tc>
      </w:tr>
      <w:tr w:rsidR="001F7F9C" w:rsidRPr="007215D4" w:rsidTr="00B819B1">
        <w:tc>
          <w:tcPr>
            <w:tcW w:w="2723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В т</w:t>
            </w:r>
            <w:proofErr w:type="gramStart"/>
            <w:r w:rsidRPr="007215D4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7215D4">
              <w:rPr>
                <w:rFonts w:ascii="Times New Roman" w:hAnsi="Times New Roman"/>
                <w:sz w:val="28"/>
                <w:szCs w:val="28"/>
              </w:rPr>
              <w:t xml:space="preserve"> дошкольным</w:t>
            </w:r>
          </w:p>
        </w:tc>
        <w:tc>
          <w:tcPr>
            <w:tcW w:w="1711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(2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5%)</w:t>
            </w:r>
          </w:p>
        </w:tc>
        <w:tc>
          <w:tcPr>
            <w:tcW w:w="1712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(70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7(58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1F7F9C" w:rsidRPr="00354E42" w:rsidTr="00B819B1">
        <w:tc>
          <w:tcPr>
            <w:tcW w:w="2723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</w:tc>
        <w:tc>
          <w:tcPr>
            <w:tcW w:w="1711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- 1</w:t>
            </w:r>
          </w:p>
        </w:tc>
        <w:tc>
          <w:tcPr>
            <w:tcW w:w="1712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+45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-12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-25</w:t>
            </w:r>
          </w:p>
        </w:tc>
      </w:tr>
      <w:tr w:rsidR="001F7F9C" w:rsidRPr="007215D4" w:rsidTr="00B819B1">
        <w:tc>
          <w:tcPr>
            <w:tcW w:w="2723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Средне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спец</w:t>
            </w:r>
            <w:proofErr w:type="spellEnd"/>
            <w:r w:rsidRPr="007215D4">
              <w:rPr>
                <w:rFonts w:ascii="Times New Roman" w:hAnsi="Times New Roman"/>
                <w:sz w:val="28"/>
                <w:szCs w:val="28"/>
              </w:rPr>
              <w:t xml:space="preserve"> МНО</w:t>
            </w:r>
          </w:p>
        </w:tc>
        <w:tc>
          <w:tcPr>
            <w:tcW w:w="1711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1(12%)</w:t>
            </w:r>
          </w:p>
        </w:tc>
        <w:tc>
          <w:tcPr>
            <w:tcW w:w="1712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tcBorders>
              <w:right w:val="single" w:sz="4" w:space="0" w:color="auto"/>
            </w:tcBorders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tcBorders>
              <w:left w:val="single" w:sz="4" w:space="0" w:color="auto"/>
            </w:tcBorders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1F7F9C" w:rsidRDefault="001F7F9C" w:rsidP="001F7F9C">
      <w:pPr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</w:p>
    <w:p w:rsidR="001F7F9C" w:rsidRPr="007215D4" w:rsidRDefault="001F7F9C" w:rsidP="001F7F9C">
      <w:pPr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7215D4">
        <w:rPr>
          <w:rFonts w:ascii="Times New Roman" w:hAnsi="Times New Roman"/>
          <w:sz w:val="28"/>
          <w:szCs w:val="28"/>
        </w:rPr>
        <w:t>Образовательный уровень пе</w:t>
      </w:r>
      <w:r>
        <w:rPr>
          <w:rFonts w:ascii="Times New Roman" w:hAnsi="Times New Roman"/>
          <w:sz w:val="28"/>
          <w:szCs w:val="28"/>
        </w:rPr>
        <w:t xml:space="preserve">дагогов  высок. </w:t>
      </w:r>
      <w:r w:rsidRPr="00844DB9">
        <w:rPr>
          <w:rFonts w:ascii="Times New Roman" w:hAnsi="Times New Roman"/>
          <w:sz w:val="28"/>
          <w:szCs w:val="28"/>
        </w:rPr>
        <w:t>На  1 января   2015 года  высшее образование имеют 30(65%)  педагогов (в сравнении с 2012 годом соответственно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44DB9">
        <w:rPr>
          <w:rFonts w:ascii="Times New Roman" w:hAnsi="Times New Roman"/>
          <w:sz w:val="28"/>
          <w:szCs w:val="28"/>
        </w:rPr>
        <w:t>24(53%)</w:t>
      </w:r>
      <w:r>
        <w:rPr>
          <w:rFonts w:ascii="Times New Roman" w:hAnsi="Times New Roman"/>
          <w:sz w:val="28"/>
          <w:szCs w:val="28"/>
        </w:rPr>
        <w:t>).</w:t>
      </w:r>
      <w:r w:rsidRPr="007215D4">
        <w:rPr>
          <w:rFonts w:ascii="Times New Roman" w:hAnsi="Times New Roman"/>
          <w:sz w:val="28"/>
          <w:szCs w:val="28"/>
        </w:rPr>
        <w:t xml:space="preserve"> </w:t>
      </w:r>
    </w:p>
    <w:p w:rsidR="001F7F9C" w:rsidRPr="007215D4" w:rsidRDefault="001F7F9C" w:rsidP="001F7F9C">
      <w:pPr>
        <w:pStyle w:val="Style18"/>
        <w:widowControl/>
        <w:spacing w:line="240" w:lineRule="auto"/>
        <w:ind w:firstLine="691"/>
        <w:rPr>
          <w:rStyle w:val="FontStyle43"/>
          <w:rFonts w:ascii="Times New Roman" w:hAnsi="Times New Roman" w:cs="Times New Roman"/>
          <w:sz w:val="28"/>
          <w:szCs w:val="28"/>
        </w:rPr>
      </w:pPr>
      <w:r w:rsidRPr="007215D4">
        <w:rPr>
          <w:rStyle w:val="FontStyle43"/>
          <w:rFonts w:ascii="Times New Roman" w:hAnsi="Times New Roman" w:cs="Times New Roman"/>
          <w:sz w:val="28"/>
          <w:szCs w:val="28"/>
        </w:rPr>
        <w:t>В детском саду работают  педагоги</w:t>
      </w:r>
      <w:r>
        <w:rPr>
          <w:rStyle w:val="FontStyle43"/>
          <w:rFonts w:ascii="Times New Roman" w:hAnsi="Times New Roman" w:cs="Times New Roman"/>
          <w:sz w:val="28"/>
          <w:szCs w:val="28"/>
        </w:rPr>
        <w:t xml:space="preserve">, </w:t>
      </w:r>
      <w:r w:rsidRPr="007215D4">
        <w:rPr>
          <w:rStyle w:val="FontStyle43"/>
          <w:rFonts w:ascii="Times New Roman" w:hAnsi="Times New Roman" w:cs="Times New Roman"/>
          <w:sz w:val="28"/>
          <w:szCs w:val="28"/>
        </w:rPr>
        <w:t xml:space="preserve"> имеющие профессиональное образование </w:t>
      </w:r>
      <w:r>
        <w:rPr>
          <w:rStyle w:val="FontStyle43"/>
          <w:rFonts w:ascii="Times New Roman" w:hAnsi="Times New Roman" w:cs="Times New Roman"/>
          <w:sz w:val="28"/>
          <w:szCs w:val="28"/>
        </w:rPr>
        <w:t xml:space="preserve">необходимое </w:t>
      </w:r>
      <w:r w:rsidRPr="001858C6">
        <w:rPr>
          <w:rStyle w:val="FontStyle42"/>
          <w:rFonts w:ascii="Times New Roman" w:hAnsi="Times New Roman"/>
          <w:b w:val="0"/>
          <w:sz w:val="28"/>
          <w:szCs w:val="28"/>
        </w:rPr>
        <w:t>для</w:t>
      </w:r>
      <w:r w:rsidRPr="00844DB9">
        <w:rPr>
          <w:rStyle w:val="FontStyle42"/>
          <w:rFonts w:ascii="Times New Roman" w:hAnsi="Times New Roman"/>
          <w:sz w:val="28"/>
          <w:szCs w:val="28"/>
        </w:rPr>
        <w:t xml:space="preserve"> </w:t>
      </w:r>
      <w:r w:rsidRPr="00844DB9">
        <w:rPr>
          <w:rStyle w:val="FontStyle43"/>
          <w:rFonts w:ascii="Times New Roman" w:hAnsi="Times New Roman" w:cs="Times New Roman"/>
          <w:sz w:val="28"/>
          <w:szCs w:val="28"/>
        </w:rPr>
        <w:t>работы</w:t>
      </w:r>
      <w:r w:rsidRPr="007215D4">
        <w:rPr>
          <w:rStyle w:val="FontStyle43"/>
          <w:rFonts w:ascii="Times New Roman" w:hAnsi="Times New Roman" w:cs="Times New Roman"/>
          <w:sz w:val="28"/>
          <w:szCs w:val="28"/>
        </w:rPr>
        <w:t xml:space="preserve"> с детьми дошкольного возраста</w:t>
      </w:r>
    </w:p>
    <w:p w:rsidR="001F7F9C" w:rsidRDefault="001F7F9C" w:rsidP="001F7F9C">
      <w:pPr>
        <w:pStyle w:val="Style18"/>
        <w:widowControl/>
        <w:spacing w:line="240" w:lineRule="auto"/>
        <w:ind w:firstLine="0"/>
        <w:rPr>
          <w:rStyle w:val="FontStyle43"/>
          <w:rFonts w:ascii="Times New Roman" w:hAnsi="Times New Roman" w:cs="Times New Roman"/>
          <w:sz w:val="28"/>
          <w:szCs w:val="28"/>
        </w:rPr>
      </w:pPr>
    </w:p>
    <w:p w:rsidR="001F7F9C" w:rsidRPr="007215D4" w:rsidRDefault="001F7F9C" w:rsidP="001F7F9C">
      <w:pPr>
        <w:pStyle w:val="Style18"/>
        <w:widowControl/>
        <w:spacing w:line="240" w:lineRule="auto"/>
        <w:ind w:firstLine="0"/>
        <w:rPr>
          <w:rStyle w:val="FontStyle43"/>
          <w:rFonts w:ascii="Times New Roman" w:hAnsi="Times New Roman" w:cs="Times New Roman"/>
          <w:sz w:val="28"/>
          <w:szCs w:val="28"/>
        </w:rPr>
      </w:pPr>
    </w:p>
    <w:p w:rsidR="001F7F9C" w:rsidRPr="00A806E0" w:rsidRDefault="001F7F9C" w:rsidP="001F7F9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806E0">
        <w:rPr>
          <w:rFonts w:ascii="Times New Roman" w:hAnsi="Times New Roman"/>
          <w:b/>
          <w:color w:val="FF0000"/>
          <w:sz w:val="28"/>
          <w:szCs w:val="28"/>
        </w:rPr>
        <w:t>Численный состав и структура педагогов по категориям</w:t>
      </w:r>
    </w:p>
    <w:p w:rsidR="001F7F9C" w:rsidRPr="003444C7" w:rsidRDefault="001F7F9C" w:rsidP="001F7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87"/>
        <w:gridCol w:w="1698"/>
        <w:gridCol w:w="1758"/>
        <w:gridCol w:w="1601"/>
        <w:gridCol w:w="1866"/>
      </w:tblGrid>
      <w:tr w:rsidR="001F7F9C" w:rsidRPr="007215D4" w:rsidTr="00B819B1">
        <w:trPr>
          <w:trHeight w:val="360"/>
        </w:trPr>
        <w:tc>
          <w:tcPr>
            <w:tcW w:w="2687" w:type="dxa"/>
            <w:shd w:val="clear" w:color="auto" w:fill="FFFFFF"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B6107">
              <w:rPr>
                <w:rFonts w:ascii="Times New Roman" w:hAnsi="Times New Roman"/>
                <w:b/>
                <w:sz w:val="28"/>
                <w:szCs w:val="28"/>
              </w:rPr>
              <w:t>Квалификацион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1F7F9C" w:rsidRPr="003B610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B6107">
              <w:rPr>
                <w:rFonts w:ascii="Times New Roman" w:hAnsi="Times New Roman"/>
                <w:b/>
                <w:sz w:val="28"/>
                <w:szCs w:val="28"/>
              </w:rPr>
              <w:t>ный</w:t>
            </w:r>
            <w:proofErr w:type="spellEnd"/>
          </w:p>
          <w:p w:rsidR="001F7F9C" w:rsidRPr="003B610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107"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1698" w:type="dxa"/>
            <w:shd w:val="clear" w:color="auto" w:fill="FFFFFF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2011-2012</w:t>
            </w:r>
            <w:r w:rsidRPr="00813DD0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1758" w:type="dxa"/>
            <w:shd w:val="clear" w:color="auto" w:fill="FFFFFF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2012-2013</w:t>
            </w:r>
            <w:r w:rsidRPr="00813DD0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1601" w:type="dxa"/>
            <w:shd w:val="clear" w:color="auto" w:fill="FFFFFF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2013-2014</w:t>
            </w:r>
            <w:r w:rsidRPr="00813DD0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1866" w:type="dxa"/>
            <w:shd w:val="clear" w:color="auto" w:fill="FFFFFF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  <w:r w:rsidRPr="00813DD0">
              <w:rPr>
                <w:rFonts w:ascii="Times New Roman" w:hAnsi="Times New Roman"/>
                <w:b/>
                <w:sz w:val="28"/>
                <w:szCs w:val="28"/>
              </w:rPr>
              <w:t>- 201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 учебного года</w:t>
            </w:r>
          </w:p>
        </w:tc>
      </w:tr>
      <w:tr w:rsidR="001F7F9C" w:rsidRPr="007215D4" w:rsidTr="00B819B1">
        <w:trPr>
          <w:trHeight w:val="825"/>
        </w:trPr>
        <w:tc>
          <w:tcPr>
            <w:tcW w:w="2687" w:type="dxa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Всего педагогов по детскому саду, из них:</w:t>
            </w:r>
          </w:p>
        </w:tc>
        <w:tc>
          <w:tcPr>
            <w:tcW w:w="1698" w:type="dxa"/>
          </w:tcPr>
          <w:p w:rsidR="001F7F9C" w:rsidRPr="00AC0EA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758" w:type="dxa"/>
          </w:tcPr>
          <w:p w:rsidR="001F7F9C" w:rsidRPr="00AC0EA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1601" w:type="dxa"/>
          </w:tcPr>
          <w:p w:rsidR="001F7F9C" w:rsidRPr="00AC0EA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 xml:space="preserve">47 </w:t>
            </w:r>
          </w:p>
        </w:tc>
        <w:tc>
          <w:tcPr>
            <w:tcW w:w="1866" w:type="dxa"/>
          </w:tcPr>
          <w:p w:rsidR="001F7F9C" w:rsidRPr="00AC0EAF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0EAF">
              <w:rPr>
                <w:rFonts w:ascii="Times New Roman" w:hAnsi="Times New Roman"/>
                <w:b/>
                <w:sz w:val="28"/>
                <w:szCs w:val="28"/>
              </w:rPr>
              <w:t xml:space="preserve">46 </w:t>
            </w:r>
          </w:p>
        </w:tc>
      </w:tr>
      <w:tr w:rsidR="001F7F9C" w:rsidRPr="007215D4" w:rsidTr="00B819B1">
        <w:trPr>
          <w:trHeight w:val="528"/>
        </w:trPr>
        <w:tc>
          <w:tcPr>
            <w:tcW w:w="2687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15D4">
              <w:rPr>
                <w:rFonts w:ascii="Times New Roman" w:hAnsi="Times New Roman"/>
                <w:b/>
                <w:sz w:val="28"/>
                <w:szCs w:val="28"/>
              </w:rPr>
              <w:t>Высшая категория</w:t>
            </w:r>
          </w:p>
        </w:tc>
        <w:tc>
          <w:tcPr>
            <w:tcW w:w="1698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13(29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758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11(25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601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5D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 (23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866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(26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1F7F9C" w:rsidRPr="0023443E" w:rsidTr="00B819B1">
        <w:trPr>
          <w:trHeight w:val="565"/>
        </w:trPr>
        <w:tc>
          <w:tcPr>
            <w:tcW w:w="2687" w:type="dxa"/>
          </w:tcPr>
          <w:p w:rsidR="001F7F9C" w:rsidRPr="00A806E0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</w:tc>
        <w:tc>
          <w:tcPr>
            <w:tcW w:w="1698" w:type="dxa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  <w:tc>
          <w:tcPr>
            <w:tcW w:w="1601" w:type="dxa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  <w:tc>
          <w:tcPr>
            <w:tcW w:w="1866" w:type="dxa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+3</w:t>
            </w:r>
          </w:p>
        </w:tc>
      </w:tr>
      <w:tr w:rsidR="001F7F9C" w:rsidRPr="007215D4" w:rsidTr="00B819B1">
        <w:trPr>
          <w:trHeight w:val="404"/>
        </w:trPr>
        <w:tc>
          <w:tcPr>
            <w:tcW w:w="2687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15D4">
              <w:rPr>
                <w:rFonts w:ascii="Times New Roman" w:hAnsi="Times New Roman"/>
                <w:b/>
                <w:sz w:val="28"/>
                <w:szCs w:val="28"/>
              </w:rPr>
              <w:t>Первая категория</w:t>
            </w:r>
          </w:p>
        </w:tc>
        <w:tc>
          <w:tcPr>
            <w:tcW w:w="1698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8(18%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58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9(20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601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10(21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866" w:type="dxa"/>
            <w:shd w:val="clear" w:color="auto" w:fill="FFFFFF"/>
          </w:tcPr>
          <w:p w:rsidR="001F7F9C" w:rsidRPr="007215D4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11(24</w:t>
            </w:r>
            <w:r w:rsidRPr="007215D4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1F7F9C" w:rsidRPr="0023443E" w:rsidTr="00B819B1">
        <w:trPr>
          <w:trHeight w:val="423"/>
        </w:trPr>
        <w:tc>
          <w:tcPr>
            <w:tcW w:w="2687" w:type="dxa"/>
          </w:tcPr>
          <w:p w:rsidR="001F7F9C" w:rsidRPr="00A806E0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</w:tc>
        <w:tc>
          <w:tcPr>
            <w:tcW w:w="1698" w:type="dxa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+2</w:t>
            </w:r>
          </w:p>
        </w:tc>
        <w:tc>
          <w:tcPr>
            <w:tcW w:w="1601" w:type="dxa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+21</w:t>
            </w:r>
          </w:p>
        </w:tc>
        <w:tc>
          <w:tcPr>
            <w:tcW w:w="1866" w:type="dxa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+23</w:t>
            </w:r>
          </w:p>
        </w:tc>
      </w:tr>
      <w:tr w:rsidR="001F7F9C" w:rsidRPr="007215D4" w:rsidTr="00B819B1">
        <w:trPr>
          <w:trHeight w:val="415"/>
        </w:trPr>
        <w:tc>
          <w:tcPr>
            <w:tcW w:w="2687" w:type="dxa"/>
            <w:shd w:val="clear" w:color="auto" w:fill="FFFFFF"/>
          </w:tcPr>
          <w:p w:rsidR="001F7F9C" w:rsidRPr="00A806E0" w:rsidRDefault="001F7F9C" w:rsidP="00B819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06E0">
              <w:rPr>
                <w:rFonts w:ascii="Times New Roman" w:hAnsi="Times New Roman"/>
                <w:b/>
                <w:sz w:val="28"/>
                <w:szCs w:val="28"/>
              </w:rPr>
              <w:t>Вторая категория</w:t>
            </w:r>
          </w:p>
        </w:tc>
        <w:tc>
          <w:tcPr>
            <w:tcW w:w="1698" w:type="dxa"/>
            <w:shd w:val="clear" w:color="auto" w:fill="FFFFFF"/>
          </w:tcPr>
          <w:p w:rsidR="001F7F9C" w:rsidRPr="00A806E0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13 (29%)</w:t>
            </w:r>
          </w:p>
        </w:tc>
        <w:tc>
          <w:tcPr>
            <w:tcW w:w="1758" w:type="dxa"/>
            <w:shd w:val="clear" w:color="auto" w:fill="FFFFFF"/>
          </w:tcPr>
          <w:p w:rsidR="001F7F9C" w:rsidRPr="00A806E0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11 (25%)</w:t>
            </w:r>
          </w:p>
        </w:tc>
        <w:tc>
          <w:tcPr>
            <w:tcW w:w="1601" w:type="dxa"/>
            <w:shd w:val="clear" w:color="auto" w:fill="FFFFFF"/>
          </w:tcPr>
          <w:p w:rsidR="001F7F9C" w:rsidRPr="00A806E0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14(26%)</w:t>
            </w:r>
          </w:p>
        </w:tc>
        <w:tc>
          <w:tcPr>
            <w:tcW w:w="1866" w:type="dxa"/>
            <w:shd w:val="clear" w:color="auto" w:fill="FFFFFF"/>
          </w:tcPr>
          <w:p w:rsidR="001F7F9C" w:rsidRPr="00A806E0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12(26%)</w:t>
            </w:r>
          </w:p>
        </w:tc>
      </w:tr>
      <w:tr w:rsidR="001F7F9C" w:rsidRPr="0023443E" w:rsidTr="00B819B1">
        <w:trPr>
          <w:trHeight w:val="407"/>
        </w:trPr>
        <w:tc>
          <w:tcPr>
            <w:tcW w:w="2687" w:type="dxa"/>
            <w:shd w:val="clear" w:color="auto" w:fill="FFFFFF"/>
          </w:tcPr>
          <w:p w:rsidR="001F7F9C" w:rsidRPr="00A806E0" w:rsidRDefault="001F7F9C" w:rsidP="00B819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</w:tc>
        <w:tc>
          <w:tcPr>
            <w:tcW w:w="1698" w:type="dxa"/>
            <w:shd w:val="clear" w:color="auto" w:fill="FFFFFF"/>
          </w:tcPr>
          <w:p w:rsidR="001F7F9C" w:rsidRPr="00A806E0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FFFFFF"/>
          </w:tcPr>
          <w:p w:rsidR="001F7F9C" w:rsidRPr="00A806E0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  <w:tc>
          <w:tcPr>
            <w:tcW w:w="1601" w:type="dxa"/>
            <w:shd w:val="clear" w:color="auto" w:fill="FFFFFF"/>
          </w:tcPr>
          <w:p w:rsidR="001F7F9C" w:rsidRPr="00A806E0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  <w:tc>
          <w:tcPr>
            <w:tcW w:w="1866" w:type="dxa"/>
            <w:shd w:val="clear" w:color="auto" w:fill="FFFFFF"/>
          </w:tcPr>
          <w:p w:rsidR="001F7F9C" w:rsidRPr="00A806E0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стабильно</w:t>
            </w:r>
          </w:p>
        </w:tc>
      </w:tr>
      <w:tr w:rsidR="001F7F9C" w:rsidRPr="007215D4" w:rsidTr="00B819B1">
        <w:trPr>
          <w:trHeight w:val="427"/>
        </w:trPr>
        <w:tc>
          <w:tcPr>
            <w:tcW w:w="2687" w:type="dxa"/>
            <w:shd w:val="clear" w:color="auto" w:fill="FFFFFF"/>
          </w:tcPr>
          <w:p w:rsidR="001F7F9C" w:rsidRPr="00A806E0" w:rsidRDefault="001F7F9C" w:rsidP="00B819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06E0">
              <w:rPr>
                <w:rFonts w:ascii="Times New Roman" w:hAnsi="Times New Roman"/>
                <w:b/>
                <w:sz w:val="28"/>
                <w:szCs w:val="28"/>
              </w:rPr>
              <w:t>Без категории</w:t>
            </w:r>
          </w:p>
        </w:tc>
        <w:tc>
          <w:tcPr>
            <w:tcW w:w="1698" w:type="dxa"/>
            <w:shd w:val="clear" w:color="auto" w:fill="FFFFFF"/>
          </w:tcPr>
          <w:p w:rsidR="001F7F9C" w:rsidRPr="00A806E0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11 (24%)</w:t>
            </w:r>
          </w:p>
        </w:tc>
        <w:tc>
          <w:tcPr>
            <w:tcW w:w="1758" w:type="dxa"/>
            <w:shd w:val="clear" w:color="auto" w:fill="FFFFFF"/>
          </w:tcPr>
          <w:p w:rsidR="001F7F9C" w:rsidRPr="00A806E0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13(30%)</w:t>
            </w:r>
          </w:p>
        </w:tc>
        <w:tc>
          <w:tcPr>
            <w:tcW w:w="1601" w:type="dxa"/>
            <w:shd w:val="clear" w:color="auto" w:fill="FFFFFF"/>
          </w:tcPr>
          <w:p w:rsidR="001F7F9C" w:rsidRPr="00A806E0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12(30%)</w:t>
            </w:r>
          </w:p>
        </w:tc>
        <w:tc>
          <w:tcPr>
            <w:tcW w:w="1866" w:type="dxa"/>
            <w:shd w:val="clear" w:color="auto" w:fill="FFFFFF"/>
          </w:tcPr>
          <w:p w:rsidR="001F7F9C" w:rsidRPr="00A806E0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11(24%)</w:t>
            </w:r>
          </w:p>
        </w:tc>
      </w:tr>
      <w:tr w:rsidR="001F7F9C" w:rsidRPr="0023443E" w:rsidTr="00B819B1">
        <w:trPr>
          <w:trHeight w:val="547"/>
        </w:trPr>
        <w:tc>
          <w:tcPr>
            <w:tcW w:w="2687" w:type="dxa"/>
          </w:tcPr>
          <w:p w:rsidR="001F7F9C" w:rsidRPr="00A806E0" w:rsidRDefault="001F7F9C" w:rsidP="00B819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</w:tc>
        <w:tc>
          <w:tcPr>
            <w:tcW w:w="1698" w:type="dxa"/>
          </w:tcPr>
          <w:p w:rsidR="001F7F9C" w:rsidRPr="00A806E0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1F7F9C" w:rsidRPr="00A806E0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+2</w:t>
            </w:r>
          </w:p>
        </w:tc>
        <w:tc>
          <w:tcPr>
            <w:tcW w:w="1601" w:type="dxa"/>
          </w:tcPr>
          <w:p w:rsidR="001F7F9C" w:rsidRPr="00A806E0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стабильно</w:t>
            </w:r>
          </w:p>
        </w:tc>
        <w:tc>
          <w:tcPr>
            <w:tcW w:w="1866" w:type="dxa"/>
          </w:tcPr>
          <w:p w:rsidR="001F7F9C" w:rsidRPr="00A806E0" w:rsidRDefault="001F7F9C" w:rsidP="00B819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</w:tbl>
    <w:p w:rsidR="001F7F9C" w:rsidRDefault="001F7F9C" w:rsidP="001F7F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153150" cy="356235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ab/>
      </w:r>
    </w:p>
    <w:p w:rsidR="001F7F9C" w:rsidRDefault="001F7F9C" w:rsidP="001F7F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8A6">
        <w:rPr>
          <w:rFonts w:ascii="Times New Roman" w:hAnsi="Times New Roman"/>
          <w:sz w:val="28"/>
          <w:szCs w:val="28"/>
        </w:rPr>
        <w:t>За период с 2011 – 2014 годы квалификационные категории повысили 22 педагога. На</w:t>
      </w:r>
      <w:r>
        <w:rPr>
          <w:rFonts w:ascii="Times New Roman" w:hAnsi="Times New Roman"/>
          <w:sz w:val="28"/>
          <w:szCs w:val="28"/>
        </w:rPr>
        <w:t xml:space="preserve">  01.09.</w:t>
      </w:r>
      <w:r w:rsidRPr="009C58A6">
        <w:rPr>
          <w:rFonts w:ascii="Times New Roman" w:hAnsi="Times New Roman"/>
          <w:sz w:val="28"/>
          <w:szCs w:val="28"/>
        </w:rPr>
        <w:t>2014 года категории имеют 35 человека или 76% Количество педагогов</w:t>
      </w:r>
      <w:r>
        <w:rPr>
          <w:rFonts w:ascii="Times New Roman" w:hAnsi="Times New Roman"/>
          <w:sz w:val="28"/>
          <w:szCs w:val="28"/>
        </w:rPr>
        <w:t>,</w:t>
      </w:r>
      <w:r w:rsidRPr="009C58A6">
        <w:rPr>
          <w:rFonts w:ascii="Times New Roman" w:hAnsi="Times New Roman"/>
          <w:sz w:val="28"/>
          <w:szCs w:val="28"/>
        </w:rPr>
        <w:t xml:space="preserve"> не имеющих категорию</w:t>
      </w:r>
      <w:r>
        <w:rPr>
          <w:rFonts w:ascii="Times New Roman" w:hAnsi="Times New Roman"/>
          <w:sz w:val="28"/>
          <w:szCs w:val="28"/>
        </w:rPr>
        <w:t xml:space="preserve"> – 11(24%)</w:t>
      </w:r>
      <w:r w:rsidRPr="009C58A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58A6">
        <w:rPr>
          <w:rFonts w:ascii="Times New Roman" w:hAnsi="Times New Roman"/>
          <w:sz w:val="28"/>
          <w:szCs w:val="28"/>
        </w:rPr>
        <w:t>Это является следствием того, что в педагогическом колле</w:t>
      </w:r>
      <w:r>
        <w:rPr>
          <w:rFonts w:ascii="Times New Roman" w:hAnsi="Times New Roman"/>
          <w:sz w:val="28"/>
          <w:szCs w:val="28"/>
        </w:rPr>
        <w:t xml:space="preserve">ктиве работают педагоги, имеющие </w:t>
      </w:r>
      <w:r w:rsidRPr="009C58A6">
        <w:rPr>
          <w:rFonts w:ascii="Times New Roman" w:hAnsi="Times New Roman"/>
          <w:sz w:val="28"/>
          <w:szCs w:val="28"/>
        </w:rPr>
        <w:t xml:space="preserve"> небольшой стаж работы </w:t>
      </w:r>
      <w:r>
        <w:rPr>
          <w:rFonts w:ascii="Times New Roman" w:hAnsi="Times New Roman"/>
          <w:sz w:val="28"/>
          <w:szCs w:val="28"/>
        </w:rPr>
        <w:t>(</w:t>
      </w:r>
      <w:r w:rsidRPr="009C58A6">
        <w:rPr>
          <w:rFonts w:ascii="Times New Roman" w:hAnsi="Times New Roman"/>
          <w:sz w:val="28"/>
          <w:szCs w:val="28"/>
        </w:rPr>
        <w:t>до 3-х лет</w:t>
      </w:r>
      <w:r>
        <w:rPr>
          <w:rFonts w:ascii="Times New Roman" w:hAnsi="Times New Roman"/>
          <w:sz w:val="28"/>
          <w:szCs w:val="28"/>
        </w:rPr>
        <w:t>).</w:t>
      </w:r>
    </w:p>
    <w:p w:rsidR="001F7F9C" w:rsidRPr="009C58A6" w:rsidRDefault="001F7F9C" w:rsidP="001F7F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7F9C" w:rsidRPr="00A806E0" w:rsidRDefault="001F7F9C" w:rsidP="001F7F9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806E0">
        <w:rPr>
          <w:rFonts w:ascii="Times New Roman" w:hAnsi="Times New Roman"/>
          <w:b/>
          <w:color w:val="FF0000"/>
          <w:sz w:val="28"/>
          <w:szCs w:val="28"/>
        </w:rPr>
        <w:t>Сведения о педагогах, прошедших курсовую переподготовку</w:t>
      </w:r>
    </w:p>
    <w:tbl>
      <w:tblPr>
        <w:tblpPr w:leftFromText="180" w:rightFromText="180" w:vertAnchor="text" w:horzAnchor="margin" w:tblpY="308"/>
        <w:tblW w:w="9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94"/>
        <w:gridCol w:w="1984"/>
        <w:gridCol w:w="1843"/>
        <w:gridCol w:w="2169"/>
      </w:tblGrid>
      <w:tr w:rsidR="001F7F9C" w:rsidRPr="007215D4" w:rsidTr="00B819B1">
        <w:trPr>
          <w:trHeight w:val="699"/>
        </w:trPr>
        <w:tc>
          <w:tcPr>
            <w:tcW w:w="3794" w:type="dxa"/>
            <w:shd w:val="clear" w:color="auto" w:fill="FFFFFF"/>
          </w:tcPr>
          <w:p w:rsidR="001F7F9C" w:rsidRPr="002B1526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1526">
              <w:rPr>
                <w:rFonts w:ascii="Times New Roman" w:hAnsi="Times New Roman"/>
                <w:b/>
                <w:sz w:val="28"/>
                <w:szCs w:val="28"/>
              </w:rPr>
              <w:t>Курсовая переподготовка</w:t>
            </w:r>
          </w:p>
        </w:tc>
        <w:tc>
          <w:tcPr>
            <w:tcW w:w="1984" w:type="dxa"/>
            <w:shd w:val="clear" w:color="auto" w:fill="FFFFFF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2011-2012</w:t>
            </w:r>
            <w:r w:rsidRPr="00813DD0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1843" w:type="dxa"/>
            <w:shd w:val="clear" w:color="auto" w:fill="FFFFFF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2012-2013</w:t>
            </w:r>
            <w:r w:rsidRPr="00813DD0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2169" w:type="dxa"/>
            <w:shd w:val="clear" w:color="auto" w:fill="FFFFFF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2013-2014</w:t>
            </w:r>
            <w:r w:rsidRPr="00813DD0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1F7F9C" w:rsidRPr="007215D4" w:rsidTr="00B819B1">
        <w:trPr>
          <w:trHeight w:val="676"/>
        </w:trPr>
        <w:tc>
          <w:tcPr>
            <w:tcW w:w="3794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 xml:space="preserve">Всего педагогов по </w:t>
            </w:r>
            <w:proofErr w:type="spellStart"/>
            <w:r w:rsidRPr="00A806E0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A806E0"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 w:rsidRPr="00A806E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984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169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 xml:space="preserve">47 </w:t>
            </w:r>
          </w:p>
        </w:tc>
      </w:tr>
      <w:tr w:rsidR="001F7F9C" w:rsidRPr="007215D4" w:rsidTr="00B819B1">
        <w:tc>
          <w:tcPr>
            <w:tcW w:w="3794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Всего прошли  курсовую переподготовку</w:t>
            </w:r>
          </w:p>
        </w:tc>
        <w:tc>
          <w:tcPr>
            <w:tcW w:w="1984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9(20%)</w:t>
            </w:r>
          </w:p>
        </w:tc>
        <w:tc>
          <w:tcPr>
            <w:tcW w:w="1843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8(18%)</w:t>
            </w:r>
          </w:p>
        </w:tc>
        <w:tc>
          <w:tcPr>
            <w:tcW w:w="2169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11(23%)</w:t>
            </w:r>
          </w:p>
        </w:tc>
      </w:tr>
      <w:tr w:rsidR="001F7F9C" w:rsidRPr="007215D4" w:rsidTr="00B819B1">
        <w:tc>
          <w:tcPr>
            <w:tcW w:w="3794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 xml:space="preserve">Заведующая </w:t>
            </w:r>
          </w:p>
        </w:tc>
        <w:tc>
          <w:tcPr>
            <w:tcW w:w="1984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69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1(2%)</w:t>
            </w:r>
          </w:p>
        </w:tc>
      </w:tr>
      <w:tr w:rsidR="001F7F9C" w:rsidRPr="007215D4" w:rsidTr="00B819B1">
        <w:tc>
          <w:tcPr>
            <w:tcW w:w="3794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1984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1(2%)</w:t>
            </w:r>
          </w:p>
        </w:tc>
        <w:tc>
          <w:tcPr>
            <w:tcW w:w="1843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69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F7F9C" w:rsidRPr="007215D4" w:rsidTr="00B819B1">
        <w:tc>
          <w:tcPr>
            <w:tcW w:w="3794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2(4%)</w:t>
            </w:r>
          </w:p>
        </w:tc>
        <w:tc>
          <w:tcPr>
            <w:tcW w:w="1843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5(11%)</w:t>
            </w:r>
          </w:p>
        </w:tc>
        <w:tc>
          <w:tcPr>
            <w:tcW w:w="2169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3(6%)</w:t>
            </w:r>
          </w:p>
        </w:tc>
      </w:tr>
      <w:tr w:rsidR="001F7F9C" w:rsidRPr="007215D4" w:rsidTr="00B819B1">
        <w:tc>
          <w:tcPr>
            <w:tcW w:w="3794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1984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2(4%)</w:t>
            </w:r>
          </w:p>
        </w:tc>
        <w:tc>
          <w:tcPr>
            <w:tcW w:w="1843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2(4%)</w:t>
            </w:r>
          </w:p>
        </w:tc>
        <w:tc>
          <w:tcPr>
            <w:tcW w:w="2169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1(2%)</w:t>
            </w:r>
          </w:p>
        </w:tc>
      </w:tr>
      <w:tr w:rsidR="001F7F9C" w:rsidRPr="007215D4" w:rsidTr="00B819B1">
        <w:tc>
          <w:tcPr>
            <w:tcW w:w="3794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06E0">
              <w:rPr>
                <w:rFonts w:ascii="Times New Roman" w:hAnsi="Times New Roman"/>
                <w:sz w:val="28"/>
                <w:szCs w:val="28"/>
              </w:rPr>
              <w:t>Музруководители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1(2%)</w:t>
            </w:r>
          </w:p>
        </w:tc>
        <w:tc>
          <w:tcPr>
            <w:tcW w:w="1843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1(2%)</w:t>
            </w:r>
          </w:p>
        </w:tc>
        <w:tc>
          <w:tcPr>
            <w:tcW w:w="2169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F7F9C" w:rsidRPr="007215D4" w:rsidTr="00B819B1">
        <w:tc>
          <w:tcPr>
            <w:tcW w:w="3794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 w:rsidRPr="00A806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06E0">
              <w:rPr>
                <w:rFonts w:ascii="Times New Roman" w:hAnsi="Times New Roman"/>
                <w:sz w:val="28"/>
                <w:szCs w:val="28"/>
              </w:rPr>
              <w:t>каз</w:t>
            </w:r>
            <w:proofErr w:type="gramStart"/>
            <w:r w:rsidRPr="00A806E0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A806E0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1(2%)</w:t>
            </w:r>
          </w:p>
        </w:tc>
        <w:tc>
          <w:tcPr>
            <w:tcW w:w="1843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69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F7F9C" w:rsidRPr="007215D4" w:rsidTr="00B819B1">
        <w:tc>
          <w:tcPr>
            <w:tcW w:w="3794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 xml:space="preserve"> Руководитель театральной студии</w:t>
            </w:r>
          </w:p>
        </w:tc>
        <w:tc>
          <w:tcPr>
            <w:tcW w:w="1984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2(4%)</w:t>
            </w:r>
          </w:p>
        </w:tc>
        <w:tc>
          <w:tcPr>
            <w:tcW w:w="1843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69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F7F9C" w:rsidRPr="007215D4" w:rsidTr="00B819B1">
        <w:tc>
          <w:tcPr>
            <w:tcW w:w="3794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Кол-во  педагогов  не  прошедших  курсовую переподготовку</w:t>
            </w:r>
          </w:p>
        </w:tc>
        <w:tc>
          <w:tcPr>
            <w:tcW w:w="1984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3 (7%)</w:t>
            </w:r>
          </w:p>
        </w:tc>
        <w:tc>
          <w:tcPr>
            <w:tcW w:w="1843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6E0">
              <w:rPr>
                <w:rFonts w:ascii="Times New Roman" w:hAnsi="Times New Roman"/>
                <w:sz w:val="28"/>
                <w:szCs w:val="28"/>
              </w:rPr>
              <w:t>3 (7%)</w:t>
            </w:r>
          </w:p>
        </w:tc>
        <w:tc>
          <w:tcPr>
            <w:tcW w:w="2169" w:type="dxa"/>
            <w:shd w:val="clear" w:color="auto" w:fill="FFFFFF"/>
          </w:tcPr>
          <w:p w:rsidR="001F7F9C" w:rsidRPr="00A806E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(10</w:t>
            </w:r>
            <w:r w:rsidRPr="00A806E0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</w:tbl>
    <w:p w:rsidR="001F7F9C" w:rsidRDefault="001F7F9C" w:rsidP="001F7F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7F9C" w:rsidRDefault="001F7F9C" w:rsidP="001F7F9C">
      <w:pPr>
        <w:tabs>
          <w:tab w:val="left" w:pos="10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2011-2012                                2012-2013                                       2013-2014</w:t>
      </w:r>
    </w:p>
    <w:p w:rsidR="001F7F9C" w:rsidRPr="00596083" w:rsidRDefault="001F7F9C" w:rsidP="001F7F9C">
      <w:pPr>
        <w:spacing w:after="0" w:line="240" w:lineRule="auto"/>
        <w:ind w:left="-284" w:firstLine="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lastRenderedPageBreak/>
        <w:drawing>
          <wp:inline distT="0" distB="0" distL="0" distR="0">
            <wp:extent cx="1952625" cy="2019300"/>
            <wp:effectExtent l="0" t="0" r="0" b="0"/>
            <wp:docPr id="69" name="Объект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>
            <wp:extent cx="1952625" cy="2019300"/>
            <wp:effectExtent l="0" t="0" r="0" b="0"/>
            <wp:docPr id="71" name="Объект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>
            <wp:extent cx="2105025" cy="2076450"/>
            <wp:effectExtent l="0" t="0" r="0" b="0"/>
            <wp:docPr id="73" name="Объект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F7F9C" w:rsidRPr="00A806E0" w:rsidRDefault="001F7F9C" w:rsidP="001F7F9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Повышение квалификации</w:t>
      </w:r>
    </w:p>
    <w:tbl>
      <w:tblPr>
        <w:tblpPr w:leftFromText="180" w:rightFromText="180" w:vertAnchor="text" w:horzAnchor="margin" w:tblpY="308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1417"/>
        <w:gridCol w:w="1417"/>
        <w:gridCol w:w="1418"/>
        <w:gridCol w:w="1417"/>
        <w:gridCol w:w="1418"/>
      </w:tblGrid>
      <w:tr w:rsidR="001F7F9C" w:rsidRPr="007215D4" w:rsidTr="00B819B1">
        <w:trPr>
          <w:trHeight w:val="699"/>
        </w:trPr>
        <w:tc>
          <w:tcPr>
            <w:tcW w:w="2660" w:type="dxa"/>
            <w:shd w:val="clear" w:color="auto" w:fill="FFFFFF"/>
          </w:tcPr>
          <w:p w:rsidR="001F7F9C" w:rsidRPr="002B1526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1526">
              <w:rPr>
                <w:rFonts w:ascii="Times New Roman" w:hAnsi="Times New Roman"/>
                <w:b/>
                <w:sz w:val="28"/>
                <w:szCs w:val="28"/>
              </w:rPr>
              <w:t>Курсовая переподготовка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ИПК ПК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1F7F9C" w:rsidRPr="00EB5193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«Өрлеу»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ИнЭУ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1F7F9C" w:rsidRPr="00813DD0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ПГПИ </w:t>
            </w:r>
          </w:p>
        </w:tc>
      </w:tr>
      <w:tr w:rsidR="001F7F9C" w:rsidRPr="007215D4" w:rsidTr="00B819B1">
        <w:trPr>
          <w:trHeight w:val="699"/>
        </w:trPr>
        <w:tc>
          <w:tcPr>
            <w:tcW w:w="2660" w:type="dxa"/>
            <w:shd w:val="clear" w:color="auto" w:fill="FFFFFF"/>
          </w:tcPr>
          <w:p w:rsidR="001F7F9C" w:rsidRPr="00EB5193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3">
              <w:rPr>
                <w:rFonts w:ascii="Times New Roman" w:hAnsi="Times New Roman"/>
                <w:sz w:val="28"/>
                <w:szCs w:val="28"/>
              </w:rPr>
              <w:t>2011-2012 учебный год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F7F9C" w:rsidRPr="00A36218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1F7F9C" w:rsidRPr="00A36218" w:rsidRDefault="001F7F9C" w:rsidP="00B819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1F7F9C" w:rsidRPr="00A36218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1F7F9C" w:rsidRPr="00A36218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1F7F9C" w:rsidRPr="00A36218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F7F9C" w:rsidRPr="007215D4" w:rsidTr="00B819B1">
        <w:tc>
          <w:tcPr>
            <w:tcW w:w="2660" w:type="dxa"/>
            <w:shd w:val="clear" w:color="auto" w:fill="FFFFFF"/>
          </w:tcPr>
          <w:p w:rsidR="001F7F9C" w:rsidRPr="00EB5193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3">
              <w:rPr>
                <w:rFonts w:ascii="Times New Roman" w:hAnsi="Times New Roman"/>
                <w:sz w:val="28"/>
                <w:szCs w:val="28"/>
              </w:rPr>
              <w:t xml:space="preserve"> 2012-2013 учебный год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F7F9C" w:rsidRPr="00A36218" w:rsidRDefault="001F7F9C" w:rsidP="00B819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1F7F9C" w:rsidRPr="00A36218" w:rsidRDefault="001F7F9C" w:rsidP="00B819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1F7F9C" w:rsidRPr="00A36218" w:rsidRDefault="001F7F9C" w:rsidP="00B819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1F7F9C" w:rsidRPr="00A36218" w:rsidRDefault="001F7F9C" w:rsidP="00B819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1F7F9C" w:rsidRPr="00A36218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7F9C" w:rsidRPr="007215D4" w:rsidTr="00B819B1">
        <w:tc>
          <w:tcPr>
            <w:tcW w:w="2660" w:type="dxa"/>
            <w:shd w:val="clear" w:color="auto" w:fill="FFFFFF"/>
          </w:tcPr>
          <w:p w:rsidR="001F7F9C" w:rsidRPr="00EB5193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3">
              <w:rPr>
                <w:rFonts w:ascii="Times New Roman" w:hAnsi="Times New Roman"/>
                <w:sz w:val="28"/>
                <w:szCs w:val="28"/>
              </w:rPr>
              <w:t>2013-2014 учебный год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F7F9C" w:rsidRPr="00A36218" w:rsidRDefault="001F7F9C" w:rsidP="00B819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1F7F9C" w:rsidRPr="00A36218" w:rsidRDefault="001F7F9C" w:rsidP="00B819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1F7F9C" w:rsidRPr="00A36218" w:rsidRDefault="001F7F9C" w:rsidP="00B819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1F7F9C" w:rsidRPr="00A36218" w:rsidRDefault="001F7F9C" w:rsidP="00B819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1F7F9C" w:rsidRPr="00A36218" w:rsidRDefault="001F7F9C" w:rsidP="00B819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1F7F9C" w:rsidRDefault="001F7F9C" w:rsidP="001F7F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Заведующая Романенко Т. М. прошла в 2014 году в ТОО «Институт семейного воспитания» г. Астана курс программы «Счастливая семья» по семейному воспитанию. </w:t>
      </w:r>
    </w:p>
    <w:p w:rsidR="001F7F9C" w:rsidRPr="007215D4" w:rsidRDefault="001F7F9C" w:rsidP="001F7F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15D4">
        <w:rPr>
          <w:rFonts w:ascii="Times New Roman" w:hAnsi="Times New Roman"/>
          <w:sz w:val="28"/>
          <w:szCs w:val="28"/>
        </w:rPr>
        <w:t>Аттестация и курсовая переподготовка педагогичес</w:t>
      </w:r>
      <w:r>
        <w:rPr>
          <w:rFonts w:ascii="Times New Roman" w:hAnsi="Times New Roman"/>
          <w:sz w:val="28"/>
          <w:szCs w:val="28"/>
        </w:rPr>
        <w:t>ких кадров проводятся на основе</w:t>
      </w:r>
      <w:r w:rsidRPr="007215D4">
        <w:rPr>
          <w:rFonts w:ascii="Times New Roman" w:hAnsi="Times New Roman"/>
          <w:sz w:val="28"/>
          <w:szCs w:val="28"/>
        </w:rPr>
        <w:t xml:space="preserve"> нормативной базы по аттестации педагогов и перспективного планирования. Составлены план работы аттестационной комиссии и план работы с аттестуемыми педагогами</w:t>
      </w:r>
    </w:p>
    <w:p w:rsidR="001F7F9C" w:rsidRPr="007215D4" w:rsidRDefault="001F7F9C" w:rsidP="001F7F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15D4">
        <w:rPr>
          <w:rFonts w:ascii="Times New Roman" w:hAnsi="Times New Roman"/>
          <w:sz w:val="28"/>
          <w:szCs w:val="28"/>
        </w:rPr>
        <w:t xml:space="preserve">С целью анализа работы, каждым педагогом заведено </w:t>
      </w:r>
      <w:proofErr w:type="spellStart"/>
      <w:r w:rsidRPr="007215D4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7215D4">
        <w:rPr>
          <w:rFonts w:ascii="Times New Roman" w:hAnsi="Times New Roman"/>
          <w:sz w:val="28"/>
          <w:szCs w:val="28"/>
        </w:rPr>
        <w:t>, которое с</w:t>
      </w:r>
      <w:r>
        <w:rPr>
          <w:rFonts w:ascii="Times New Roman" w:hAnsi="Times New Roman"/>
          <w:sz w:val="28"/>
          <w:szCs w:val="28"/>
        </w:rPr>
        <w:t>одержит карту его профессионального</w:t>
      </w:r>
      <w:r w:rsidRPr="007215D4">
        <w:rPr>
          <w:rFonts w:ascii="Times New Roman" w:hAnsi="Times New Roman"/>
          <w:sz w:val="28"/>
          <w:szCs w:val="28"/>
        </w:rPr>
        <w:t xml:space="preserve"> роста, банк профессиональных достижений, банк положительного опыта, различные методики и диагностики профессиональной деятельности педагога за несколько лет, копии документов, подтверждающих образование, повышение квалификации каждого. Это говорит о том, что работа по отслеживанию деятельности по повышению  профессионального роста педагогов ведется в системе. </w:t>
      </w:r>
      <w:r>
        <w:rPr>
          <w:rFonts w:ascii="Times New Roman" w:hAnsi="Times New Roman"/>
          <w:sz w:val="28"/>
          <w:szCs w:val="28"/>
        </w:rPr>
        <w:t>10</w:t>
      </w:r>
      <w:r w:rsidRPr="0062010F">
        <w:rPr>
          <w:rFonts w:ascii="Times New Roman" w:hAnsi="Times New Roman"/>
          <w:sz w:val="28"/>
          <w:szCs w:val="28"/>
        </w:rPr>
        <w:t>%  педагогов  не  прошли  курсы  повышения  квалификации  (молодые педагоги,</w:t>
      </w:r>
      <w:r>
        <w:rPr>
          <w:rFonts w:ascii="Times New Roman" w:hAnsi="Times New Roman"/>
          <w:sz w:val="28"/>
          <w:szCs w:val="28"/>
        </w:rPr>
        <w:t xml:space="preserve"> педагоги,</w:t>
      </w:r>
      <w:r w:rsidRPr="006201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вышедшие из декретного отпуска и вновь принятые</w:t>
      </w:r>
      <w:r w:rsidRPr="0062010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F7F9C" w:rsidRDefault="001F7F9C" w:rsidP="001F7F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C0520">
        <w:rPr>
          <w:rFonts w:ascii="Times New Roman" w:hAnsi="Times New Roman"/>
          <w:sz w:val="28"/>
          <w:szCs w:val="28"/>
          <w:lang w:val="kk-KZ"/>
        </w:rPr>
        <w:t>П</w:t>
      </w:r>
      <w:r w:rsidRPr="007215D4">
        <w:rPr>
          <w:rFonts w:ascii="Times New Roman" w:hAnsi="Times New Roman"/>
          <w:sz w:val="28"/>
          <w:szCs w:val="28"/>
          <w:lang w:val="kk-KZ"/>
        </w:rPr>
        <w:t>овышению педагогического мастерства педагогов способствует и правильно организованный контроль администрации. Контроль был спланирован по принипу гласности и открытости. Вопрос систематического контроля учебно-воспитательной деятельности явился одним из основ</w:t>
      </w:r>
      <w:r>
        <w:rPr>
          <w:rFonts w:ascii="Times New Roman" w:hAnsi="Times New Roman"/>
          <w:sz w:val="28"/>
          <w:szCs w:val="28"/>
          <w:lang w:val="kk-KZ"/>
        </w:rPr>
        <w:t>ных в управлении этим процессом.</w:t>
      </w:r>
    </w:p>
    <w:p w:rsidR="001F7F9C" w:rsidRDefault="001F7F9C" w:rsidP="001F7F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F7F9C" w:rsidRDefault="001F7F9C" w:rsidP="001F7F9C">
      <w:pPr>
        <w:pStyle w:val="Style4"/>
        <w:widowControl/>
        <w:ind w:left="1267"/>
        <w:jc w:val="center"/>
        <w:rPr>
          <w:rStyle w:val="FontStyle28"/>
          <w:rFonts w:ascii="Times New Roman" w:hAnsi="Times New Roman"/>
          <w:color w:val="FF0000"/>
          <w:sz w:val="28"/>
          <w:szCs w:val="28"/>
        </w:rPr>
      </w:pPr>
      <w:r>
        <w:rPr>
          <w:rStyle w:val="FontStyle28"/>
          <w:rFonts w:ascii="Times New Roman" w:hAnsi="Times New Roman"/>
          <w:color w:val="FF0000"/>
          <w:sz w:val="28"/>
          <w:szCs w:val="28"/>
        </w:rPr>
        <w:t>Изменения кадрового состава</w:t>
      </w:r>
    </w:p>
    <w:p w:rsidR="001F7F9C" w:rsidRDefault="001F7F9C" w:rsidP="001F7F9C">
      <w:pPr>
        <w:pStyle w:val="Style4"/>
        <w:widowControl/>
        <w:ind w:left="1267"/>
        <w:jc w:val="both"/>
        <w:rPr>
          <w:rStyle w:val="FontStyle28"/>
          <w:rFonts w:ascii="Times New Roman" w:hAnsi="Times New Roman"/>
          <w:color w:val="FF0000"/>
          <w:sz w:val="28"/>
          <w:szCs w:val="28"/>
        </w:rPr>
      </w:pPr>
    </w:p>
    <w:tbl>
      <w:tblPr>
        <w:tblW w:w="9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993"/>
        <w:gridCol w:w="850"/>
        <w:gridCol w:w="851"/>
        <w:gridCol w:w="1559"/>
        <w:gridCol w:w="1417"/>
        <w:gridCol w:w="1134"/>
        <w:gridCol w:w="972"/>
      </w:tblGrid>
      <w:tr w:rsidR="001F7F9C" w:rsidTr="00B819B1">
        <w:trPr>
          <w:trHeight w:val="34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7F9C" w:rsidRPr="001811A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A7">
              <w:rPr>
                <w:rFonts w:ascii="Times New Roman" w:hAnsi="Times New Roman"/>
                <w:sz w:val="28"/>
                <w:szCs w:val="28"/>
              </w:rPr>
              <w:t xml:space="preserve">Годы 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7F9C" w:rsidRPr="001811A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A7">
              <w:rPr>
                <w:rFonts w:ascii="Times New Roman" w:hAnsi="Times New Roman"/>
                <w:sz w:val="28"/>
                <w:szCs w:val="28"/>
              </w:rPr>
              <w:t>Всего педагогов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7F9C" w:rsidRPr="001811A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A7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7F9C" w:rsidRPr="001811A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A7">
              <w:rPr>
                <w:rFonts w:ascii="Times New Roman" w:hAnsi="Times New Roman"/>
                <w:sz w:val="28"/>
                <w:szCs w:val="28"/>
              </w:rPr>
              <w:t xml:space="preserve">Уволено </w:t>
            </w:r>
          </w:p>
        </w:tc>
        <w:tc>
          <w:tcPr>
            <w:tcW w:w="5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7F9C" w:rsidRPr="001811A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A7">
              <w:rPr>
                <w:rFonts w:ascii="Times New Roman" w:hAnsi="Times New Roman"/>
                <w:sz w:val="28"/>
                <w:szCs w:val="28"/>
              </w:rPr>
              <w:t>Причины увольнения</w:t>
            </w:r>
          </w:p>
        </w:tc>
      </w:tr>
      <w:tr w:rsidR="001F7F9C" w:rsidTr="00B819B1">
        <w:trPr>
          <w:trHeight w:val="285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Pr="001811A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Pr="001811A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Pr="001811A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Pr="001811A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Pr="001811A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A7">
              <w:rPr>
                <w:rFonts w:ascii="Times New Roman" w:hAnsi="Times New Roman"/>
                <w:sz w:val="28"/>
                <w:szCs w:val="28"/>
              </w:rPr>
              <w:t>Миграция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(переезд в др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ород, страну)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9C" w:rsidRPr="001811A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A7">
              <w:rPr>
                <w:rFonts w:ascii="Times New Roman" w:hAnsi="Times New Roman"/>
                <w:sz w:val="28"/>
                <w:szCs w:val="28"/>
              </w:rPr>
              <w:t xml:space="preserve">Переход в другой </w:t>
            </w:r>
            <w:proofErr w:type="spellStart"/>
            <w:r w:rsidRPr="001811A7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1811A7">
              <w:rPr>
                <w:rFonts w:ascii="Times New Roman" w:hAnsi="Times New Roman"/>
                <w:sz w:val="28"/>
                <w:szCs w:val="28"/>
              </w:rPr>
              <w:t>/сад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9C" w:rsidRPr="001811A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A7">
              <w:rPr>
                <w:rFonts w:ascii="Times New Roman" w:hAnsi="Times New Roman"/>
                <w:sz w:val="28"/>
                <w:szCs w:val="28"/>
              </w:rPr>
              <w:t>Выход на пенсию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9C" w:rsidRPr="001811A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1A7">
              <w:rPr>
                <w:rFonts w:ascii="Times New Roman" w:hAnsi="Times New Roman"/>
                <w:sz w:val="28"/>
                <w:szCs w:val="28"/>
              </w:rPr>
              <w:t>Другие</w:t>
            </w:r>
          </w:p>
        </w:tc>
      </w:tr>
      <w:tr w:rsidR="001F7F9C" w:rsidTr="00B819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2011-2012 учебный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F7F9C" w:rsidTr="00B819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2012-2013 учебный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F7F9C" w:rsidTr="00B819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2013-2014 учебный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F7F9C" w:rsidTr="00B819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  <w:p w:rsidR="001F7F9C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2014- 2015 учебного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F7F9C" w:rsidTr="00B819B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9C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1F7F9C" w:rsidRDefault="001F7F9C" w:rsidP="001F7F9C"/>
    <w:p w:rsidR="001F7F9C" w:rsidRDefault="001F7F9C" w:rsidP="001F7F9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F7F9C" w:rsidRDefault="001F7F9C" w:rsidP="001F7F9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A806E0">
        <w:rPr>
          <w:rFonts w:ascii="Times New Roman" w:hAnsi="Times New Roman"/>
          <w:b/>
          <w:color w:val="FF0000"/>
          <w:sz w:val="28"/>
          <w:szCs w:val="28"/>
          <w:lang w:val="kk-KZ"/>
        </w:rPr>
        <w:t>Анализ деятельности</w:t>
      </w:r>
    </w:p>
    <w:p w:rsidR="001F7F9C" w:rsidRPr="00A806E0" w:rsidRDefault="001F7F9C" w:rsidP="001F7F9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A806E0">
        <w:rPr>
          <w:rFonts w:ascii="Times New Roman" w:hAnsi="Times New Roman"/>
          <w:b/>
          <w:color w:val="FF0000"/>
          <w:sz w:val="28"/>
          <w:szCs w:val="28"/>
          <w:lang w:val="kk-KZ"/>
        </w:rPr>
        <w:t>административно-управленческого персонала</w:t>
      </w:r>
    </w:p>
    <w:p w:rsidR="001F7F9C" w:rsidRDefault="001F7F9C" w:rsidP="001F7F9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10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843"/>
        <w:gridCol w:w="1418"/>
        <w:gridCol w:w="1295"/>
        <w:gridCol w:w="1237"/>
        <w:gridCol w:w="1295"/>
        <w:gridCol w:w="1295"/>
        <w:gridCol w:w="1295"/>
      </w:tblGrid>
      <w:tr w:rsidR="001F7F9C" w:rsidRPr="00581177" w:rsidTr="00B819B1">
        <w:tc>
          <w:tcPr>
            <w:tcW w:w="426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811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843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811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1418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811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Долж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5811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ность </w:t>
            </w:r>
          </w:p>
        </w:tc>
        <w:tc>
          <w:tcPr>
            <w:tcW w:w="1295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811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Дата рождения </w:t>
            </w:r>
          </w:p>
        </w:tc>
        <w:tc>
          <w:tcPr>
            <w:tcW w:w="1237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811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Стаж работы </w:t>
            </w:r>
          </w:p>
        </w:tc>
        <w:tc>
          <w:tcPr>
            <w:tcW w:w="1295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811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Образо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5811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вание </w:t>
            </w:r>
          </w:p>
        </w:tc>
        <w:tc>
          <w:tcPr>
            <w:tcW w:w="1295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811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Катего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5811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рия </w:t>
            </w:r>
          </w:p>
        </w:tc>
        <w:tc>
          <w:tcPr>
            <w:tcW w:w="1295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811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Повы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5811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шение квалификации</w:t>
            </w:r>
          </w:p>
        </w:tc>
      </w:tr>
      <w:tr w:rsidR="001F7F9C" w:rsidRPr="00581177" w:rsidTr="00B819B1">
        <w:tc>
          <w:tcPr>
            <w:tcW w:w="426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3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Романенко Татьяна Михайловна</w:t>
            </w:r>
          </w:p>
        </w:tc>
        <w:tc>
          <w:tcPr>
            <w:tcW w:w="1418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Заведующая </w:t>
            </w:r>
          </w:p>
        </w:tc>
        <w:tc>
          <w:tcPr>
            <w:tcW w:w="1295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21.08.56</w:t>
            </w:r>
          </w:p>
        </w:tc>
        <w:tc>
          <w:tcPr>
            <w:tcW w:w="1237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1295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Высшее </w:t>
            </w:r>
          </w:p>
        </w:tc>
        <w:tc>
          <w:tcPr>
            <w:tcW w:w="1295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95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2014</w:t>
            </w:r>
          </w:p>
        </w:tc>
      </w:tr>
      <w:tr w:rsidR="001F7F9C" w:rsidRPr="00581177" w:rsidTr="00B819B1">
        <w:tc>
          <w:tcPr>
            <w:tcW w:w="426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3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Бошман Галина Алексеевна</w:t>
            </w:r>
          </w:p>
        </w:tc>
        <w:tc>
          <w:tcPr>
            <w:tcW w:w="1418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методист</w:t>
            </w:r>
          </w:p>
        </w:tc>
        <w:tc>
          <w:tcPr>
            <w:tcW w:w="1295" w:type="dxa"/>
          </w:tcPr>
          <w:p w:rsidR="001F7F9C" w:rsidRPr="000B66DD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B66DD">
              <w:rPr>
                <w:rFonts w:ascii="Times New Roman" w:hAnsi="Times New Roman"/>
                <w:sz w:val="28"/>
                <w:szCs w:val="28"/>
              </w:rPr>
              <w:t>01.01.51</w:t>
            </w:r>
          </w:p>
        </w:tc>
        <w:tc>
          <w:tcPr>
            <w:tcW w:w="1237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1295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Высшее </w:t>
            </w:r>
          </w:p>
        </w:tc>
        <w:tc>
          <w:tcPr>
            <w:tcW w:w="1295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Высшая </w:t>
            </w:r>
          </w:p>
        </w:tc>
        <w:tc>
          <w:tcPr>
            <w:tcW w:w="1295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2012</w:t>
            </w:r>
          </w:p>
        </w:tc>
      </w:tr>
      <w:tr w:rsidR="001F7F9C" w:rsidRPr="00581177" w:rsidTr="00B819B1">
        <w:tc>
          <w:tcPr>
            <w:tcW w:w="426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43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Довгань  Татьяна Васильевна</w:t>
            </w:r>
          </w:p>
        </w:tc>
        <w:tc>
          <w:tcPr>
            <w:tcW w:w="1418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методист</w:t>
            </w:r>
          </w:p>
        </w:tc>
        <w:tc>
          <w:tcPr>
            <w:tcW w:w="1295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15.07.70</w:t>
            </w:r>
          </w:p>
        </w:tc>
        <w:tc>
          <w:tcPr>
            <w:tcW w:w="1237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  лет</w:t>
            </w:r>
          </w:p>
        </w:tc>
        <w:tc>
          <w:tcPr>
            <w:tcW w:w="1295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Высшее </w:t>
            </w:r>
          </w:p>
        </w:tc>
        <w:tc>
          <w:tcPr>
            <w:tcW w:w="1295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</w:t>
            </w:r>
          </w:p>
        </w:tc>
        <w:tc>
          <w:tcPr>
            <w:tcW w:w="1295" w:type="dxa"/>
          </w:tcPr>
          <w:p w:rsidR="001F7F9C" w:rsidRPr="00581177" w:rsidRDefault="001F7F9C" w:rsidP="00B819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2010</w:t>
            </w:r>
          </w:p>
        </w:tc>
      </w:tr>
    </w:tbl>
    <w:p w:rsidR="001F7F9C" w:rsidRDefault="001F7F9C" w:rsidP="001F7F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 ясли-саду соблюдаются правила по охране труда и обеспечивается безопасность жизнекдеятельности воспитанников и сотрудников. Соблюдаются правила пожарной безопасности.</w:t>
      </w:r>
    </w:p>
    <w:p w:rsidR="001F7F9C" w:rsidRDefault="001F7F9C" w:rsidP="001F7F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Общее санитарно-гигиеническое состояние КГКП «Центр эстетического развития ясли-сад №15 «Бобек» (питьевой, световой, тепловой и воздушный режимы) соответствуют требованиям СанПиН организации образования.</w:t>
      </w:r>
    </w:p>
    <w:p w:rsidR="001F7F9C" w:rsidRDefault="001F7F9C" w:rsidP="001F7F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В ясли-саду соблюдаются социальные гарантии участников образовательного процесса. </w:t>
      </w:r>
    </w:p>
    <w:p w:rsidR="001F7F9C" w:rsidRDefault="001F7F9C" w:rsidP="001F7F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ab/>
        <w:t>В ясли-саду используются современные формы финансирования.</w:t>
      </w:r>
    </w:p>
    <w:p w:rsidR="001F7F9C" w:rsidRDefault="001F7F9C" w:rsidP="001F7F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В ясли-саду разрабатывается стратегия и тактика функционирования и развития дошкольного образовательного учреждения.</w:t>
      </w:r>
    </w:p>
    <w:p w:rsidR="001F7F9C" w:rsidRDefault="001F7F9C" w:rsidP="001F7F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В ясли-саду используются современные формы организации образовательного процесса.</w:t>
      </w:r>
    </w:p>
    <w:p w:rsidR="001F7F9C" w:rsidRDefault="001F7F9C" w:rsidP="001F7F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В ясли-саду созданы организационные условия  реализации индивидуального подхода к ребенку.</w:t>
      </w:r>
    </w:p>
    <w:p w:rsidR="001F7F9C" w:rsidRDefault="001F7F9C" w:rsidP="001F7F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В ясли-саду обеспечивается баланс между организованной учебной деятельностью, регламентированной деятельностью и свободным временем ребенка.</w:t>
      </w:r>
    </w:p>
    <w:p w:rsidR="001F7F9C" w:rsidRDefault="001F7F9C" w:rsidP="001F7F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КГКП «</w:t>
      </w:r>
      <w:r>
        <w:rPr>
          <w:rFonts w:ascii="Times New Roman" w:hAnsi="Times New Roman"/>
          <w:sz w:val="28"/>
          <w:szCs w:val="28"/>
        </w:rPr>
        <w:t xml:space="preserve">Центр эстетического развития «Ясли-сад №15 </w:t>
      </w:r>
      <w:r>
        <w:rPr>
          <w:rFonts w:ascii="Times New Roman" w:hAnsi="Times New Roman"/>
          <w:sz w:val="28"/>
          <w:szCs w:val="28"/>
          <w:lang w:val="kk-KZ"/>
        </w:rPr>
        <w:t>«Бобек</w:t>
      </w:r>
      <w:r w:rsidRPr="007215D4">
        <w:rPr>
          <w:rFonts w:ascii="Times New Roman" w:hAnsi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/>
          <w:sz w:val="28"/>
          <w:szCs w:val="28"/>
          <w:lang w:val="kk-KZ"/>
        </w:rPr>
        <w:t>осуществляет координацию в воспитании и обучении детей с их родителями (законными представителями).</w:t>
      </w:r>
    </w:p>
    <w:p w:rsidR="001F7F9C" w:rsidRPr="00421C2B" w:rsidRDefault="001F7F9C" w:rsidP="001F7F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421C2B">
        <w:rPr>
          <w:rFonts w:ascii="Times New Roman" w:hAnsi="Times New Roman"/>
          <w:sz w:val="28"/>
          <w:szCs w:val="28"/>
          <w:lang w:val="kk-KZ"/>
        </w:rPr>
        <w:t>Ясли-сад осуществляет сотрудничество с другими социальными институтами детства: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21C2B">
        <w:rPr>
          <w:rFonts w:ascii="Times New Roman" w:hAnsi="Times New Roman"/>
          <w:sz w:val="28"/>
          <w:szCs w:val="28"/>
          <w:lang w:val="kk-KZ"/>
        </w:rPr>
        <w:t>Городской детский  фонд «Экибастуз», Детская художественная школа, ЦТДЮ «Кайнар», ДСШ «Джасыбай» и т.д.</w:t>
      </w:r>
    </w:p>
    <w:p w:rsidR="001F7F9C" w:rsidRPr="00CA54C3" w:rsidRDefault="001F7F9C" w:rsidP="001F7F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54C3">
        <w:rPr>
          <w:rFonts w:ascii="Times New Roman" w:hAnsi="Times New Roman"/>
          <w:sz w:val="28"/>
          <w:szCs w:val="28"/>
        </w:rPr>
        <w:t>Проводя сравнительный анализ педагогических кадров,</w:t>
      </w:r>
      <w:r>
        <w:rPr>
          <w:rFonts w:ascii="Times New Roman" w:hAnsi="Times New Roman"/>
          <w:sz w:val="28"/>
          <w:szCs w:val="28"/>
        </w:rPr>
        <w:t xml:space="preserve"> можно сделать следующие выводы:</w:t>
      </w:r>
    </w:p>
    <w:p w:rsidR="001F7F9C" w:rsidRPr="00421C2B" w:rsidRDefault="001F7F9C" w:rsidP="001F7F9C">
      <w:pPr>
        <w:pStyle w:val="aa"/>
        <w:spacing w:before="0" w:beforeAutospacing="0" w:after="0" w:afterAutospacing="0" w:line="233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21C2B">
        <w:rPr>
          <w:b/>
          <w:color w:val="000000"/>
          <w:sz w:val="28"/>
          <w:szCs w:val="28"/>
        </w:rPr>
        <w:t xml:space="preserve">Сильные стороны. </w:t>
      </w:r>
      <w:r w:rsidRPr="00421C2B">
        <w:rPr>
          <w:color w:val="000000"/>
          <w:sz w:val="28"/>
          <w:szCs w:val="28"/>
        </w:rPr>
        <w:t>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1F7F9C" w:rsidRPr="00421C2B" w:rsidRDefault="001F7F9C" w:rsidP="001F7F9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21C2B">
        <w:rPr>
          <w:rFonts w:ascii="Times New Roman" w:hAnsi="Times New Roman"/>
          <w:b/>
          <w:sz w:val="28"/>
          <w:szCs w:val="28"/>
        </w:rPr>
        <w:t xml:space="preserve">Слабые стороны. </w:t>
      </w:r>
      <w:r w:rsidRPr="00421C2B">
        <w:rPr>
          <w:rFonts w:ascii="Times New Roman" w:hAnsi="Times New Roman"/>
          <w:sz w:val="28"/>
          <w:szCs w:val="28"/>
        </w:rPr>
        <w:t>Слабая мотивация членов коллектива на оптимизацию межличностных отношений и коллектива в целом.</w:t>
      </w:r>
    </w:p>
    <w:p w:rsidR="001F7F9C" w:rsidRPr="00421C2B" w:rsidRDefault="001F7F9C" w:rsidP="001F7F9C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421C2B">
        <w:rPr>
          <w:rFonts w:ascii="Times New Roman" w:hAnsi="Times New Roman"/>
          <w:b/>
          <w:sz w:val="28"/>
          <w:szCs w:val="28"/>
        </w:rPr>
        <w:t xml:space="preserve">Пути решения. </w:t>
      </w:r>
      <w:r w:rsidRPr="00421C2B">
        <w:rPr>
          <w:rFonts w:ascii="Times New Roman" w:hAnsi="Times New Roman"/>
          <w:sz w:val="28"/>
          <w:szCs w:val="28"/>
        </w:rPr>
        <w:t>Кадровая  политика учреждения осуществлялась на оптимальном уровне, но для по</w:t>
      </w:r>
      <w:r w:rsidRPr="00421C2B">
        <w:rPr>
          <w:rFonts w:ascii="Times New Roman" w:hAnsi="Times New Roman"/>
          <w:sz w:val="28"/>
          <w:szCs w:val="28"/>
        </w:rPr>
        <w:softHyphen/>
        <w:t>вышения эффективности групповой деятельности педагогов необходимо принять меры по повышению мотивации членов коллектива на оптимизацию межличностных отношений и коллектива в целом.</w:t>
      </w:r>
    </w:p>
    <w:p w:rsidR="001F7F9C" w:rsidRDefault="001F7F9C" w:rsidP="001F7F9C">
      <w:pPr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1F7F9C" w:rsidRPr="00921163" w:rsidRDefault="001F7F9C" w:rsidP="001F7F9C">
      <w:pPr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1F7F9C" w:rsidRPr="00921163" w:rsidRDefault="001F7F9C" w:rsidP="001F7F9C">
      <w:pPr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1F7F9C" w:rsidRPr="00921163" w:rsidRDefault="001F7F9C" w:rsidP="001F7F9C">
      <w:pPr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1F7F9C" w:rsidRDefault="001F7F9C" w:rsidP="001F7F9C">
      <w:pPr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1F7F9C" w:rsidRDefault="001F7F9C" w:rsidP="001F7F9C">
      <w:pPr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B4329A" w:rsidRDefault="00B4329A"/>
    <w:sectPr w:rsidR="00B4329A" w:rsidSect="00664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806"/>
    <w:multiLevelType w:val="hybridMultilevel"/>
    <w:tmpl w:val="7F94D034"/>
    <w:lvl w:ilvl="0" w:tplc="7AB025AC">
      <w:start w:val="7"/>
      <w:numFmt w:val="decimal"/>
      <w:lvlText w:val="%1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A729BF"/>
    <w:multiLevelType w:val="hybridMultilevel"/>
    <w:tmpl w:val="9FE0CD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C5BFF"/>
    <w:multiLevelType w:val="hybridMultilevel"/>
    <w:tmpl w:val="641AB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432ABC"/>
    <w:multiLevelType w:val="hybridMultilevel"/>
    <w:tmpl w:val="931C3738"/>
    <w:lvl w:ilvl="0" w:tplc="31CCDC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1137EF7"/>
    <w:multiLevelType w:val="hybridMultilevel"/>
    <w:tmpl w:val="391A2D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22068A7"/>
    <w:multiLevelType w:val="multilevel"/>
    <w:tmpl w:val="35D0BE2E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2450494B"/>
    <w:multiLevelType w:val="hybridMultilevel"/>
    <w:tmpl w:val="432EC68C"/>
    <w:lvl w:ilvl="0" w:tplc="9E105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6F4ACB"/>
    <w:multiLevelType w:val="hybridMultilevel"/>
    <w:tmpl w:val="113C8808"/>
    <w:lvl w:ilvl="0" w:tplc="0B02873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D7F238A"/>
    <w:multiLevelType w:val="hybridMultilevel"/>
    <w:tmpl w:val="2D684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63594"/>
    <w:multiLevelType w:val="hybridMultilevel"/>
    <w:tmpl w:val="F190C6E2"/>
    <w:lvl w:ilvl="0" w:tplc="4C9215B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306F4F0A"/>
    <w:multiLevelType w:val="hybridMultilevel"/>
    <w:tmpl w:val="83A86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43E54"/>
    <w:multiLevelType w:val="hybridMultilevel"/>
    <w:tmpl w:val="9F7E1C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365514"/>
    <w:multiLevelType w:val="hybridMultilevel"/>
    <w:tmpl w:val="A1583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3452753"/>
    <w:multiLevelType w:val="hybridMultilevel"/>
    <w:tmpl w:val="8AECF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B1DAE"/>
    <w:multiLevelType w:val="hybridMultilevel"/>
    <w:tmpl w:val="9CBAF5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F693F"/>
    <w:multiLevelType w:val="hybridMultilevel"/>
    <w:tmpl w:val="D542C73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FC52FA4"/>
    <w:multiLevelType w:val="hybridMultilevel"/>
    <w:tmpl w:val="D8DE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7205BD"/>
    <w:multiLevelType w:val="hybridMultilevel"/>
    <w:tmpl w:val="44DC3D44"/>
    <w:lvl w:ilvl="0" w:tplc="E4B0C7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18665C2"/>
    <w:multiLevelType w:val="hybridMultilevel"/>
    <w:tmpl w:val="FAF08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977204"/>
    <w:multiLevelType w:val="hybridMultilevel"/>
    <w:tmpl w:val="CBECB7E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4966248E"/>
    <w:multiLevelType w:val="hybridMultilevel"/>
    <w:tmpl w:val="B6A09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8E6152"/>
    <w:multiLevelType w:val="hybridMultilevel"/>
    <w:tmpl w:val="857A27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EA42AB2"/>
    <w:multiLevelType w:val="multilevel"/>
    <w:tmpl w:val="A3FEEF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3">
    <w:nsid w:val="56DC70F9"/>
    <w:multiLevelType w:val="hybridMultilevel"/>
    <w:tmpl w:val="7C0EA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F312C"/>
    <w:multiLevelType w:val="hybridMultilevel"/>
    <w:tmpl w:val="2D020DA4"/>
    <w:lvl w:ilvl="0" w:tplc="FF4E0D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5D746887"/>
    <w:multiLevelType w:val="hybridMultilevel"/>
    <w:tmpl w:val="4438A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3A24D0"/>
    <w:multiLevelType w:val="hybridMultilevel"/>
    <w:tmpl w:val="D3389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682D2D"/>
    <w:multiLevelType w:val="hybridMultilevel"/>
    <w:tmpl w:val="BDDE6A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1C4A59"/>
    <w:multiLevelType w:val="hybridMultilevel"/>
    <w:tmpl w:val="FAC03418"/>
    <w:lvl w:ilvl="0" w:tplc="426C98D6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E00563"/>
    <w:multiLevelType w:val="hybridMultilevel"/>
    <w:tmpl w:val="91F4E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2141E1"/>
    <w:multiLevelType w:val="hybridMultilevel"/>
    <w:tmpl w:val="4C281494"/>
    <w:lvl w:ilvl="0" w:tplc="2082A25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C8D01A9"/>
    <w:multiLevelType w:val="hybridMultilevel"/>
    <w:tmpl w:val="D6B21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1"/>
  </w:num>
  <w:num w:numId="3">
    <w:abstractNumId w:val="5"/>
  </w:num>
  <w:num w:numId="4">
    <w:abstractNumId w:val="6"/>
  </w:num>
  <w:num w:numId="5">
    <w:abstractNumId w:val="22"/>
  </w:num>
  <w:num w:numId="6">
    <w:abstractNumId w:val="18"/>
  </w:num>
  <w:num w:numId="7">
    <w:abstractNumId w:val="16"/>
  </w:num>
  <w:num w:numId="8">
    <w:abstractNumId w:val="12"/>
  </w:num>
  <w:num w:numId="9">
    <w:abstractNumId w:val="31"/>
  </w:num>
  <w:num w:numId="10">
    <w:abstractNumId w:val="2"/>
  </w:num>
  <w:num w:numId="11">
    <w:abstractNumId w:val="1"/>
  </w:num>
  <w:num w:numId="12">
    <w:abstractNumId w:val="27"/>
  </w:num>
  <w:num w:numId="13">
    <w:abstractNumId w:val="14"/>
  </w:num>
  <w:num w:numId="14">
    <w:abstractNumId w:val="9"/>
  </w:num>
  <w:num w:numId="15">
    <w:abstractNumId w:val="17"/>
  </w:num>
  <w:num w:numId="16">
    <w:abstractNumId w:val="19"/>
  </w:num>
  <w:num w:numId="17">
    <w:abstractNumId w:val="24"/>
  </w:num>
  <w:num w:numId="18">
    <w:abstractNumId w:val="0"/>
  </w:num>
  <w:num w:numId="19">
    <w:abstractNumId w:val="7"/>
  </w:num>
  <w:num w:numId="20">
    <w:abstractNumId w:val="20"/>
  </w:num>
  <w:num w:numId="21">
    <w:abstractNumId w:val="3"/>
  </w:num>
  <w:num w:numId="22">
    <w:abstractNumId w:val="28"/>
  </w:num>
  <w:num w:numId="23">
    <w:abstractNumId w:val="23"/>
  </w:num>
  <w:num w:numId="24">
    <w:abstractNumId w:val="10"/>
  </w:num>
  <w:num w:numId="25">
    <w:abstractNumId w:val="30"/>
  </w:num>
  <w:num w:numId="26">
    <w:abstractNumId w:val="26"/>
  </w:num>
  <w:num w:numId="27">
    <w:abstractNumId w:val="13"/>
  </w:num>
  <w:num w:numId="28">
    <w:abstractNumId w:val="29"/>
  </w:num>
  <w:num w:numId="29">
    <w:abstractNumId w:val="4"/>
  </w:num>
  <w:num w:numId="30">
    <w:abstractNumId w:val="8"/>
  </w:num>
  <w:num w:numId="31">
    <w:abstractNumId w:val="25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7F9C"/>
    <w:rsid w:val="001F7F9C"/>
    <w:rsid w:val="004A6C73"/>
    <w:rsid w:val="00664E96"/>
    <w:rsid w:val="00B4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F7F9C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1F7F9C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rsid w:val="001F7F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F9C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F7F9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8">
    <w:name w:val="Style18"/>
    <w:basedOn w:val="a"/>
    <w:uiPriority w:val="99"/>
    <w:rsid w:val="001F7F9C"/>
    <w:pPr>
      <w:widowControl w:val="0"/>
      <w:autoSpaceDE w:val="0"/>
      <w:autoSpaceDN w:val="0"/>
      <w:adjustRightInd w:val="0"/>
      <w:spacing w:after="0" w:line="230" w:lineRule="exact"/>
      <w:ind w:firstLine="63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1F7F9C"/>
    <w:rPr>
      <w:rFonts w:ascii="Arial" w:hAnsi="Arial" w:cs="Arial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1F7F9C"/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1F7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1F7F9C"/>
    <w:rPr>
      <w:rFonts w:ascii="Arial" w:hAnsi="Arial" w:cs="Arial"/>
      <w:sz w:val="24"/>
      <w:szCs w:val="24"/>
    </w:rPr>
  </w:style>
  <w:style w:type="paragraph" w:customStyle="1" w:styleId="Style13">
    <w:name w:val="Style13"/>
    <w:basedOn w:val="a"/>
    <w:uiPriority w:val="99"/>
    <w:rsid w:val="001F7F9C"/>
    <w:pPr>
      <w:widowControl w:val="0"/>
      <w:autoSpaceDE w:val="0"/>
      <w:autoSpaceDN w:val="0"/>
      <w:adjustRightInd w:val="0"/>
      <w:spacing w:after="0" w:line="273" w:lineRule="exact"/>
      <w:ind w:firstLine="86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F7F9C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1F7F9C"/>
    <w:rPr>
      <w:rFonts w:ascii="Arial" w:hAnsi="Arial" w:cs="Arial"/>
      <w:b/>
      <w:bCs/>
      <w:i/>
      <w:iCs/>
      <w:sz w:val="24"/>
      <w:szCs w:val="24"/>
    </w:rPr>
  </w:style>
  <w:style w:type="character" w:customStyle="1" w:styleId="FontStyle53">
    <w:name w:val="Font Style53"/>
    <w:basedOn w:val="a0"/>
    <w:uiPriority w:val="99"/>
    <w:rsid w:val="001F7F9C"/>
    <w:rPr>
      <w:rFonts w:ascii="Arial" w:hAnsi="Arial" w:cs="Arial"/>
      <w:b/>
      <w:bCs/>
      <w:spacing w:val="-10"/>
      <w:sz w:val="26"/>
      <w:szCs w:val="26"/>
    </w:rPr>
  </w:style>
  <w:style w:type="paragraph" w:styleId="a8">
    <w:name w:val="No Spacing"/>
    <w:link w:val="a9"/>
    <w:uiPriority w:val="99"/>
    <w:qFormat/>
    <w:rsid w:val="001F7F9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">
    <w:name w:val="Абзац списка1"/>
    <w:basedOn w:val="a"/>
    <w:uiPriority w:val="99"/>
    <w:rsid w:val="001F7F9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0">
    <w:name w:val="Style10"/>
    <w:basedOn w:val="a"/>
    <w:uiPriority w:val="99"/>
    <w:rsid w:val="001F7F9C"/>
    <w:pPr>
      <w:widowControl w:val="0"/>
      <w:autoSpaceDE w:val="0"/>
      <w:autoSpaceDN w:val="0"/>
      <w:adjustRightInd w:val="0"/>
      <w:spacing w:after="0" w:line="269" w:lineRule="exact"/>
      <w:ind w:firstLine="499"/>
    </w:pPr>
    <w:rPr>
      <w:rFonts w:ascii="Arial" w:eastAsia="Times New Roman" w:hAnsi="Arial" w:cs="Times New Roman"/>
      <w:sz w:val="24"/>
      <w:szCs w:val="24"/>
    </w:rPr>
  </w:style>
  <w:style w:type="character" w:customStyle="1" w:styleId="FontStyle31">
    <w:name w:val="Font Style31"/>
    <w:basedOn w:val="a0"/>
    <w:uiPriority w:val="99"/>
    <w:rsid w:val="001F7F9C"/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1F7F9C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F7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1F7F9C"/>
    <w:rPr>
      <w:rFonts w:ascii="Arial" w:hAnsi="Arial" w:cs="Arial"/>
      <w:b/>
      <w:bCs/>
      <w:spacing w:val="-10"/>
      <w:sz w:val="26"/>
      <w:szCs w:val="26"/>
    </w:rPr>
  </w:style>
  <w:style w:type="character" w:customStyle="1" w:styleId="a9">
    <w:name w:val="Без интервала Знак"/>
    <w:link w:val="a8"/>
    <w:uiPriority w:val="99"/>
    <w:locked/>
    <w:rsid w:val="001F7F9C"/>
    <w:rPr>
      <w:rFonts w:ascii="Calibri" w:eastAsia="Times New Roman" w:hAnsi="Calibri" w:cs="Times New Roman"/>
      <w:lang w:eastAsia="en-US"/>
    </w:rPr>
  </w:style>
  <w:style w:type="paragraph" w:styleId="aa">
    <w:name w:val="Normal (Web)"/>
    <w:basedOn w:val="a"/>
    <w:uiPriority w:val="99"/>
    <w:rsid w:val="001F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1F7F9C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1F7F9C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c0">
    <w:name w:val="c0"/>
    <w:basedOn w:val="a"/>
    <w:uiPriority w:val="99"/>
    <w:rsid w:val="001F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uiPriority w:val="99"/>
    <w:rsid w:val="001F7F9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9">
    <w:name w:val="Font Style19"/>
    <w:basedOn w:val="a0"/>
    <w:uiPriority w:val="99"/>
    <w:rsid w:val="001F7F9C"/>
    <w:rPr>
      <w:rFonts w:ascii="Arial" w:hAnsi="Arial" w:cs="Arial"/>
      <w:b/>
      <w:bCs/>
      <w:spacing w:val="-10"/>
      <w:sz w:val="26"/>
      <w:szCs w:val="26"/>
    </w:rPr>
  </w:style>
  <w:style w:type="paragraph" w:styleId="3">
    <w:name w:val="Body Text 3"/>
    <w:basedOn w:val="a"/>
    <w:link w:val="30"/>
    <w:uiPriority w:val="99"/>
    <w:rsid w:val="001F7F9C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7F9C"/>
    <w:rPr>
      <w:rFonts w:ascii="Calibri" w:eastAsia="Times New Roman" w:hAnsi="Calibri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1F7F9C"/>
    <w:rPr>
      <w:rFonts w:ascii="Arial" w:hAnsi="Arial" w:cs="Arial"/>
      <w:sz w:val="40"/>
      <w:szCs w:val="40"/>
    </w:rPr>
  </w:style>
  <w:style w:type="paragraph" w:customStyle="1" w:styleId="31">
    <w:name w:val="Абзац списка3"/>
    <w:basedOn w:val="a"/>
    <w:uiPriority w:val="99"/>
    <w:rsid w:val="001F7F9C"/>
    <w:pPr>
      <w:ind w:left="720"/>
      <w:contextualSpacing/>
    </w:pPr>
    <w:rPr>
      <w:rFonts w:ascii="Calibri" w:eastAsia="Times New Roman" w:hAnsi="Calibri" w:cs="Times New Roman"/>
    </w:rPr>
  </w:style>
  <w:style w:type="table" w:styleId="ab">
    <w:name w:val="Table Grid"/>
    <w:basedOn w:val="a1"/>
    <w:uiPriority w:val="59"/>
    <w:rsid w:val="001F7F9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F7F9C"/>
  </w:style>
  <w:style w:type="paragraph" w:customStyle="1" w:styleId="10">
    <w:name w:val="Без интервала1"/>
    <w:rsid w:val="001F7F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">
    <w:name w:val="nospacing"/>
    <w:basedOn w:val="a"/>
    <w:rsid w:val="001F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1F7F9C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1F7F9C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1F7F9C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unhideWhenUsed/>
    <w:rsid w:val="001F7F9C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1F7F9C"/>
    <w:rPr>
      <w:rFonts w:ascii="Calibri" w:eastAsia="Times New Roman" w:hAnsi="Calibri" w:cs="Times New Roman"/>
    </w:rPr>
  </w:style>
  <w:style w:type="paragraph" w:styleId="af1">
    <w:name w:val="Body Text Indent"/>
    <w:basedOn w:val="a"/>
    <w:link w:val="af2"/>
    <w:uiPriority w:val="99"/>
    <w:semiHidden/>
    <w:unhideWhenUsed/>
    <w:rsid w:val="001F7F9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F7F9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-25"/>
      <c:hPercent val="54"/>
      <c:rotY val="44"/>
      <c:depthPercent val="100"/>
      <c:rAngAx val="1"/>
    </c:view3D>
    <c:floor>
      <c:spPr>
        <a:noFill/>
        <a:ln w="9525">
          <a:noFill/>
        </a:ln>
      </c:spPr>
    </c:floor>
    <c:sideWall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363057324841503E-2"/>
          <c:y val="5.4726368159204022E-2"/>
          <c:w val="0.92675159235669258"/>
          <c:h val="0.7636815920398091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до 20 лет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3"/>
              <c:layout>
                <c:manualLayout>
                  <c:x val="-6.9077750881041998E-3"/>
                  <c:y val="-1.7631439925971954E-2"/>
                </c:manualLayout>
              </c:layout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1 полугодие 2014-2015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от 20 до 30 лет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2.3095352004386502E-3"/>
                  <c:y val="1.421753703769262E-3"/>
                </c:manualLayout>
              </c:layout>
              <c:showVal val="1"/>
            </c:dLbl>
            <c:dLbl>
              <c:idx val="1"/>
              <c:layout>
                <c:manualLayout>
                  <c:x val="3.4927301519372695E-3"/>
                  <c:y val="1.968591413393464E-3"/>
                </c:manualLayout>
              </c:layout>
              <c:showVal val="1"/>
            </c:dLbl>
            <c:dLbl>
              <c:idx val="2"/>
              <c:layout>
                <c:manualLayout>
                  <c:x val="-3.4438579988711852E-3"/>
                  <c:y val="-5.1897077566042033E-4"/>
                </c:manualLayout>
              </c:layout>
              <c:showVal val="1"/>
            </c:dLbl>
            <c:dLbl>
              <c:idx val="3"/>
              <c:layout>
                <c:manualLayout>
                  <c:x val="7.660506656063579E-4"/>
                  <c:y val="-4.4004197345206674E-3"/>
                </c:manualLayout>
              </c:layout>
              <c:showVal val="1"/>
            </c:dLbl>
            <c:numFmt formatCode="General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1 полугодие 2014-2015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от 30 до 40 лет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8308881272835268E-3"/>
                  <c:y val="-1.6345232784171795E-2"/>
                </c:manualLayout>
              </c:layout>
              <c:showVal val="1"/>
            </c:dLbl>
            <c:dLbl>
              <c:idx val="1"/>
              <c:layout>
                <c:manualLayout>
                  <c:x val="5.4484401038635989E-3"/>
                  <c:y val="-1.1916946115687123E-2"/>
                </c:manualLayout>
              </c:layout>
              <c:showVal val="1"/>
            </c:dLbl>
            <c:dLbl>
              <c:idx val="2"/>
              <c:layout>
                <c:manualLayout>
                  <c:x val="9.6583487683411691E-3"/>
                  <c:y val="-1.9379632682851325E-2"/>
                </c:manualLayout>
              </c:layout>
              <c:showVal val="1"/>
            </c:dLbl>
            <c:dLbl>
              <c:idx val="3"/>
              <c:layout>
                <c:manualLayout>
                  <c:x val="1.3868257432819161E-2"/>
                  <c:y val="-2.3807919351335981E-2"/>
                </c:manualLayout>
              </c:layout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1 полугодие 2014-2015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17</c:v>
                </c:pt>
                <c:pt idx="1">
                  <c:v>16</c:v>
                </c:pt>
                <c:pt idx="2">
                  <c:v>16</c:v>
                </c:pt>
                <c:pt idx="3">
                  <c:v>17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от 40 до 50 лет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1651210696281092E-2"/>
                  <c:y val="-6.9418217375777358E-3"/>
                </c:manualLayout>
              </c:layout>
              <c:showVal val="1"/>
            </c:dLbl>
            <c:dLbl>
              <c:idx val="1"/>
              <c:layout>
                <c:manualLayout>
                  <c:x val="2.7453476048657211E-2"/>
                  <c:y val="8.2840175698223207E-3"/>
                </c:manualLayout>
              </c:layout>
              <c:showVal val="1"/>
            </c:dLbl>
            <c:dLbl>
              <c:idx val="2"/>
              <c:layout>
                <c:manualLayout>
                  <c:x val="2.3701601273644471E-2"/>
                  <c:y val="-3.8979664022217336E-2"/>
                </c:manualLayout>
              </c:layout>
              <c:showVal val="1"/>
            </c:dLbl>
            <c:dLbl>
              <c:idx val="3"/>
              <c:layout>
                <c:manualLayout>
                  <c:x val="2.6319153250223756E-2"/>
                  <c:y val="-2.2660404118084003E-2"/>
                </c:manualLayout>
              </c:layout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1 полугодие 2014-2015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16</c:v>
                </c:pt>
                <c:pt idx="1">
                  <c:v>12</c:v>
                </c:pt>
                <c:pt idx="2">
                  <c:v>12</c:v>
                </c:pt>
                <c:pt idx="3">
                  <c:v>10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от 50 до 58 лет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2.8757875050775452E-2"/>
                  <c:y val="-7.1881932741307024E-3"/>
                </c:manualLayout>
              </c:layout>
              <c:showVal val="1"/>
            </c:dLbl>
            <c:dLbl>
              <c:idx val="2"/>
              <c:layout>
                <c:manualLayout>
                  <c:x val="3.7744853778948206E-2"/>
                  <c:y val="1.6293541846611487E-2"/>
                </c:manualLayout>
              </c:layout>
              <c:showVal val="1"/>
            </c:dLbl>
            <c:dLbl>
              <c:idx val="3"/>
              <c:layout>
                <c:manualLayout>
                  <c:x val="3.8770049067629798E-2"/>
                  <c:y val="-2.7599066056460198E-3"/>
                </c:manualLayout>
              </c:layout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1 полугодие 2014-2015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8</c:v>
                </c:pt>
                <c:pt idx="1">
                  <c:v>11</c:v>
                </c:pt>
                <c:pt idx="2">
                  <c:v>13</c:v>
                </c:pt>
                <c:pt idx="3">
                  <c:v>10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58 лет и свыше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3"/>
              <c:layout>
                <c:manualLayout>
                  <c:x val="3.1461518236682542E-2"/>
                  <c:y val="-1.4597040027292198E-2"/>
                </c:manualLayout>
              </c:layout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1 полугодие 2014-2015</c:v>
                </c:pt>
              </c:strCache>
            </c:strRef>
          </c:cat>
          <c:val>
            <c:numRef>
              <c:f>Sheet1!$B$7:$E$7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Val val="1"/>
        </c:dLbls>
        <c:gapDepth val="0"/>
        <c:shape val="box"/>
        <c:axId val="110047232"/>
        <c:axId val="110050304"/>
        <c:axId val="0"/>
      </c:bar3DChart>
      <c:dateAx>
        <c:axId val="110047232"/>
        <c:scaling>
          <c:orientation val="minMax"/>
        </c:scaling>
        <c:axPos val="b"/>
        <c:numFmt formatCode="dd/mm/yyyy" sourceLinked="0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0050304"/>
        <c:crosses val="autoZero"/>
        <c:lblOffset val="100"/>
        <c:baseTimeUnit val="days"/>
        <c:majorUnit val="1"/>
        <c:majorTimeUnit val="days"/>
        <c:minorUnit val="1"/>
        <c:minorTimeUnit val="days"/>
      </c:dateAx>
      <c:valAx>
        <c:axId val="11005030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0047232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"/>
          <c:y val="0.93283582089552264"/>
          <c:w val="0.94108280254777432"/>
          <c:h val="5.9701492537313987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7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6460587326120923E-2"/>
          <c:y val="4.7511312217194568E-2"/>
          <c:w val="0.91808346213292058"/>
          <c:h val="0.67194570135747045"/>
        </c:manualLayout>
      </c:layout>
      <c:barChart>
        <c:barDir val="col"/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высшее</c:v>
                </c:pt>
              </c:strCache>
            </c:strRef>
          </c:tx>
          <c:spPr>
            <a:solidFill>
              <a:srgbClr val="FF00FF"/>
            </a:solidFill>
            <a:ln w="12672">
              <a:solidFill>
                <a:srgbClr val="000000"/>
              </a:solidFill>
              <a:prstDash val="solid"/>
            </a:ln>
          </c:spPr>
          <c:dLbls>
            <c:spPr>
              <a:noFill/>
              <a:ln w="25343">
                <a:noFill/>
              </a:ln>
            </c:spPr>
            <c:txPr>
              <a:bodyPr/>
              <a:lstStyle/>
              <a:p>
                <a:pPr>
                  <a:defRPr sz="1023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1 полугодие 2014-2015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53</c:v>
                </c:pt>
                <c:pt idx="1">
                  <c:v>59</c:v>
                </c:pt>
                <c:pt idx="2">
                  <c:v>57</c:v>
                </c:pt>
                <c:pt idx="3">
                  <c:v>65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 т.ч. высшее дошкольное</c:v>
                </c:pt>
              </c:strCache>
            </c:strRef>
          </c:tx>
          <c:spPr>
            <a:solidFill>
              <a:srgbClr val="00FFFF"/>
            </a:solidFill>
            <a:ln w="12672">
              <a:solidFill>
                <a:srgbClr val="000000"/>
              </a:solidFill>
              <a:prstDash val="solid"/>
            </a:ln>
          </c:spPr>
          <c:dLbls>
            <c:spPr>
              <a:noFill/>
              <a:ln w="25343">
                <a:noFill/>
              </a:ln>
            </c:spPr>
            <c:txPr>
              <a:bodyPr/>
              <a:lstStyle/>
              <a:p>
                <a:pPr>
                  <a:defRPr sz="1023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1 полугодие 2014-2015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22</c:v>
                </c:pt>
                <c:pt idx="1">
                  <c:v>23</c:v>
                </c:pt>
                <c:pt idx="2">
                  <c:v>4</c:v>
                </c:pt>
                <c:pt idx="3">
                  <c:v>26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среднеспециальное</c:v>
                </c:pt>
              </c:strCache>
            </c:strRef>
          </c:tx>
          <c:spPr>
            <a:solidFill>
              <a:srgbClr val="FFFF00"/>
            </a:solidFill>
            <a:ln w="12672">
              <a:solidFill>
                <a:srgbClr val="000000"/>
              </a:solidFill>
              <a:prstDash val="solid"/>
            </a:ln>
          </c:spPr>
          <c:dLbls>
            <c:spPr>
              <a:noFill/>
              <a:ln w="25343">
                <a:noFill/>
              </a:ln>
            </c:spPr>
            <c:txPr>
              <a:bodyPr/>
              <a:lstStyle/>
              <a:p>
                <a:pPr>
                  <a:defRPr sz="1023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1 полугодие 2014-2015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47</c:v>
                </c:pt>
                <c:pt idx="1">
                  <c:v>41</c:v>
                </c:pt>
                <c:pt idx="2">
                  <c:v>43</c:v>
                </c:pt>
                <c:pt idx="3">
                  <c:v>35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в т.ч. среднеспециальное дошкольное</c:v>
                </c:pt>
              </c:strCache>
            </c:strRef>
          </c:tx>
          <c:spPr>
            <a:solidFill>
              <a:srgbClr val="00FF00"/>
            </a:solidFill>
            <a:ln w="12672">
              <a:solidFill>
                <a:srgbClr val="000000"/>
              </a:solidFill>
              <a:prstDash val="solid"/>
            </a:ln>
          </c:spPr>
          <c:dLbls>
            <c:spPr>
              <a:noFill/>
              <a:ln w="25343">
                <a:noFill/>
              </a:ln>
            </c:spPr>
            <c:txPr>
              <a:bodyPr/>
              <a:lstStyle/>
              <a:p>
                <a:pPr>
                  <a:defRPr sz="1023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1 полугодие 2014-2015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25</c:v>
                </c:pt>
                <c:pt idx="1">
                  <c:v>25</c:v>
                </c:pt>
                <c:pt idx="2">
                  <c:v>26</c:v>
                </c:pt>
                <c:pt idx="3">
                  <c:v>35</c:v>
                </c:pt>
              </c:numCache>
            </c:numRef>
          </c:val>
        </c:ser>
        <c:overlap val="100"/>
        <c:axId val="123839616"/>
        <c:axId val="123883520"/>
      </c:barChart>
      <c:catAx>
        <c:axId val="123839616"/>
        <c:scaling>
          <c:orientation val="minMax"/>
        </c:scaling>
        <c:axPos val="b"/>
        <c:numFmt formatCode="General" sourceLinked="1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3883520"/>
        <c:crosses val="autoZero"/>
        <c:auto val="1"/>
        <c:lblAlgn val="ctr"/>
        <c:lblOffset val="100"/>
        <c:tickLblSkip val="1"/>
        <c:tickMarkSkip val="1"/>
      </c:catAx>
      <c:valAx>
        <c:axId val="123883520"/>
        <c:scaling>
          <c:orientation val="minMax"/>
        </c:scaling>
        <c:axPos val="l"/>
        <c:majorGridlines>
          <c:spPr>
            <a:ln w="316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3839616"/>
        <c:crosses val="autoZero"/>
        <c:crossBetween val="between"/>
      </c:valAx>
      <c:spPr>
        <a:solidFill>
          <a:srgbClr val="FFFFFF"/>
        </a:solidFill>
        <a:ln w="1267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3.245749613601237E-2"/>
          <c:y val="0.82805429864253755"/>
          <c:w val="0.93353941267388885"/>
          <c:h val="0.11764705882352942"/>
        </c:manualLayout>
      </c:layout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1098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84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3018867924528301E-2"/>
          <c:y val="8.5714285714285736E-3"/>
          <c:w val="0.9669811320754782"/>
          <c:h val="0.8028571428571424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высшая категория 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3780450540827268E-3"/>
                  <c:y val="-1.1767570720326706E-2"/>
                </c:manualLayout>
              </c:layout>
              <c:showVal val="1"/>
            </c:dLbl>
            <c:dLbl>
              <c:idx val="1"/>
              <c:layout>
                <c:manualLayout>
                  <c:x val="-6.2099992042730489E-3"/>
                  <c:y val="-4.5682206390867799E-2"/>
                </c:manualLayout>
              </c:layout>
              <c:showVal val="1"/>
            </c:dLbl>
            <c:dLbl>
              <c:idx val="3"/>
              <c:layout>
                <c:manualLayout>
                  <c:x val="-1.8090652755092591E-2"/>
                  <c:y val="-3.863204599425081E-2"/>
                </c:manualLayout>
              </c:layout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1 полугодие 2014-2015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29</c:v>
                </c:pt>
                <c:pt idx="1">
                  <c:v>25</c:v>
                </c:pt>
                <c:pt idx="2">
                  <c:v>23</c:v>
                </c:pt>
                <c:pt idx="3">
                  <c:v>26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 категория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6.5832472062554324E-3"/>
                  <c:y val="-4.9318168562263044E-2"/>
                </c:manualLayout>
              </c:layout>
              <c:showVal val="1"/>
            </c:dLbl>
            <c:dLbl>
              <c:idx val="1"/>
              <c:layout>
                <c:manualLayout>
                  <c:x val="-3.2878159200248201E-3"/>
                  <c:y val="-5.5218139399241833E-2"/>
                </c:manualLayout>
              </c:layout>
              <c:showVal val="1"/>
            </c:dLbl>
            <c:dLbl>
              <c:idx val="2"/>
              <c:layout>
                <c:manualLayout>
                  <c:x val="-3.7249167821544978E-3"/>
                  <c:y val="-6.2453984918552273E-2"/>
                </c:manualLayout>
              </c:layout>
              <c:showVal val="1"/>
            </c:dLbl>
            <c:dLbl>
              <c:idx val="3"/>
              <c:layout>
                <c:manualLayout>
                  <c:x val="-2.3030104690970551E-2"/>
                  <c:y val="-3.8446652501770602E-2"/>
                </c:manualLayout>
              </c:layout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1 полугодие 2014-2015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18</c:v>
                </c:pt>
                <c:pt idx="1">
                  <c:v>20</c:v>
                </c:pt>
                <c:pt idx="2">
                  <c:v>21</c:v>
                </c:pt>
                <c:pt idx="3">
                  <c:v>24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 категория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2084046842705006E-2"/>
                  <c:y val="-1.1767570720326706E-2"/>
                </c:manualLayout>
              </c:layout>
              <c:showVal val="1"/>
            </c:dLbl>
            <c:dLbl>
              <c:idx val="1"/>
              <c:layout>
                <c:manualLayout>
                  <c:x val="9.068329628374408E-3"/>
                  <c:y val="-5.7110777819439747E-2"/>
                </c:manualLayout>
              </c:layout>
              <c:showVal val="1"/>
            </c:dLbl>
            <c:dLbl>
              <c:idx val="2"/>
              <c:layout>
                <c:manualLayout>
                  <c:x val="-8.027334979055688E-4"/>
                  <c:y val="-5.5774903137107902E-2"/>
                </c:manualLayout>
              </c:layout>
              <c:showVal val="1"/>
            </c:dLbl>
            <c:dLbl>
              <c:idx val="3"/>
              <c:layout>
                <c:manualLayout>
                  <c:x val="-1.8535431844312774E-2"/>
                  <c:y val="-6.7203474565679294E-2"/>
                </c:manualLayout>
              </c:layout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1 полугодие 2014-2015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29</c:v>
                </c:pt>
                <c:pt idx="1">
                  <c:v>25</c:v>
                </c:pt>
                <c:pt idx="2">
                  <c:v>26</c:v>
                </c:pt>
                <c:pt idx="3">
                  <c:v>26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без категории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3.7585008997539214E-2"/>
                  <c:y val="-4.1303795358913743E-2"/>
                </c:manualLayout>
              </c:layout>
              <c:showVal val="1"/>
            </c:dLbl>
            <c:dLbl>
              <c:idx val="1"/>
              <c:layout>
                <c:manualLayout>
                  <c:x val="1.9852310651133201E-2"/>
                  <c:y val="-8.0637536578612358E-19"/>
                </c:manualLayout>
              </c:layout>
              <c:showVal val="1"/>
            </c:dLbl>
            <c:dLbl>
              <c:idx val="2"/>
              <c:layout>
                <c:manualLayout>
                  <c:x val="5.2641038743925384E-3"/>
                  <c:y val="-8.0637536578612358E-19"/>
                </c:manualLayout>
              </c:layout>
              <c:showVal val="1"/>
            </c:dLbl>
            <c:dLbl>
              <c:idx val="3"/>
              <c:layout>
                <c:manualLayout>
                  <c:x val="1.5833292320439053E-2"/>
                  <c:y val="-4.1303795358913743E-2"/>
                </c:manualLayout>
              </c:layout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  <c:pt idx="3">
                  <c:v>1 полугодие 2014-2015 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24</c:v>
                </c:pt>
                <c:pt idx="1">
                  <c:v>30</c:v>
                </c:pt>
                <c:pt idx="2">
                  <c:v>30</c:v>
                </c:pt>
                <c:pt idx="3">
                  <c:v>24</c:v>
                </c:pt>
              </c:numCache>
            </c:numRef>
          </c:val>
        </c:ser>
        <c:dLbls>
          <c:showVal val="1"/>
        </c:dLbls>
        <c:gapDepth val="0"/>
        <c:shape val="box"/>
        <c:axId val="139701248"/>
        <c:axId val="110056192"/>
        <c:axId val="0"/>
      </c:bar3DChart>
      <c:catAx>
        <c:axId val="13970124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0056192"/>
        <c:crosses val="autoZero"/>
        <c:auto val="1"/>
        <c:lblAlgn val="ctr"/>
        <c:lblOffset val="100"/>
        <c:tickLblSkip val="1"/>
        <c:tickMarkSkip val="1"/>
      </c:catAx>
      <c:valAx>
        <c:axId val="11005619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9701248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11477987421383649"/>
          <c:y val="0.93709180737434983"/>
          <c:w val="0.82547169811320764"/>
          <c:h val="5.1479500891265607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2.0512820512820516E-2"/>
          <c:y val="0.12328767123287672"/>
          <c:w val="0.93333333333333335"/>
          <c:h val="0.3287671232876745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2011-2012</c:v>
                </c:pt>
              </c:strCache>
            </c:strRef>
          </c:tx>
          <c:spPr>
            <a:solidFill>
              <a:srgbClr val="00FF00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00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FFFF0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16626395434154198"/>
                  <c:y val="-0.17587585959870788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0.22048548059072537"/>
                  <c:y val="3.9372439520273292E-2"/>
                </c:manualLayout>
              </c:layout>
              <c:dLblPos val="bestFit"/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Sheet1!$B$1:$C$1</c:f>
              <c:strCache>
                <c:ptCount val="2"/>
                <c:pt idx="0">
                  <c:v>прошли курсовую переподготовку</c:v>
                </c:pt>
                <c:pt idx="1">
                  <c:v>без курсовой подготовки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93</c:v>
                </c:pt>
                <c:pt idx="1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прошли курсовую переподготовку</c:v>
                </c:pt>
                <c:pt idx="1">
                  <c:v>без курсовой подготовки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прошли курсовую переподготовку</c:v>
                </c:pt>
                <c:pt idx="1">
                  <c:v>без курсовой подготовки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5.1282051282051282E-3"/>
          <c:y val="0.57990867579909089"/>
          <c:w val="0.91794871794872201"/>
          <c:h val="0.1872146118721478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5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1.0309278350515465E-2"/>
          <c:y val="0.10396039603960396"/>
          <c:w val="0.98969072164948879"/>
          <c:h val="0.3762376237623763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2011-2012</c:v>
                </c:pt>
              </c:strCache>
            </c:strRef>
          </c:tx>
          <c:spPr>
            <a:solidFill>
              <a:srgbClr val="00FF00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00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FFFF0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17555722570132673"/>
                  <c:y val="-0.1917263702302483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0.1944058942594459"/>
                  <c:y val="5.7795550168595833E-2"/>
                </c:manualLayout>
              </c:layout>
              <c:dLblPos val="bestFit"/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Sheet1!$B$1:$C$1</c:f>
              <c:strCache>
                <c:ptCount val="2"/>
                <c:pt idx="0">
                  <c:v>прошли курсовую переподготовку</c:v>
                </c:pt>
                <c:pt idx="1">
                  <c:v>без курсовой подготовки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93</c:v>
                </c:pt>
                <c:pt idx="1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прошли курсовую переподготовку</c:v>
                </c:pt>
                <c:pt idx="1">
                  <c:v>без курсовой подготовки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прошли курсовую переподготовку</c:v>
                </c:pt>
                <c:pt idx="1">
                  <c:v>без курсовой подготовки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"/>
          <c:y val="0.58910891089108908"/>
          <c:w val="0.92268041237113974"/>
          <c:h val="0.20297029702970298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5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5.2380952380952375E-2"/>
          <c:y val="0.1298076923076924"/>
          <c:w val="0.90952380952380962"/>
          <c:h val="0.3605769230769254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2011-2012</c:v>
                </c:pt>
              </c:strCache>
            </c:strRef>
          </c:tx>
          <c:spPr>
            <a:solidFill>
              <a:srgbClr val="00FF00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00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FFFF0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1.082627115049479E-2"/>
                  <c:y val="-0.3644992563120858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8.7022549783087766E-2"/>
                  <c:y val="8.0660766248608504E-2"/>
                </c:manualLayout>
              </c:layout>
              <c:dLblPos val="bestFit"/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Sheet1!$B$1:$C$1</c:f>
              <c:strCache>
                <c:ptCount val="2"/>
                <c:pt idx="0">
                  <c:v>прошли курсовую переподготовку</c:v>
                </c:pt>
                <c:pt idx="1">
                  <c:v>без курсовой подготовки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90</c:v>
                </c:pt>
                <c:pt idx="1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прошли курсовую переподготовку</c:v>
                </c:pt>
                <c:pt idx="1">
                  <c:v>без курсовой подготовки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прошли курсовую переподготовку</c:v>
                </c:pt>
                <c:pt idx="1">
                  <c:v>без курсовой подготовки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</c:ser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3809523809523812E-2"/>
          <c:y val="0.62500000000000377"/>
          <c:w val="0.85238095238095235"/>
          <c:h val="0.19711538461538491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1629</Words>
  <Characters>9289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2015-02-19T09:08:00Z</dcterms:created>
  <dcterms:modified xsi:type="dcterms:W3CDTF">2015-02-19T09:13:00Z</dcterms:modified>
</cp:coreProperties>
</file>