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9C" w:rsidRPr="0059049C" w:rsidRDefault="0059049C" w:rsidP="005904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049C">
        <w:rPr>
          <w:rFonts w:ascii="Times New Roman" w:hAnsi="Times New Roman"/>
          <w:b/>
          <w:sz w:val="24"/>
          <w:szCs w:val="24"/>
        </w:rPr>
        <w:t>Дерий Александра Леонидовна,</w:t>
      </w:r>
    </w:p>
    <w:p w:rsidR="0059049C" w:rsidRPr="0059049C" w:rsidRDefault="0059049C" w:rsidP="005904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049C">
        <w:rPr>
          <w:rFonts w:ascii="Times New Roman" w:hAnsi="Times New Roman"/>
          <w:b/>
          <w:sz w:val="24"/>
          <w:szCs w:val="24"/>
        </w:rPr>
        <w:t>учитель Аулиекольской средней школы им. И.Сьянова</w:t>
      </w:r>
    </w:p>
    <w:p w:rsidR="0059049C" w:rsidRPr="0059049C" w:rsidRDefault="0059049C" w:rsidP="0059049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049C">
        <w:rPr>
          <w:rFonts w:ascii="Times New Roman" w:hAnsi="Times New Roman"/>
          <w:b/>
          <w:sz w:val="24"/>
          <w:szCs w:val="24"/>
        </w:rPr>
        <w:t>Краткосрочный план урока по познанию мира  в 4 классе</w:t>
      </w:r>
    </w:p>
    <w:tbl>
      <w:tblPr>
        <w:tblW w:w="9581" w:type="dxa"/>
        <w:tblInd w:w="-5" w:type="dxa"/>
        <w:tblLayout w:type="fixed"/>
        <w:tblLook w:val="0000"/>
      </w:tblPr>
      <w:tblGrid>
        <w:gridCol w:w="2392"/>
        <w:gridCol w:w="7189"/>
      </w:tblGrid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Название занятия: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49C">
              <w:rPr>
                <w:rFonts w:ascii="Times New Roman" w:hAnsi="Times New Roman"/>
                <w:b/>
                <w:sz w:val="24"/>
                <w:szCs w:val="24"/>
              </w:rPr>
              <w:t>Растения и животные лесов и тугаев</w:t>
            </w: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5904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 xml:space="preserve"> Учащиеся знают, какие растения и животные есть в лесах; умеют находить на карте зону лесов.</w:t>
            </w: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59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развивать речь, наблюдательность, мышление;</w:t>
            </w:r>
            <w:r w:rsidRPr="0059049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любовь к природе</w:t>
            </w: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Результаты обучения: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5904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Могут рассказать о зоне лесов, растениях и животных леса, сравнивать и рассуждать о разнообразии растительного и животного мира лесной зоны</w:t>
            </w:r>
          </w:p>
        </w:tc>
      </w:tr>
      <w:tr w:rsidR="0059049C" w:rsidRPr="0059049C" w:rsidTr="00081FE4">
        <w:trPr>
          <w:trHeight w:val="61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Ключевые идеи: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 – источник здоровья человека. Лес – украшение земли. Лес – наше богатство. Тугаи – это небольшие леса вблизи озёр и в  речных долинах степей и пустынь</w:t>
            </w: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9049C" w:rsidRPr="0059049C" w:rsidRDefault="0059049C" w:rsidP="00081F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Ход урока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1.Вызов.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Психологический настрой  (5 мин)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1. Организация деятельности учащихся.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Беспредельна, необъятна, широка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Степь привольная Сары-Арка.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Открытая полынным ветрам,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Раскинулась на сотни километров.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Всюду простор и ковыльные степи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Да сопок неровных неровные цепи.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вдруг, как чудо из чудес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Среди степи поднялись горы, лес,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Высокие скалы, лесные поляны –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Всё это земля родного Казахстана!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Мы продолжаем изучать природные зоны Казахстана. Сегодня мы будем говорить о лесах и тугаях. Мы познакомимся с их расположением на карте Казахстана, с животным и растительным миром, будем говорить о пользе леса и его охране.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Сегодня у нас будет заседать учёный совет, который состоит из нескольких групп учёных. Они будут исследовать леса и тугаи. (дети разделены на 4 группы)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географы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ботаники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зоологи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экологи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Ребята, а кто знает, что изучают эти учёные?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>2. Осмысление. (30 мин)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49C" w:rsidRPr="0059049C" w:rsidRDefault="0059049C" w:rsidP="0059049C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</w:rPr>
              <w:t xml:space="preserve">Работа в группах. </w:t>
            </w:r>
            <w:r w:rsidRPr="005904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новых знаний и умений.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Какие природные зоны входят на территорию Казахстана?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Лесостепь, степь,  пустыни,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полупустыни, горные районы.)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А в какой природной зоне живём мы?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Что такое степь? Когда она особенно красива?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Итак начинаем исследовать леса и тугаи. Послушайте старую казахскую легенду.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Когда Аллах, сотворив наш удивительный мир, подарил одним народам широкие и глубокие моря и реки, другим высокие горы,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одетые густыми лесами, белоснежными шапками, третьих одарил плодородными полями и цветущими садами. А казахам  оставил лишь сухие степи. Вставал тогда народ и решил просить у всевышнего хоть  маленькую толику того прекрасного, что осталось у него в мешке. Но не откликнулся Аллах на просьбу степняков. Тогда весёлый пересмешник Алдар-косе, решил перехитрить всевышнего, предложив сыграть в прятки. Тот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согласился, но где можно спря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таться в пустынной и плоской степи. Насыпал Аллах холмик, чтобы укрыться за ним и спрятался. А хитрый Алдар-косе незаметно проделал в мешке дырку, из которой высыпались на землю скалистые горы, поросшие густыми лесами, вылились прозрачные озёра и звонкие родники. В лесах поселились звери и птицы. Так гласит легенда.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 если посмотрим на карту Казахстана, то увидим , где природа создала удивительный мир красок, форм и звуков.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А кто знает, где в Казахстане есть леса?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Вблизи г. Кокшетау живописное место по-казахски зв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>учит Бурабай, а по-русски Боро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вое.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Карагандинской области – Каркаралинск.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Павлодарской области – Баян-аул.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Костанайской области известный лес Наурзум-карагай.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поставить на карте значки)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А сейчас скажите, кто из вас был в этих местах?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Предоставим слово географам, которые как и другие учёные изучили леса и тугаи, и теперь расскажут нам о них.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 географ – В низменностях на широких просторах от Южного Урала на севере Казахстана до Алтайских гор растут небольшие леса. А по берегам рек степной и  пустынной зон много тугаёв. Тугаи – это небольшие леса вблизи озёр и в  речных долинах степей и пустынь. (пояснение учителя)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 географ – На самом севере Казахстана около г. Петропавловска расположены большие массивы соснового леса, тянущиеся полосами вдоль Иртыша. Их называют ленточными борами.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Что такое бор?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 вы понимаете «ленточный бор»?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 географ – Крупный массив соснового леса сохранился в Костанайской области. Это известный лес Наурзум-карагай.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 географ – В Кокшетауской области среди степи есть гранитные скалы. Вокруг них также встречаются сосновые леса, которые здесь называют гранитными борами.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 понимаете выражение «гранитный бор»?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А сейчас мы с вами посмотрим небольшой кусочек видеофильма об одной жемчужин Казахстана – Боровом. Смотрим молча и внимательно. А когда посмотрите , скажите, что вы увидели из того, о чём вам рассказали географы.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Что такое тугай?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-- Где в Казахстане встречаются леса?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Итак, в лесах и тугаях есть все благоприятные условия для роста и развития растений, 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плодородные почвы, не промерзающие зимой, обилие влаги. Всё это способствует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росту растений в лесах и тугаях?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Давайте вспомним из 2,3 классов все ли растения равномерны?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1этаж – травы, цветы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2этаж – кустарники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3этаж – деревья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Слово ботаникам. Они раздают задание группам.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Мозаика. Необходимо из кусочков собрать дерево и назвать его. Даны деревья: берёза, осина, сосна, дуб. После того как собрали, спикеры выносят деревья на доску.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Рядом гербарий. (прикреп. на доску)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Что можете сказать о берёзе?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1ботаник - Берёзовые рощи небольшие по площади, называют колками. Берёза – светолюбивое, быстрорастущее дерево. Её верхушка украшена кудрявой бахромой. Кора берёзы белая. Народ с любовью называет её берёзонькой, кудрявой, белоствольной. Много песен и стихов сложено о ней. Живёт берёза долго. К 80 годам она может достичь 30 м высоты. Берёзовые рощи  называют светлыми. Этим объясняется, что в берёзовых рощах растёт много низкорослых кустарниковых растений: шиповник, чёрная смородина,  малина.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 ботаник – Осиновые рощи в отличие от берёзовых отличаются густотой. Осина- стройное, прямое своеобразное дерево. Под древесным пологом растут густые травы. Встречаются костяника с тонкими стебельками и сочными красными плодами, земляника.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3 ботаник-В некоторых местах забралась в лес сосна. Сосновый лес светлый, сухой и красивый. Воздух в нём чистый, приятно пахнет сосновой смолой. Сосна- хвойное дерево, вместо листьев у неё хвоинки. Стволы сосен высокие, прямые, нижняя и средняя часть не имеют веток, лишь на верхушке есть разветвление, образующее крону.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 ботаник-Мощь и величественная красота дуба привлекает всех. Корни его уходят глубоко в землю, и потому не страшны ему никакие бури. В старину дуб шёл на строительство кораблей. Сейчас из древесины дуба делают мебель,  паркет .Кору- применяют в кожевенном деле. Справка: Самый старый дуб  (2000л.) на земле, находится в Литве.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На какие группы можно разделить эти деревья?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Чем они отличаются?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А чтобы ещё больше узнать о деревьях, отгадаем викторину.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Из какого дерева делают спички?(осина)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Какое дерево применяют для изготовления лыж?(берёза)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У каких деревьев осенью листья красные?(рябина)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Из какого дерева делают пианино?(ель)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Какое дерево даёт сок?(берёза)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Какие дрова самые жаркие?(дуб, берёза)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Ребята в лесах и тугаях растут не только растения, но и живёт великое множество различных животных.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Слово зоологам. Звери прислали телеграммы , но телеграммы без ответа. Вы должны отгадать - кто прислал эти телеграммы.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зоолог- Звери от врагов кто в дуплах прячется, кто под снегом, кто в норах. А я ничего этого не делаю. Врагов же у меня полным-полно. И всё-таки я живу не тужу. Выручают меня нос, чуткие уши, быстрые ноги, неприметная шубка. Глаза у меня не зря «косые»- не только вперёд и в стороны, но даже немного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назад. Уши тоже во все стороны поворачиваются – не надо понапрасну головой вертеть. Кормлюсь я по ночам, так безопаснее – веточками деревьев, корой деревьев. (заяц-картинка)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2 зоолог- Настоящее наше имя было «ортокс». Но так, как люди нас очень боялись, то придумывали разные клички. Я хищный, могучий, ловкий и хитрый зверь. Если необходимо могу тащить ношу 400-500 кг. Могу бежать со скоростью скаковой лошади. Несмотря на то, что мы хищники, очень любим плоды и ягоды, хлебные зёрна, травы, почки деревьев, жёлуди .Но если этой пищи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нам не хватает, то мы нападаем на кабанов, глухарей и рябчиков.(медведь- картинка)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3 зоолог- Наша внешность довольно примечательна. Рост достигает двух метров высоты. Голова украшена большими рогами. Не зря нас называют сохатыми: рога у нас широкие и громадные, как сохи. Верхняя губа подвижная, свисающая над нижней. Подвижная губа помогает нам захватывать древесные листья и побеги, а также снимать мхи и лишайники со стволов. Но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очень мы и соль любим.(лось-картинка)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А вот, чтобы узнать какие ещё звери водятся в лесах и тугаях, мы прочитаем в учебнике. Стр.96 (чтение вслух)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Какие животные обитают в лесах и тугаях?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Какие птицы там водятся?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 дни приспособились к жизни среди деревьев и кустарников?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Слово экологам.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1эколог – Лес – это наше богатство! Лес – лёгкие нашей Земли. Растения дают Земле кислород, а значит и жизнь, точно также как лёгкие снабжают нашу кровь кислородом.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2эколог – Лес – это кладовая, щедро отдающая свои дары: орехи, ягоды, грибы. Лес – это дом зверей и птиц. А как приятно побывать в лесу в летнюю пору, подышать полной грудью живительным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воздухом. Прогулка в лес – источник радости и здоровья.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3 эколог - Нет на земле человека, чья жизнь не была бы связана с лесом. Оглянись в своей комнате - мебель, пол, окна, двери, сделаны из дерева. Из древесины делают книги, тетради, скипидар имногое, многое другое. Однако с каждым годом лес всё больше нуждается в защите, в восстановлении того,</w:t>
            </w:r>
            <w:r w:rsidR="00A36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что бездумно истребляется.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Экологи предлагают разобрать ситуации. Что неправильно делали дети в лесу? Какие правила они нарушили?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1 ситуация.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Второклассницы Оля и Света пошли в лес. Утомлённые дорогой сели они отдохнуть и пообедать, вынули из сумки хлеб, масло, яйца. Поели девочки, выкинули пакет с мусором под кустик. Побродив по лесу, дети нарвали грибов полные корзинки, а также по два букета цветов. Довольные они отправились домой.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Справка: 1 целлофановый пакет – разлагается 100лет.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2 ситуация.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 один тёплый воскресный день мы всем классом отправились в лес. Чудесно было в  весеннем лесу. Пели птицы, лёгкий ветерок шевелил макушки деревьев. Вдруг мыувидели гнездо, а в нём яйца. Мы взяли их в руки, и полюбовавшись, положили на место. Вдруг мы увидели ёжика, завернув его в тряпочку, решили взять его 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домой в  живой уголок. С хорошим настроением мы вернулись домой.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3 ситуация.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Тёплым вечером мы с другом отправились в ближайший лесок. Прогуливаясь, мы увидели огромный муравейник. Витя захотел посмотреть, что там внутри. Он взял палку и стал ковырять его. Потом ему это надоело и мы пошли дальше. Надрезав кору берёзы, мы попили берёзового сока и довольные пошли домой.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Справка: Одно муравьиное гнездо уничтожает за день до 20.000 вредных насекомых.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4 ситуация. </w:t>
            </w: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Ребята гуляли в берёзовой роще летним вечером. В самой чаще леса было много комаров и дети, чтобы их отгонять сорвали по ветке. Хорошая получилась защита! Вдруг стало холодать и ребята решили развести костёр. Нанесли сухих веток и разожгли. Стало тепло и уютно. Но уже поздно, пора домой, да и костёр догорал. Довольные ребята отправились домой.</w:t>
            </w:r>
          </w:p>
          <w:p w:rsidR="0059049C" w:rsidRPr="0059049C" w:rsidRDefault="0059049C" w:rsidP="005904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49C">
              <w:rPr>
                <w:rFonts w:ascii="Times New Roman" w:hAnsi="Times New Roman"/>
                <w:sz w:val="24"/>
                <w:szCs w:val="24"/>
                <w:lang w:eastAsia="ru-RU"/>
              </w:rPr>
              <w:t>- Итак, какие правила мы должны соблюдать в лесу? Повторим.</w:t>
            </w:r>
          </w:p>
          <w:p w:rsidR="0059049C" w:rsidRPr="0059049C" w:rsidRDefault="0059049C" w:rsidP="005904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0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 нашей стране принят «Закон об охране и использовании природных богатств», который записан в Конституции. Охота на многих животных запрещена, а на многих ограничена, создаются заповедники, где вся природа неприкосновенна. </w:t>
            </w:r>
            <w:r w:rsidRPr="00590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Долг каждого гражданина беречь и охранять природу. </w:t>
            </w:r>
            <w:r w:rsidRPr="005904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59049C" w:rsidRPr="0059049C" w:rsidTr="00081FE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49C" w:rsidRPr="0059049C" w:rsidRDefault="00A360EA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Рефлексия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0EA" w:rsidRPr="00A360EA" w:rsidRDefault="00A360EA" w:rsidP="00A36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t>- О чём мы сегодня говорили?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Что такое тугаи? Бор?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Где в Казахстане встречаются леса и тугаи?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Какие деревья растут в лесах и тугаях?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А какие ещё растения?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Какие животные водятся в лесах и тугаях?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Почему мы должны охранять лес?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Что даёт нам лес?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Какие правила мы должны соблюдать в лесу?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- Я бы хотела закончить наш урок словами: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Любите родную природу –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Озёра, леса и поля.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Ведь это же наша с тобою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Навеки родная земля.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ней мы с тобою родились,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Живём мы с тобою на ней,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Так будем же, люди, все вместе 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Мы к ней относится добрей.</w:t>
            </w:r>
          </w:p>
          <w:p w:rsidR="00A360EA" w:rsidRPr="00A360EA" w:rsidRDefault="00A360EA" w:rsidP="00A36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0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t>.: стр.56 -57 подготовить сообщение</w:t>
            </w:r>
          </w:p>
          <w:p w:rsidR="00A360EA" w:rsidRPr="00A360EA" w:rsidRDefault="00A360EA" w:rsidP="00A360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0EA">
              <w:rPr>
                <w:rFonts w:ascii="Times New Roman" w:hAnsi="Times New Roman"/>
                <w:sz w:val="24"/>
                <w:szCs w:val="24"/>
                <w:lang w:eastAsia="ru-RU"/>
              </w:rPr>
              <w:t>Оцените себя смайликом.</w:t>
            </w:r>
          </w:p>
          <w:p w:rsidR="0059049C" w:rsidRPr="0059049C" w:rsidRDefault="0059049C" w:rsidP="00081F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4C5E" w:rsidRPr="0059049C" w:rsidRDefault="00A64C5E"/>
    <w:sectPr w:rsidR="00A64C5E" w:rsidRPr="0059049C" w:rsidSect="00A64C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F9" w:rsidRPr="00A360EA" w:rsidRDefault="001F10F9" w:rsidP="00A360EA">
      <w:pPr>
        <w:pStyle w:val="a3"/>
        <w:rPr>
          <w:rFonts w:eastAsia="Times New Roman"/>
        </w:rPr>
      </w:pPr>
      <w:r>
        <w:separator/>
      </w:r>
    </w:p>
  </w:endnote>
  <w:endnote w:type="continuationSeparator" w:id="1">
    <w:p w:rsidR="001F10F9" w:rsidRPr="00A360EA" w:rsidRDefault="001F10F9" w:rsidP="00A360EA">
      <w:pPr>
        <w:pStyle w:val="a3"/>
        <w:rPr>
          <w:rFonts w:eastAsia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4559"/>
      <w:docPartObj>
        <w:docPartGallery w:val="Page Numbers (Bottom of Page)"/>
        <w:docPartUnique/>
      </w:docPartObj>
    </w:sdtPr>
    <w:sdtContent>
      <w:p w:rsidR="00A360EA" w:rsidRDefault="00A360EA">
        <w:pPr>
          <w:pStyle w:val="a7"/>
          <w:jc w:val="right"/>
        </w:pPr>
        <w:fldSimple w:instr=" PAGE   \* MERGEFORMAT ">
          <w:r w:rsidR="00CC3781">
            <w:rPr>
              <w:noProof/>
            </w:rPr>
            <w:t>2</w:t>
          </w:r>
        </w:fldSimple>
      </w:p>
    </w:sdtContent>
  </w:sdt>
  <w:p w:rsidR="00A360EA" w:rsidRDefault="00A360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F9" w:rsidRPr="00A360EA" w:rsidRDefault="001F10F9" w:rsidP="00A360EA">
      <w:pPr>
        <w:pStyle w:val="a3"/>
        <w:rPr>
          <w:rFonts w:eastAsia="Times New Roman"/>
        </w:rPr>
      </w:pPr>
      <w:r>
        <w:separator/>
      </w:r>
    </w:p>
  </w:footnote>
  <w:footnote w:type="continuationSeparator" w:id="1">
    <w:p w:rsidR="001F10F9" w:rsidRPr="00A360EA" w:rsidRDefault="001F10F9" w:rsidP="00A360EA">
      <w:pPr>
        <w:pStyle w:val="a3"/>
        <w:rPr>
          <w:rFonts w:eastAsia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49C"/>
    <w:rsid w:val="001F10F9"/>
    <w:rsid w:val="0059049C"/>
    <w:rsid w:val="00A360EA"/>
    <w:rsid w:val="00A64C5E"/>
    <w:rsid w:val="00CC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9C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49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59049C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3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60EA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A3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60EA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cp:lastPrinted>2014-12-25T15:07:00Z</cp:lastPrinted>
  <dcterms:created xsi:type="dcterms:W3CDTF">2014-12-25T14:48:00Z</dcterms:created>
  <dcterms:modified xsi:type="dcterms:W3CDTF">2014-12-25T15:11:00Z</dcterms:modified>
</cp:coreProperties>
</file>