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0E9" w:rsidRPr="00F70239" w:rsidRDefault="001520E9" w:rsidP="00D7024D">
      <w:pPr>
        <w:spacing w:after="0"/>
        <w:jc w:val="center"/>
        <w:rPr>
          <w:rFonts w:ascii="Times New Roman" w:hAnsi="Times New Roman"/>
          <w:b/>
          <w:sz w:val="24"/>
          <w:szCs w:val="24"/>
          <w:lang w:val="kk-KZ"/>
        </w:rPr>
      </w:pPr>
      <w:r w:rsidRPr="00F70239">
        <w:rPr>
          <w:rFonts w:ascii="Times New Roman" w:hAnsi="Times New Roman"/>
          <w:b/>
          <w:sz w:val="24"/>
          <w:szCs w:val="24"/>
          <w:lang w:val="kk-KZ"/>
        </w:rPr>
        <w:t>Қазақстанның мәде</w:t>
      </w:r>
      <w:r w:rsidR="00F70239" w:rsidRPr="00F70239">
        <w:rPr>
          <w:rFonts w:ascii="Times New Roman" w:hAnsi="Times New Roman"/>
          <w:b/>
          <w:sz w:val="24"/>
          <w:szCs w:val="24"/>
          <w:lang w:val="kk-KZ"/>
        </w:rPr>
        <w:t xml:space="preserve">ниеті және ғаламдану </w:t>
      </w:r>
    </w:p>
    <w:p w:rsidR="001520E9" w:rsidRPr="00F70239" w:rsidRDefault="001520E9" w:rsidP="001520E9">
      <w:pPr>
        <w:spacing w:after="0"/>
        <w:rPr>
          <w:rFonts w:ascii="Times New Roman" w:hAnsi="Times New Roman"/>
          <w:sz w:val="24"/>
          <w:szCs w:val="24"/>
          <w:lang w:val="kk-KZ"/>
        </w:rPr>
      </w:pPr>
      <w:r w:rsidRPr="00F70239">
        <w:rPr>
          <w:rFonts w:ascii="Times New Roman" w:hAnsi="Times New Roman"/>
          <w:b/>
          <w:sz w:val="24"/>
          <w:szCs w:val="24"/>
          <w:lang w:val="kk-KZ"/>
        </w:rPr>
        <w:t>Мақсаты</w:t>
      </w:r>
      <w:r w:rsidRPr="00F70239">
        <w:rPr>
          <w:rFonts w:ascii="Times New Roman" w:hAnsi="Times New Roman"/>
          <w:sz w:val="24"/>
          <w:szCs w:val="24"/>
          <w:lang w:val="kk-KZ"/>
        </w:rPr>
        <w:t xml:space="preserve">: </w:t>
      </w:r>
    </w:p>
    <w:p w:rsidR="001520E9" w:rsidRPr="00F70239" w:rsidRDefault="001520E9" w:rsidP="001520E9">
      <w:pPr>
        <w:spacing w:after="0"/>
        <w:rPr>
          <w:rFonts w:ascii="Times New Roman" w:hAnsi="Times New Roman"/>
          <w:sz w:val="24"/>
          <w:szCs w:val="24"/>
          <w:lang w:val="kk-KZ"/>
        </w:rPr>
      </w:pPr>
      <w:r w:rsidRPr="00F70239">
        <w:rPr>
          <w:rFonts w:ascii="Times New Roman" w:hAnsi="Times New Roman"/>
          <w:sz w:val="24"/>
          <w:szCs w:val="24"/>
          <w:lang w:val="kk-KZ"/>
        </w:rPr>
        <w:t>1</w:t>
      </w:r>
      <w:r w:rsidRPr="00F70239">
        <w:rPr>
          <w:rFonts w:ascii="Times New Roman" w:hAnsi="Times New Roman"/>
          <w:b/>
          <w:sz w:val="24"/>
          <w:szCs w:val="24"/>
          <w:lang w:val="kk-KZ"/>
        </w:rPr>
        <w:t>. Білімділік</w:t>
      </w:r>
      <w:r w:rsidRPr="00F70239">
        <w:rPr>
          <w:rFonts w:ascii="Times New Roman" w:hAnsi="Times New Roman"/>
          <w:sz w:val="24"/>
          <w:szCs w:val="24"/>
          <w:lang w:val="kk-KZ"/>
        </w:rPr>
        <w:t>: Оқушыларға Қазақстан Республикасы тәуелсіздік алғаннан кейінгі кезде оның қоғамдық – мәдени, әлеуметтік өмірінде болған түбегейлі өзгерістерді берік меңгерту, мәтінді пысықтау, ҰБТ-ге дайындық жүргізу</w:t>
      </w:r>
    </w:p>
    <w:p w:rsidR="001520E9" w:rsidRPr="00F70239" w:rsidRDefault="001520E9" w:rsidP="001520E9">
      <w:pPr>
        <w:spacing w:after="0"/>
        <w:rPr>
          <w:rFonts w:ascii="Times New Roman" w:hAnsi="Times New Roman"/>
          <w:sz w:val="24"/>
          <w:szCs w:val="24"/>
          <w:lang w:val="kk-KZ"/>
        </w:rPr>
      </w:pPr>
      <w:r w:rsidRPr="00F70239">
        <w:rPr>
          <w:rFonts w:ascii="Times New Roman" w:hAnsi="Times New Roman"/>
          <w:b/>
          <w:sz w:val="24"/>
          <w:szCs w:val="24"/>
          <w:lang w:val="kk-KZ"/>
        </w:rPr>
        <w:t>2. Дамытушылық</w:t>
      </w:r>
      <w:r w:rsidRPr="00F70239">
        <w:rPr>
          <w:rFonts w:ascii="Times New Roman" w:hAnsi="Times New Roman"/>
          <w:sz w:val="24"/>
          <w:szCs w:val="24"/>
          <w:lang w:val="kk-KZ"/>
        </w:rPr>
        <w:t>: Тарихи оқиғаларды, мәдени  өмірдегі өзгерістерді дұрыс талдап, тұжырымдай білуге үйрету және жүйелі ойлау қабілеттерін жетілдіру.Өз беттерімен жұмыс жасауға баулу</w:t>
      </w:r>
    </w:p>
    <w:p w:rsidR="001520E9" w:rsidRPr="00F70239" w:rsidRDefault="001520E9" w:rsidP="001520E9">
      <w:pPr>
        <w:spacing w:after="0"/>
        <w:rPr>
          <w:rFonts w:ascii="Times New Roman" w:hAnsi="Times New Roman"/>
          <w:sz w:val="24"/>
          <w:szCs w:val="24"/>
          <w:lang w:val="kk-KZ"/>
        </w:rPr>
      </w:pPr>
      <w:r w:rsidRPr="00F70239">
        <w:rPr>
          <w:rFonts w:ascii="Times New Roman" w:hAnsi="Times New Roman"/>
          <w:b/>
          <w:sz w:val="24"/>
          <w:szCs w:val="24"/>
          <w:lang w:val="kk-KZ"/>
        </w:rPr>
        <w:t>3. Тәрбиелік</w:t>
      </w:r>
      <w:r w:rsidRPr="00F70239">
        <w:rPr>
          <w:rFonts w:ascii="Times New Roman" w:hAnsi="Times New Roman"/>
          <w:sz w:val="24"/>
          <w:szCs w:val="24"/>
          <w:lang w:val="kk-KZ"/>
        </w:rPr>
        <w:t>: Оқушылардың өз жерін, елін сүюге тәрбиелеу.</w:t>
      </w:r>
    </w:p>
    <w:p w:rsidR="001520E9" w:rsidRPr="00F70239" w:rsidRDefault="001520E9" w:rsidP="001520E9">
      <w:pPr>
        <w:spacing w:after="0"/>
        <w:rPr>
          <w:rFonts w:ascii="Times New Roman" w:hAnsi="Times New Roman"/>
          <w:sz w:val="24"/>
          <w:szCs w:val="24"/>
          <w:lang w:val="kk-KZ"/>
        </w:rPr>
      </w:pPr>
      <w:r w:rsidRPr="00F70239">
        <w:rPr>
          <w:rFonts w:ascii="Times New Roman" w:hAnsi="Times New Roman"/>
          <w:sz w:val="24"/>
          <w:szCs w:val="24"/>
          <w:lang w:val="kk-KZ"/>
        </w:rPr>
        <w:t>Сабақтың барысы:</w:t>
      </w:r>
    </w:p>
    <w:p w:rsidR="001520E9" w:rsidRPr="00F70239" w:rsidRDefault="001520E9" w:rsidP="001520E9">
      <w:pPr>
        <w:pStyle w:val="a3"/>
        <w:numPr>
          <w:ilvl w:val="0"/>
          <w:numId w:val="1"/>
        </w:numPr>
        <w:spacing w:after="0"/>
        <w:rPr>
          <w:rFonts w:ascii="Times New Roman" w:hAnsi="Times New Roman"/>
          <w:sz w:val="24"/>
          <w:szCs w:val="24"/>
          <w:lang w:val="kk-KZ"/>
        </w:rPr>
      </w:pPr>
      <w:r w:rsidRPr="00F70239">
        <w:rPr>
          <w:rFonts w:ascii="Times New Roman" w:hAnsi="Times New Roman"/>
          <w:sz w:val="24"/>
          <w:szCs w:val="24"/>
          <w:lang w:val="kk-KZ"/>
        </w:rPr>
        <w:t>Ұймдастыру кезеңі</w:t>
      </w:r>
    </w:p>
    <w:p w:rsidR="001520E9" w:rsidRPr="00F70239" w:rsidRDefault="001520E9" w:rsidP="001520E9">
      <w:pPr>
        <w:pStyle w:val="a3"/>
        <w:numPr>
          <w:ilvl w:val="0"/>
          <w:numId w:val="1"/>
        </w:numPr>
        <w:spacing w:after="0"/>
        <w:rPr>
          <w:rFonts w:ascii="Times New Roman" w:hAnsi="Times New Roman"/>
          <w:sz w:val="24"/>
          <w:szCs w:val="24"/>
          <w:lang w:val="kk-KZ"/>
        </w:rPr>
      </w:pPr>
      <w:r w:rsidRPr="00F70239">
        <w:rPr>
          <w:rFonts w:ascii="Times New Roman" w:hAnsi="Times New Roman"/>
          <w:sz w:val="24"/>
          <w:szCs w:val="24"/>
          <w:lang w:val="kk-KZ"/>
        </w:rPr>
        <w:t>Оқушылардың қызығушылығын ояту / тыңдалым /</w:t>
      </w:r>
    </w:p>
    <w:p w:rsidR="001520E9" w:rsidRPr="00F70239" w:rsidRDefault="001520E9" w:rsidP="001520E9">
      <w:pPr>
        <w:pStyle w:val="a3"/>
        <w:spacing w:after="0"/>
        <w:rPr>
          <w:rFonts w:ascii="Times New Roman" w:hAnsi="Times New Roman"/>
          <w:sz w:val="24"/>
          <w:szCs w:val="24"/>
          <w:lang w:val="kk-KZ"/>
        </w:rPr>
      </w:pPr>
      <w:r w:rsidRPr="00F70239">
        <w:rPr>
          <w:rFonts w:ascii="Times New Roman" w:hAnsi="Times New Roman"/>
          <w:sz w:val="24"/>
          <w:szCs w:val="24"/>
          <w:lang w:val="kk-KZ"/>
        </w:rPr>
        <w:t>«Әлемдегі ең үлкен театр» -компьютер арқылы фотосын тамашалау</w:t>
      </w:r>
    </w:p>
    <w:p w:rsidR="001520E9" w:rsidRPr="00F70239" w:rsidRDefault="001520E9" w:rsidP="001520E9">
      <w:pPr>
        <w:pStyle w:val="a3"/>
        <w:numPr>
          <w:ilvl w:val="0"/>
          <w:numId w:val="1"/>
        </w:numPr>
        <w:spacing w:after="0"/>
        <w:rPr>
          <w:rFonts w:ascii="Times New Roman" w:hAnsi="Times New Roman"/>
          <w:sz w:val="24"/>
          <w:szCs w:val="24"/>
          <w:lang w:val="kk-KZ"/>
        </w:rPr>
      </w:pPr>
      <w:r w:rsidRPr="00F70239">
        <w:rPr>
          <w:rFonts w:ascii="Times New Roman" w:hAnsi="Times New Roman"/>
          <w:sz w:val="24"/>
          <w:szCs w:val="24"/>
          <w:lang w:val="kk-KZ"/>
        </w:rPr>
        <w:t>Жаңа сабақтың тақырыбын, мақсатын анықтау</w:t>
      </w:r>
    </w:p>
    <w:p w:rsidR="001520E9" w:rsidRPr="00F70239" w:rsidRDefault="001520E9" w:rsidP="001520E9">
      <w:pPr>
        <w:pStyle w:val="a3"/>
        <w:spacing w:after="0"/>
        <w:rPr>
          <w:rFonts w:ascii="Times New Roman" w:hAnsi="Times New Roman"/>
          <w:sz w:val="24"/>
          <w:szCs w:val="24"/>
          <w:lang w:val="kk-KZ"/>
        </w:rPr>
      </w:pPr>
      <w:r w:rsidRPr="00F70239">
        <w:rPr>
          <w:rFonts w:ascii="Times New Roman" w:hAnsi="Times New Roman"/>
          <w:sz w:val="24"/>
          <w:szCs w:val="24"/>
          <w:lang w:val="kk-KZ"/>
        </w:rPr>
        <w:t>/ Бұл модульде біз Тәуелсіз Қазақстанның мәдени</w:t>
      </w:r>
      <w:r w:rsidR="00182547" w:rsidRPr="00F70239">
        <w:rPr>
          <w:rFonts w:ascii="Times New Roman" w:hAnsi="Times New Roman"/>
          <w:sz w:val="24"/>
          <w:szCs w:val="24"/>
          <w:lang w:val="kk-KZ"/>
        </w:rPr>
        <w:t>еті және ғаламдану, көне түркі ескерткіштері, әнші бақыты туралы әңгімелейміз</w:t>
      </w:r>
      <w:r w:rsidRPr="00F70239">
        <w:rPr>
          <w:rFonts w:ascii="Times New Roman" w:hAnsi="Times New Roman"/>
          <w:sz w:val="24"/>
          <w:szCs w:val="24"/>
          <w:lang w:val="kk-KZ"/>
        </w:rPr>
        <w:t>/</w:t>
      </w:r>
    </w:p>
    <w:p w:rsidR="00182547" w:rsidRPr="00F70239" w:rsidRDefault="00182547" w:rsidP="00182547">
      <w:pPr>
        <w:pStyle w:val="a3"/>
        <w:numPr>
          <w:ilvl w:val="0"/>
          <w:numId w:val="1"/>
        </w:numPr>
        <w:spacing w:after="0"/>
        <w:rPr>
          <w:rFonts w:ascii="Times New Roman" w:hAnsi="Times New Roman"/>
          <w:sz w:val="24"/>
          <w:szCs w:val="24"/>
          <w:lang w:val="kk-KZ"/>
        </w:rPr>
      </w:pPr>
      <w:r w:rsidRPr="00F70239">
        <w:rPr>
          <w:rFonts w:ascii="Times New Roman" w:hAnsi="Times New Roman"/>
          <w:sz w:val="24"/>
          <w:szCs w:val="24"/>
          <w:lang w:val="kk-KZ"/>
        </w:rPr>
        <w:t>Жаңа сөздермен танысу, жұмыс істеу /сөз тіркес, жай сөйлем құрастырту /</w:t>
      </w:r>
    </w:p>
    <w:p w:rsidR="00182547" w:rsidRPr="00F70239" w:rsidRDefault="00182547" w:rsidP="00182547">
      <w:pPr>
        <w:pStyle w:val="a3"/>
        <w:numPr>
          <w:ilvl w:val="0"/>
          <w:numId w:val="2"/>
        </w:numPr>
        <w:spacing w:after="0"/>
        <w:rPr>
          <w:rFonts w:ascii="Times New Roman" w:hAnsi="Times New Roman"/>
          <w:sz w:val="24"/>
          <w:szCs w:val="24"/>
          <w:lang w:val="kk-KZ"/>
        </w:rPr>
      </w:pPr>
      <w:r w:rsidRPr="00F70239">
        <w:rPr>
          <w:rFonts w:ascii="Times New Roman" w:hAnsi="Times New Roman"/>
          <w:sz w:val="24"/>
          <w:szCs w:val="24"/>
          <w:lang w:val="kk-KZ"/>
        </w:rPr>
        <w:t>Ғаламдану – глобализация</w:t>
      </w:r>
    </w:p>
    <w:p w:rsidR="00182547" w:rsidRPr="00F70239" w:rsidRDefault="00182547" w:rsidP="00182547">
      <w:pPr>
        <w:pStyle w:val="a3"/>
        <w:numPr>
          <w:ilvl w:val="0"/>
          <w:numId w:val="2"/>
        </w:numPr>
        <w:spacing w:after="0"/>
        <w:rPr>
          <w:rFonts w:ascii="Times New Roman" w:hAnsi="Times New Roman"/>
          <w:sz w:val="24"/>
          <w:szCs w:val="24"/>
          <w:lang w:val="kk-KZ"/>
        </w:rPr>
      </w:pPr>
      <w:r w:rsidRPr="00F70239">
        <w:rPr>
          <w:rFonts w:ascii="Times New Roman" w:hAnsi="Times New Roman"/>
          <w:sz w:val="24"/>
          <w:szCs w:val="24"/>
          <w:lang w:val="kk-KZ"/>
        </w:rPr>
        <w:t>Мұра – наследие</w:t>
      </w:r>
    </w:p>
    <w:p w:rsidR="00182547" w:rsidRPr="00F70239" w:rsidRDefault="00182547" w:rsidP="00182547">
      <w:pPr>
        <w:pStyle w:val="a3"/>
        <w:numPr>
          <w:ilvl w:val="0"/>
          <w:numId w:val="2"/>
        </w:numPr>
        <w:spacing w:after="0"/>
        <w:rPr>
          <w:rFonts w:ascii="Times New Roman" w:hAnsi="Times New Roman"/>
          <w:sz w:val="24"/>
          <w:szCs w:val="24"/>
          <w:lang w:val="kk-KZ"/>
        </w:rPr>
      </w:pPr>
      <w:r w:rsidRPr="00F70239">
        <w:rPr>
          <w:rFonts w:ascii="Times New Roman" w:hAnsi="Times New Roman"/>
          <w:sz w:val="24"/>
          <w:szCs w:val="24"/>
          <w:lang w:val="kk-KZ"/>
        </w:rPr>
        <w:t>Жетістігі – достояние</w:t>
      </w:r>
    </w:p>
    <w:p w:rsidR="00182547" w:rsidRPr="00F70239" w:rsidRDefault="00182547" w:rsidP="00182547">
      <w:pPr>
        <w:pStyle w:val="a3"/>
        <w:numPr>
          <w:ilvl w:val="0"/>
          <w:numId w:val="2"/>
        </w:numPr>
        <w:spacing w:after="0"/>
        <w:rPr>
          <w:rFonts w:ascii="Times New Roman" w:hAnsi="Times New Roman"/>
          <w:sz w:val="24"/>
          <w:szCs w:val="24"/>
          <w:lang w:val="kk-KZ"/>
        </w:rPr>
      </w:pPr>
      <w:r w:rsidRPr="00F70239">
        <w:rPr>
          <w:rFonts w:ascii="Times New Roman" w:hAnsi="Times New Roman"/>
          <w:sz w:val="24"/>
          <w:szCs w:val="24"/>
          <w:lang w:val="kk-KZ"/>
        </w:rPr>
        <w:t>Лайықты орын – достойное место</w:t>
      </w:r>
    </w:p>
    <w:p w:rsidR="00182547" w:rsidRPr="00F70239" w:rsidRDefault="00182547" w:rsidP="00182547">
      <w:pPr>
        <w:pStyle w:val="a3"/>
        <w:numPr>
          <w:ilvl w:val="0"/>
          <w:numId w:val="2"/>
        </w:numPr>
        <w:spacing w:after="0"/>
        <w:rPr>
          <w:rFonts w:ascii="Times New Roman" w:hAnsi="Times New Roman"/>
          <w:sz w:val="24"/>
          <w:szCs w:val="24"/>
          <w:lang w:val="kk-KZ"/>
        </w:rPr>
      </w:pPr>
      <w:r w:rsidRPr="00F70239">
        <w:rPr>
          <w:rFonts w:ascii="Times New Roman" w:hAnsi="Times New Roman"/>
          <w:sz w:val="24"/>
          <w:szCs w:val="24"/>
          <w:lang w:val="kk-KZ"/>
        </w:rPr>
        <w:t>Әлемдік құбылыс – явление мирового значения</w:t>
      </w:r>
    </w:p>
    <w:p w:rsidR="00182547" w:rsidRPr="00F70239" w:rsidRDefault="00182547" w:rsidP="00182547">
      <w:pPr>
        <w:pStyle w:val="a3"/>
        <w:numPr>
          <w:ilvl w:val="0"/>
          <w:numId w:val="2"/>
        </w:numPr>
        <w:spacing w:after="0"/>
        <w:rPr>
          <w:rFonts w:ascii="Times New Roman" w:hAnsi="Times New Roman"/>
          <w:sz w:val="24"/>
          <w:szCs w:val="24"/>
          <w:lang w:val="kk-KZ"/>
        </w:rPr>
      </w:pPr>
      <w:r w:rsidRPr="00F70239">
        <w:rPr>
          <w:rFonts w:ascii="Times New Roman" w:hAnsi="Times New Roman"/>
          <w:sz w:val="24"/>
          <w:szCs w:val="24"/>
          <w:lang w:val="kk-KZ"/>
        </w:rPr>
        <w:t>Қалыс қалмайды – не отстает</w:t>
      </w:r>
    </w:p>
    <w:p w:rsidR="00182547" w:rsidRPr="00F70239" w:rsidRDefault="00182547" w:rsidP="00182547">
      <w:pPr>
        <w:pStyle w:val="a3"/>
        <w:numPr>
          <w:ilvl w:val="0"/>
          <w:numId w:val="2"/>
        </w:numPr>
        <w:spacing w:after="0"/>
        <w:rPr>
          <w:rFonts w:ascii="Times New Roman" w:hAnsi="Times New Roman"/>
          <w:sz w:val="24"/>
          <w:szCs w:val="24"/>
          <w:lang w:val="kk-KZ"/>
        </w:rPr>
      </w:pPr>
      <w:r w:rsidRPr="00F70239">
        <w:rPr>
          <w:rFonts w:ascii="Times New Roman" w:hAnsi="Times New Roman"/>
          <w:sz w:val="24"/>
          <w:szCs w:val="24"/>
          <w:lang w:val="kk-KZ"/>
        </w:rPr>
        <w:t>Үдеріс – процесс</w:t>
      </w:r>
    </w:p>
    <w:p w:rsidR="00182547" w:rsidRPr="00F70239" w:rsidRDefault="00182547" w:rsidP="00182547">
      <w:pPr>
        <w:pStyle w:val="a3"/>
        <w:numPr>
          <w:ilvl w:val="0"/>
          <w:numId w:val="1"/>
        </w:numPr>
        <w:spacing w:after="0"/>
        <w:rPr>
          <w:rFonts w:ascii="Times New Roman" w:hAnsi="Times New Roman"/>
          <w:sz w:val="24"/>
          <w:szCs w:val="24"/>
          <w:lang w:val="kk-KZ"/>
        </w:rPr>
      </w:pPr>
      <w:r w:rsidRPr="00F70239">
        <w:rPr>
          <w:rFonts w:ascii="Times New Roman" w:hAnsi="Times New Roman"/>
          <w:sz w:val="24"/>
          <w:szCs w:val="24"/>
          <w:lang w:val="kk-KZ"/>
        </w:rPr>
        <w:t>Мәтінмен жұмыс / оқылым/</w:t>
      </w:r>
    </w:p>
    <w:p w:rsidR="00182547" w:rsidRPr="00F70239" w:rsidRDefault="00182547" w:rsidP="00182547">
      <w:pPr>
        <w:pStyle w:val="a3"/>
        <w:spacing w:after="0"/>
        <w:rPr>
          <w:rFonts w:ascii="Times New Roman" w:hAnsi="Times New Roman"/>
          <w:sz w:val="24"/>
          <w:szCs w:val="24"/>
          <w:lang w:val="kk-KZ"/>
        </w:rPr>
      </w:pPr>
      <w:r w:rsidRPr="00F70239">
        <w:rPr>
          <w:rFonts w:ascii="Times New Roman" w:hAnsi="Times New Roman"/>
          <w:sz w:val="24"/>
          <w:szCs w:val="24"/>
          <w:lang w:val="kk-KZ"/>
        </w:rPr>
        <w:t>Берілген мәтінді оқу, аудару, сұраулы сөйлем құрастыру</w:t>
      </w:r>
    </w:p>
    <w:p w:rsidR="00CB079B" w:rsidRPr="00F70239" w:rsidRDefault="00CB079B" w:rsidP="00CB079B">
      <w:pPr>
        <w:pStyle w:val="a3"/>
        <w:numPr>
          <w:ilvl w:val="0"/>
          <w:numId w:val="1"/>
        </w:numPr>
        <w:spacing w:after="0"/>
        <w:rPr>
          <w:rFonts w:ascii="Times New Roman" w:hAnsi="Times New Roman"/>
          <w:sz w:val="24"/>
          <w:szCs w:val="24"/>
          <w:lang w:val="kk-KZ"/>
        </w:rPr>
      </w:pPr>
      <w:r w:rsidRPr="00F70239">
        <w:rPr>
          <w:rFonts w:ascii="Times New Roman" w:hAnsi="Times New Roman"/>
          <w:sz w:val="24"/>
          <w:szCs w:val="24"/>
          <w:lang w:val="kk-KZ"/>
        </w:rPr>
        <w:t xml:space="preserve">Бекіту -  </w:t>
      </w:r>
      <w:r w:rsidR="00C70819" w:rsidRPr="00F70239">
        <w:rPr>
          <w:rFonts w:ascii="Times New Roman" w:hAnsi="Times New Roman"/>
          <w:sz w:val="24"/>
          <w:szCs w:val="24"/>
          <w:lang w:val="kk-KZ"/>
        </w:rPr>
        <w:t xml:space="preserve"> 1.2. тапсырма, 85 – бет</w:t>
      </w:r>
      <w:r w:rsidR="00281D5B" w:rsidRPr="00F70239">
        <w:rPr>
          <w:rFonts w:ascii="Times New Roman" w:hAnsi="Times New Roman"/>
          <w:sz w:val="24"/>
          <w:szCs w:val="24"/>
          <w:lang w:val="kk-KZ"/>
        </w:rPr>
        <w:t xml:space="preserve"> / жазылым</w:t>
      </w:r>
      <w:r w:rsidR="006028A7" w:rsidRPr="00F70239">
        <w:rPr>
          <w:rFonts w:ascii="Times New Roman" w:hAnsi="Times New Roman"/>
          <w:sz w:val="24"/>
          <w:szCs w:val="24"/>
          <w:lang w:val="kk-KZ"/>
        </w:rPr>
        <w:t>, тілдесім</w:t>
      </w:r>
      <w:r w:rsidR="00281D5B" w:rsidRPr="00F70239">
        <w:rPr>
          <w:rFonts w:ascii="Times New Roman" w:hAnsi="Times New Roman"/>
          <w:sz w:val="24"/>
          <w:szCs w:val="24"/>
          <w:lang w:val="kk-KZ"/>
        </w:rPr>
        <w:t xml:space="preserve"> /</w:t>
      </w:r>
    </w:p>
    <w:p w:rsidR="00C70819" w:rsidRPr="00F70239" w:rsidRDefault="00281D5B" w:rsidP="00C70819">
      <w:pPr>
        <w:pStyle w:val="a3"/>
        <w:spacing w:after="0"/>
        <w:rPr>
          <w:rFonts w:ascii="Times New Roman" w:hAnsi="Times New Roman"/>
          <w:sz w:val="24"/>
          <w:szCs w:val="24"/>
          <w:lang w:val="kk-KZ"/>
        </w:rPr>
      </w:pPr>
      <w:r w:rsidRPr="00F70239">
        <w:rPr>
          <w:rFonts w:ascii="Times New Roman" w:hAnsi="Times New Roman"/>
          <w:sz w:val="24"/>
          <w:szCs w:val="24"/>
          <w:lang w:val="kk-KZ"/>
        </w:rPr>
        <w:t>Осы мұралар</w:t>
      </w:r>
      <w:r w:rsidRPr="00F70239">
        <w:rPr>
          <w:rFonts w:ascii="Times New Roman" w:hAnsi="Times New Roman"/>
          <w:sz w:val="24"/>
          <w:szCs w:val="24"/>
          <w:u w:val="single"/>
          <w:lang w:val="kk-KZ"/>
        </w:rPr>
        <w:t xml:space="preserve"> ненің</w:t>
      </w:r>
      <w:r w:rsidRPr="00F70239">
        <w:rPr>
          <w:rFonts w:ascii="Times New Roman" w:hAnsi="Times New Roman"/>
          <w:sz w:val="24"/>
          <w:szCs w:val="24"/>
          <w:lang w:val="kk-KZ"/>
        </w:rPr>
        <w:t xml:space="preserve"> жетістігі?</w:t>
      </w:r>
    </w:p>
    <w:p w:rsidR="00281D5B" w:rsidRPr="00F70239" w:rsidRDefault="00281D5B" w:rsidP="00C70819">
      <w:pPr>
        <w:pStyle w:val="a3"/>
        <w:spacing w:after="0"/>
        <w:rPr>
          <w:rFonts w:ascii="Times New Roman" w:hAnsi="Times New Roman"/>
          <w:sz w:val="24"/>
          <w:szCs w:val="24"/>
          <w:lang w:val="kk-KZ"/>
        </w:rPr>
      </w:pPr>
      <w:r w:rsidRPr="00F70239">
        <w:rPr>
          <w:rFonts w:ascii="Times New Roman" w:hAnsi="Times New Roman"/>
          <w:sz w:val="24"/>
          <w:szCs w:val="24"/>
          <w:lang w:val="kk-KZ"/>
        </w:rPr>
        <w:t xml:space="preserve">Тәуелсіз Қазақстанда </w:t>
      </w:r>
      <w:r w:rsidRPr="00F70239">
        <w:rPr>
          <w:rFonts w:ascii="Times New Roman" w:hAnsi="Times New Roman"/>
          <w:sz w:val="24"/>
          <w:szCs w:val="24"/>
          <w:u w:val="single"/>
          <w:lang w:val="kk-KZ"/>
        </w:rPr>
        <w:t>нені</w:t>
      </w:r>
      <w:r w:rsidRPr="00F70239">
        <w:rPr>
          <w:rFonts w:ascii="Times New Roman" w:hAnsi="Times New Roman"/>
          <w:sz w:val="24"/>
          <w:szCs w:val="24"/>
          <w:lang w:val="kk-KZ"/>
        </w:rPr>
        <w:t xml:space="preserve"> сақтауда көп істер атқарылуда?</w:t>
      </w:r>
    </w:p>
    <w:p w:rsidR="00281D5B" w:rsidRPr="00F70239" w:rsidRDefault="00281D5B" w:rsidP="00C70819">
      <w:pPr>
        <w:pStyle w:val="a3"/>
        <w:spacing w:after="0"/>
        <w:rPr>
          <w:rFonts w:ascii="Times New Roman" w:hAnsi="Times New Roman"/>
          <w:sz w:val="24"/>
          <w:szCs w:val="24"/>
          <w:lang w:val="kk-KZ"/>
        </w:rPr>
      </w:pPr>
      <w:r w:rsidRPr="00F70239">
        <w:rPr>
          <w:rFonts w:ascii="Times New Roman" w:hAnsi="Times New Roman"/>
          <w:sz w:val="24"/>
          <w:szCs w:val="24"/>
          <w:lang w:val="kk-KZ"/>
        </w:rPr>
        <w:t xml:space="preserve">ЮНЕСКО арқылы дүниежүзі </w:t>
      </w:r>
      <w:r w:rsidRPr="00F70239">
        <w:rPr>
          <w:rFonts w:ascii="Times New Roman" w:hAnsi="Times New Roman"/>
          <w:sz w:val="24"/>
          <w:szCs w:val="24"/>
          <w:u w:val="single"/>
          <w:lang w:val="kk-KZ"/>
        </w:rPr>
        <w:t>кімдерді</w:t>
      </w:r>
      <w:r w:rsidRPr="00F70239">
        <w:rPr>
          <w:rFonts w:ascii="Times New Roman" w:hAnsi="Times New Roman"/>
          <w:sz w:val="24"/>
          <w:szCs w:val="24"/>
          <w:lang w:val="kk-KZ"/>
        </w:rPr>
        <w:t xml:space="preserve"> қайта таныды?</w:t>
      </w:r>
    </w:p>
    <w:p w:rsidR="00281D5B" w:rsidRPr="00F70239" w:rsidRDefault="00281D5B" w:rsidP="00C70819">
      <w:pPr>
        <w:pStyle w:val="a3"/>
        <w:spacing w:after="0"/>
        <w:rPr>
          <w:rFonts w:ascii="Times New Roman" w:hAnsi="Times New Roman"/>
          <w:sz w:val="24"/>
          <w:szCs w:val="24"/>
          <w:lang w:val="kk-KZ"/>
        </w:rPr>
      </w:pPr>
      <w:r w:rsidRPr="00F70239">
        <w:rPr>
          <w:rFonts w:ascii="Times New Roman" w:hAnsi="Times New Roman"/>
          <w:sz w:val="24"/>
          <w:szCs w:val="24"/>
          <w:lang w:val="kk-KZ"/>
        </w:rPr>
        <w:t xml:space="preserve">Еуропаның, Американың атақты сахналарында Қазақстан өнері мен ғылымы </w:t>
      </w:r>
      <w:r w:rsidRPr="00F70239">
        <w:rPr>
          <w:rFonts w:ascii="Times New Roman" w:hAnsi="Times New Roman"/>
          <w:sz w:val="24"/>
          <w:szCs w:val="24"/>
          <w:u w:val="single"/>
          <w:lang w:val="kk-KZ"/>
        </w:rPr>
        <w:t>қандай</w:t>
      </w:r>
      <w:r w:rsidRPr="00F70239">
        <w:rPr>
          <w:rFonts w:ascii="Times New Roman" w:hAnsi="Times New Roman"/>
          <w:sz w:val="24"/>
          <w:szCs w:val="24"/>
          <w:lang w:val="kk-KZ"/>
        </w:rPr>
        <w:t xml:space="preserve"> орын алды?</w:t>
      </w:r>
    </w:p>
    <w:p w:rsidR="006028A7" w:rsidRPr="00F70239" w:rsidRDefault="006028A7" w:rsidP="006028A7">
      <w:pPr>
        <w:pStyle w:val="a3"/>
        <w:numPr>
          <w:ilvl w:val="0"/>
          <w:numId w:val="1"/>
        </w:numPr>
        <w:spacing w:after="0"/>
        <w:rPr>
          <w:rFonts w:ascii="Times New Roman" w:hAnsi="Times New Roman"/>
          <w:sz w:val="24"/>
          <w:szCs w:val="24"/>
          <w:lang w:val="kk-KZ"/>
        </w:rPr>
      </w:pPr>
      <w:r w:rsidRPr="00F70239">
        <w:rPr>
          <w:rFonts w:ascii="Times New Roman" w:hAnsi="Times New Roman"/>
          <w:sz w:val="24"/>
          <w:szCs w:val="24"/>
          <w:lang w:val="kk-KZ"/>
        </w:rPr>
        <w:t>Жаттығу жұмыстары: сөз құрамына талдау</w:t>
      </w:r>
    </w:p>
    <w:p w:rsidR="006028A7" w:rsidRPr="00F70239" w:rsidRDefault="00E938A6" w:rsidP="006028A7">
      <w:pPr>
        <w:pStyle w:val="a3"/>
        <w:spacing w:after="0"/>
        <w:rPr>
          <w:rFonts w:ascii="Times New Roman" w:hAnsi="Times New Roman"/>
          <w:sz w:val="24"/>
          <w:szCs w:val="24"/>
          <w:lang w:val="kk-KZ"/>
        </w:rPr>
      </w:pPr>
      <w:r w:rsidRPr="00F70239">
        <w:rPr>
          <w:rFonts w:ascii="Times New Roman" w:hAnsi="Times New Roman"/>
          <w:sz w:val="24"/>
          <w:szCs w:val="24"/>
          <w:lang w:val="kk-KZ"/>
        </w:rPr>
        <w:t>Қазақстанда, сахналарынан, мәдениетінің, мұраларды</w:t>
      </w:r>
    </w:p>
    <w:p w:rsidR="00E938A6" w:rsidRPr="00F70239" w:rsidRDefault="00E938A6" w:rsidP="006028A7">
      <w:pPr>
        <w:pStyle w:val="a3"/>
        <w:spacing w:after="0"/>
        <w:rPr>
          <w:rFonts w:ascii="Times New Roman" w:hAnsi="Times New Roman"/>
          <w:sz w:val="24"/>
          <w:szCs w:val="24"/>
          <w:lang w:val="kk-KZ"/>
        </w:rPr>
      </w:pPr>
      <w:r w:rsidRPr="00F70239">
        <w:rPr>
          <w:rFonts w:ascii="Times New Roman" w:hAnsi="Times New Roman"/>
          <w:sz w:val="24"/>
          <w:szCs w:val="24"/>
          <w:lang w:val="kk-KZ"/>
        </w:rPr>
        <w:t>/ жеке дара жұмыс Грохотов И., Галабурдин Д. – сөздерді буынға бөлу, буын түрлерін ажырату/</w:t>
      </w:r>
    </w:p>
    <w:p w:rsidR="00E938A6" w:rsidRPr="00F70239" w:rsidRDefault="00E938A6" w:rsidP="00E938A6">
      <w:pPr>
        <w:pStyle w:val="a3"/>
        <w:numPr>
          <w:ilvl w:val="0"/>
          <w:numId w:val="1"/>
        </w:numPr>
        <w:spacing w:after="0"/>
        <w:rPr>
          <w:rFonts w:ascii="Times New Roman" w:hAnsi="Times New Roman"/>
          <w:sz w:val="24"/>
          <w:szCs w:val="24"/>
          <w:lang w:val="kk-KZ"/>
        </w:rPr>
      </w:pPr>
      <w:r w:rsidRPr="00F70239">
        <w:rPr>
          <w:rFonts w:ascii="Times New Roman" w:hAnsi="Times New Roman"/>
          <w:sz w:val="24"/>
          <w:szCs w:val="24"/>
          <w:lang w:val="kk-KZ"/>
        </w:rPr>
        <w:t>ҰБТ- ға дайындық / тест, ереже /</w:t>
      </w:r>
    </w:p>
    <w:p w:rsidR="00C70819" w:rsidRPr="00F70239" w:rsidRDefault="00E938A6" w:rsidP="00E938A6">
      <w:pPr>
        <w:pStyle w:val="a3"/>
        <w:numPr>
          <w:ilvl w:val="0"/>
          <w:numId w:val="1"/>
        </w:numPr>
        <w:spacing w:after="0"/>
        <w:rPr>
          <w:rFonts w:ascii="Times New Roman" w:hAnsi="Times New Roman"/>
          <w:sz w:val="24"/>
          <w:szCs w:val="24"/>
          <w:lang w:val="kk-KZ"/>
        </w:rPr>
      </w:pPr>
      <w:r w:rsidRPr="00F70239">
        <w:rPr>
          <w:rFonts w:ascii="Times New Roman" w:hAnsi="Times New Roman"/>
          <w:sz w:val="24"/>
          <w:szCs w:val="24"/>
          <w:lang w:val="kk-KZ"/>
        </w:rPr>
        <w:t>Қорытынды. Бағалау,</w:t>
      </w:r>
      <w:r w:rsidR="00C70819" w:rsidRPr="00F70239">
        <w:rPr>
          <w:rFonts w:ascii="Times New Roman" w:hAnsi="Times New Roman"/>
          <w:sz w:val="24"/>
          <w:szCs w:val="24"/>
          <w:lang w:val="kk-KZ"/>
        </w:rPr>
        <w:t xml:space="preserve">              </w:t>
      </w:r>
    </w:p>
    <w:p w:rsidR="00F70239" w:rsidRPr="00F70239" w:rsidRDefault="00F70239" w:rsidP="00F70239">
      <w:pPr>
        <w:spacing w:after="0"/>
        <w:rPr>
          <w:rFonts w:ascii="Times New Roman" w:hAnsi="Times New Roman"/>
          <w:sz w:val="24"/>
          <w:szCs w:val="24"/>
          <w:lang w:val="kk-KZ"/>
        </w:rPr>
      </w:pPr>
      <w:r>
        <w:rPr>
          <w:rFonts w:ascii="Times New Roman" w:hAnsi="Times New Roman"/>
          <w:sz w:val="24"/>
          <w:szCs w:val="24"/>
          <w:lang w:val="kk-KZ"/>
        </w:rPr>
        <w:t xml:space="preserve">                                             </w:t>
      </w:r>
      <w:r w:rsidRPr="00F70239">
        <w:rPr>
          <w:rFonts w:ascii="Times New Roman" w:hAnsi="Times New Roman"/>
          <w:sz w:val="24"/>
          <w:szCs w:val="24"/>
          <w:lang w:val="kk-KZ"/>
        </w:rPr>
        <w:t>Әлемдегі  ең  үлкен  театр</w:t>
      </w:r>
    </w:p>
    <w:p w:rsidR="00F70239" w:rsidRPr="00F70239" w:rsidRDefault="00F70239" w:rsidP="00F70239">
      <w:pPr>
        <w:spacing w:after="0"/>
        <w:rPr>
          <w:rFonts w:ascii="Times New Roman" w:hAnsi="Times New Roman"/>
          <w:sz w:val="24"/>
          <w:szCs w:val="24"/>
          <w:lang w:val="kk-KZ"/>
        </w:rPr>
      </w:pPr>
      <w:r w:rsidRPr="00F70239">
        <w:rPr>
          <w:rFonts w:ascii="Times New Roman" w:hAnsi="Times New Roman"/>
          <w:sz w:val="24"/>
          <w:szCs w:val="24"/>
          <w:lang w:val="kk-KZ"/>
        </w:rPr>
        <w:tab/>
        <w:t>Әлемдегі  ең  үлкен  театр  аспан  асты  елінің  астанасы  Бейжің  қаласында орналасқан.  Қытай  халық  үлкен  театры  2007  жылы  салынып,  дәл  сол  жылдың аяғында  өз  шымылдығын  ашқан  болатын.</w:t>
      </w:r>
    </w:p>
    <w:p w:rsidR="00F70239" w:rsidRPr="00F70239" w:rsidRDefault="00F70239" w:rsidP="00F70239">
      <w:pPr>
        <w:spacing w:after="0"/>
        <w:rPr>
          <w:rFonts w:ascii="Times New Roman" w:hAnsi="Times New Roman"/>
          <w:sz w:val="24"/>
          <w:szCs w:val="24"/>
          <w:lang w:val="kk-KZ"/>
        </w:rPr>
      </w:pPr>
      <w:r>
        <w:rPr>
          <w:rFonts w:ascii="Times New Roman" w:hAnsi="Times New Roman"/>
          <w:sz w:val="24"/>
          <w:szCs w:val="24"/>
          <w:lang w:val="kk-KZ"/>
        </w:rPr>
        <w:t xml:space="preserve">          </w:t>
      </w:r>
      <w:r w:rsidRPr="00F70239">
        <w:rPr>
          <w:rFonts w:ascii="Times New Roman" w:hAnsi="Times New Roman"/>
          <w:sz w:val="24"/>
          <w:szCs w:val="24"/>
          <w:lang w:val="kk-KZ"/>
        </w:rPr>
        <w:t>Театр  6500  орынды. Ғимарат  ұзындығы  212  метр,  ені  143 метр,  биіктігі  46  метр. Аумағы  100 000  шаршы  шақырымға  жететін   нысанды  22 000  металл қоршаған. Пайдаланатын  а</w:t>
      </w:r>
      <w:r w:rsidRPr="00F70239">
        <w:rPr>
          <w:rFonts w:ascii="Times New Roman" w:hAnsi="Times New Roman"/>
          <w:sz w:val="24"/>
          <w:szCs w:val="24"/>
          <w:lang w:val="kk-KZ"/>
        </w:rPr>
        <w:t>умақ  150 000   шаршы  шақырым.</w:t>
      </w:r>
    </w:p>
    <w:p w:rsidR="00F70239" w:rsidRPr="00F70239" w:rsidRDefault="00F70239" w:rsidP="00F70239">
      <w:pPr>
        <w:spacing w:after="0"/>
        <w:rPr>
          <w:rFonts w:ascii="Times New Roman" w:hAnsi="Times New Roman"/>
          <w:sz w:val="24"/>
          <w:szCs w:val="24"/>
          <w:lang w:val="kk-KZ"/>
        </w:rPr>
      </w:pPr>
      <w:r>
        <w:rPr>
          <w:rFonts w:ascii="Times New Roman" w:hAnsi="Times New Roman"/>
          <w:sz w:val="24"/>
          <w:szCs w:val="24"/>
          <w:lang w:val="kk-KZ"/>
        </w:rPr>
        <w:lastRenderedPageBreak/>
        <w:t xml:space="preserve">           </w:t>
      </w:r>
      <w:r w:rsidRPr="00F70239">
        <w:rPr>
          <w:rFonts w:ascii="Times New Roman" w:hAnsi="Times New Roman"/>
          <w:sz w:val="24"/>
          <w:szCs w:val="24"/>
          <w:lang w:val="kk-KZ"/>
        </w:rPr>
        <w:t>Күмбезі  титан  мен  әйнектерден  жасалған  театр  таяз  тоған  ортасында орналасқан. Жоба  авторы  сәулетші  Поль  Андренің  айтуы  бойынша,  тікбұрышты  тоған  мен  оның  ортасындағы  сопақ  ғимарат  «Жер  мен  Көк»  деп  аталатын  көне қытай  космологикалық белгіні  сипаттайды. Алайда, бұл  жоба  көпшілік тарапынан бірталай  сынға ұшырады.  Қытай  сәулетшілерінің  пікірінше, Тяньаньмэнь  алаңы  мен  Жабық  қала  жанында  орналасқан  ғимарат  өзінің заманауи  келбетімен  тарихи  ауданның  сәнін  бұзады. Театр  бюджеті  400  млн АҚШ  долларын  құраған.  Қытай  халқы  жаңа  ғимараттың  пішінін  үйре</w:t>
      </w:r>
      <w:r w:rsidRPr="00F70239">
        <w:rPr>
          <w:rFonts w:ascii="Times New Roman" w:hAnsi="Times New Roman"/>
          <w:sz w:val="24"/>
          <w:szCs w:val="24"/>
          <w:lang w:val="kk-KZ"/>
        </w:rPr>
        <w:t>к жұмыртқасымен     салыстырды.</w:t>
      </w:r>
    </w:p>
    <w:p w:rsidR="00F70239" w:rsidRPr="00F70239" w:rsidRDefault="00F70239" w:rsidP="00F70239">
      <w:pPr>
        <w:spacing w:after="0"/>
        <w:rPr>
          <w:rFonts w:ascii="Times New Roman" w:hAnsi="Times New Roman"/>
          <w:sz w:val="24"/>
          <w:szCs w:val="24"/>
          <w:lang w:val="kk-KZ"/>
        </w:rPr>
      </w:pPr>
      <w:r>
        <w:rPr>
          <w:rFonts w:ascii="Times New Roman" w:hAnsi="Times New Roman"/>
          <w:sz w:val="24"/>
          <w:szCs w:val="24"/>
          <w:lang w:val="kk-KZ"/>
        </w:rPr>
        <w:t xml:space="preserve">       </w:t>
      </w:r>
      <w:r w:rsidRPr="00F70239">
        <w:rPr>
          <w:rFonts w:ascii="Times New Roman" w:hAnsi="Times New Roman"/>
          <w:sz w:val="24"/>
          <w:szCs w:val="24"/>
          <w:lang w:val="kk-KZ"/>
        </w:rPr>
        <w:t>Алғашқы  маусым  ашылған  сәттен  бастап-ақ,  көпшілік  қауым  театрдың  «мәден</w:t>
      </w:r>
      <w:r w:rsidRPr="00F70239">
        <w:rPr>
          <w:rFonts w:ascii="Times New Roman" w:hAnsi="Times New Roman"/>
          <w:sz w:val="24"/>
          <w:szCs w:val="24"/>
          <w:lang w:val="kk-KZ"/>
        </w:rPr>
        <w:t>и міндетін»  түсінген  жоқ.</w:t>
      </w:r>
    </w:p>
    <w:p w:rsidR="00F70239" w:rsidRPr="00F70239" w:rsidRDefault="00F70239" w:rsidP="00F70239">
      <w:pPr>
        <w:spacing w:after="0"/>
        <w:rPr>
          <w:rFonts w:ascii="Times New Roman" w:hAnsi="Times New Roman"/>
          <w:sz w:val="24"/>
          <w:szCs w:val="24"/>
          <w:lang w:val="kk-KZ"/>
        </w:rPr>
      </w:pPr>
      <w:r>
        <w:rPr>
          <w:rFonts w:ascii="Times New Roman" w:hAnsi="Times New Roman"/>
          <w:sz w:val="24"/>
          <w:szCs w:val="24"/>
          <w:lang w:val="kk-KZ"/>
        </w:rPr>
        <w:t xml:space="preserve">      </w:t>
      </w:r>
      <w:r w:rsidRPr="00F70239">
        <w:rPr>
          <w:rFonts w:ascii="Times New Roman" w:hAnsi="Times New Roman"/>
          <w:sz w:val="24"/>
          <w:szCs w:val="24"/>
          <w:lang w:val="kk-KZ"/>
        </w:rPr>
        <w:t xml:space="preserve">Ғимараттың  үлкен  вестибюлінде  театрдың  үш  залы  тоғысады:  2416  орынды опера  залы,  2017  орынды  концерт  залы, 1040  орынды  қойылым  залы. Алып  күмбездің   ішкі  жағы  Бразилияда  өсетін  қызыл  ағашпен  қапталған.  Ғимарат едені ақ,  сары,  сұрғылт  мәрмәр  тастармен  төселген. Ең   кіші  зал  саналатын қойылым  залының  ішкі  жағы  сарғыш, қызыл,  қызғылт  түсті  жібек  матамен қапталған.  </w:t>
      </w:r>
    </w:p>
    <w:p w:rsidR="00F70239" w:rsidRPr="00F70239" w:rsidRDefault="00F70239" w:rsidP="00F70239">
      <w:pPr>
        <w:spacing w:after="0"/>
        <w:rPr>
          <w:rFonts w:ascii="Times New Roman" w:hAnsi="Times New Roman"/>
          <w:sz w:val="24"/>
          <w:szCs w:val="24"/>
          <w:lang w:val="kk-KZ"/>
        </w:rPr>
      </w:pPr>
      <w:r>
        <w:rPr>
          <w:rFonts w:ascii="Times New Roman" w:hAnsi="Times New Roman"/>
          <w:sz w:val="24"/>
          <w:szCs w:val="24"/>
          <w:lang w:val="kk-KZ"/>
        </w:rPr>
        <w:t xml:space="preserve">      </w:t>
      </w:r>
      <w:r w:rsidRPr="00F70239">
        <w:rPr>
          <w:rFonts w:ascii="Times New Roman" w:hAnsi="Times New Roman"/>
          <w:sz w:val="24"/>
          <w:szCs w:val="24"/>
          <w:lang w:val="kk-KZ"/>
        </w:rPr>
        <w:t>Театр   ішінде  көрме  залдары, аудио  және  видео  дүкендері  жұмыс  істейді. Ғимарат  астында  1000  орынды  автокөлік   тұрағы  мен  1400  орынды  велосипед тұрағы  бар.</w:t>
      </w:r>
    </w:p>
    <w:p w:rsidR="00F70239" w:rsidRPr="00F70239" w:rsidRDefault="00F70239" w:rsidP="00F70239">
      <w:pPr>
        <w:spacing w:after="0"/>
        <w:rPr>
          <w:rFonts w:ascii="Times New Roman" w:hAnsi="Times New Roman"/>
          <w:sz w:val="24"/>
          <w:szCs w:val="24"/>
          <w:lang w:val="kk-KZ"/>
        </w:rPr>
      </w:pPr>
      <w:r w:rsidRPr="00F70239">
        <w:rPr>
          <w:rFonts w:ascii="Times New Roman" w:hAnsi="Times New Roman"/>
          <w:sz w:val="24"/>
          <w:szCs w:val="24"/>
          <w:lang w:val="kk-KZ"/>
        </w:rPr>
        <w:t xml:space="preserve">                 </w:t>
      </w:r>
    </w:p>
    <w:p w:rsidR="00F70239" w:rsidRPr="00F70239" w:rsidRDefault="00F70239" w:rsidP="00F70239">
      <w:pPr>
        <w:spacing w:after="0"/>
        <w:rPr>
          <w:rFonts w:ascii="Times New Roman" w:hAnsi="Times New Roman"/>
          <w:sz w:val="24"/>
          <w:szCs w:val="24"/>
          <w:lang w:val="kk-KZ"/>
        </w:rPr>
      </w:pPr>
      <w:r w:rsidRPr="00F70239">
        <w:rPr>
          <w:rFonts w:ascii="Times New Roman" w:hAnsi="Times New Roman"/>
          <w:sz w:val="24"/>
          <w:szCs w:val="24"/>
          <w:lang w:val="kk-KZ"/>
        </w:rPr>
        <w:t xml:space="preserve">                                 </w:t>
      </w:r>
      <w:r w:rsidRPr="00F70239">
        <w:rPr>
          <w:rFonts w:ascii="Times New Roman" w:hAnsi="Times New Roman"/>
          <w:sz w:val="24"/>
          <w:szCs w:val="24"/>
          <w:lang w:val="kk-KZ"/>
        </w:rPr>
        <w:t>Әлемдегі ең кішкентай театр</w:t>
      </w:r>
    </w:p>
    <w:p w:rsidR="00F70239" w:rsidRPr="00F70239" w:rsidRDefault="00F70239" w:rsidP="00F70239">
      <w:pPr>
        <w:spacing w:after="0"/>
        <w:rPr>
          <w:rFonts w:ascii="Times New Roman" w:hAnsi="Times New Roman"/>
          <w:sz w:val="24"/>
          <w:szCs w:val="24"/>
          <w:lang w:val="kk-KZ"/>
        </w:rPr>
      </w:pPr>
      <w:r>
        <w:rPr>
          <w:rFonts w:ascii="Times New Roman" w:hAnsi="Times New Roman"/>
          <w:sz w:val="24"/>
          <w:szCs w:val="24"/>
          <w:lang w:val="kk-KZ"/>
        </w:rPr>
        <w:t xml:space="preserve">      </w:t>
      </w:r>
      <w:r w:rsidRPr="00F70239">
        <w:rPr>
          <w:rFonts w:ascii="Times New Roman" w:hAnsi="Times New Roman"/>
          <w:sz w:val="24"/>
          <w:szCs w:val="24"/>
          <w:lang w:val="kk-KZ"/>
        </w:rPr>
        <w:t>Сіздер әлемдегі ең үлкен театрдың Бейжің қаласында орналасқанынан хабардарсыздар. Ал әлемдегі ең кішкентай театр туралы естігендеріңіз бар ма? Иә, ондай да театр бар екен. Нағыз өнерсүйер адам үшін оның өнер көрсететін орнының көлемі маңызды рөл атқармайды. Австрияның Филах қаласында орналасқан әлемнің ең кішкентай театры осы сөзіміздің айғағы болса керек. Бұл театр Гиннестің рекордтар кітабына да еніп үлгерген. 8 ғана көрермен сыятын  кішкентай театр «Кремль сарайы» деп аталады. Сахнасының көлемі 1,3х 1,3 метр ғана.</w:t>
      </w:r>
    </w:p>
    <w:p w:rsidR="00182547" w:rsidRPr="00F70239" w:rsidRDefault="00F70239" w:rsidP="00F70239">
      <w:pPr>
        <w:spacing w:after="0"/>
        <w:rPr>
          <w:rFonts w:ascii="Times New Roman" w:hAnsi="Times New Roman"/>
          <w:sz w:val="24"/>
          <w:szCs w:val="24"/>
          <w:lang w:val="kk-KZ"/>
        </w:rPr>
      </w:pPr>
      <w:r>
        <w:rPr>
          <w:rFonts w:ascii="Times New Roman" w:hAnsi="Times New Roman"/>
          <w:sz w:val="24"/>
          <w:szCs w:val="24"/>
          <w:lang w:val="kk-KZ"/>
        </w:rPr>
        <w:t xml:space="preserve">     </w:t>
      </w:r>
      <w:r w:rsidRPr="00F70239">
        <w:rPr>
          <w:rFonts w:ascii="Times New Roman" w:hAnsi="Times New Roman"/>
          <w:sz w:val="24"/>
          <w:szCs w:val="24"/>
          <w:lang w:val="kk-KZ"/>
        </w:rPr>
        <w:t>«Жыл сайын сахнада өзіміздің және өзге де театрлардың спектакльдерін, түрлі пьесалар мен балеттерді қоямыз. Сонымен қатар, музыкалық қойылымдар мен балаларға арналған көрсетілімдер, әдеби оқулар да сахнадан түспейді», - дейді театр директоры Феликс Штрассер. Театр 2009 жылы ашылған. Ең кішкентай театрдың шымылдығын түрген алғашқы қойылымы – Константин Паустовскийдің «Қар» шығармасының негізінде жазылған пьеса болатын. Одан кейін театр Александр Солженицынның шығармаларын сахналап жүрді. Театр көбіне қойылымдарды славян, неміс тілдерінде қояды. Бұл ең кішкентай театрдың өзіне тән ерекшелігі болса керек.</w:t>
      </w:r>
    </w:p>
    <w:p w:rsidR="001520E9" w:rsidRPr="001520E9" w:rsidRDefault="001520E9" w:rsidP="001520E9">
      <w:pPr>
        <w:pStyle w:val="a3"/>
        <w:spacing w:after="0"/>
        <w:rPr>
          <w:rFonts w:ascii="Times New Roman" w:hAnsi="Times New Roman"/>
          <w:sz w:val="28"/>
          <w:szCs w:val="28"/>
          <w:lang w:val="kk-KZ"/>
        </w:rPr>
      </w:pPr>
    </w:p>
    <w:p w:rsidR="00DB7609" w:rsidRPr="001520E9" w:rsidRDefault="00DB7609">
      <w:pPr>
        <w:rPr>
          <w:lang w:val="kk-KZ"/>
        </w:rPr>
      </w:pPr>
      <w:bookmarkStart w:id="0" w:name="_GoBack"/>
      <w:bookmarkEnd w:id="0"/>
    </w:p>
    <w:sectPr w:rsidR="00DB7609" w:rsidRPr="001520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6361D"/>
    <w:multiLevelType w:val="hybridMultilevel"/>
    <w:tmpl w:val="BF386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8227A13"/>
    <w:multiLevelType w:val="hybridMultilevel"/>
    <w:tmpl w:val="E20808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045"/>
    <w:rsid w:val="001520E9"/>
    <w:rsid w:val="00182547"/>
    <w:rsid w:val="00281D5B"/>
    <w:rsid w:val="006028A7"/>
    <w:rsid w:val="00B30045"/>
    <w:rsid w:val="00C70819"/>
    <w:rsid w:val="00CB079B"/>
    <w:rsid w:val="00D7024D"/>
    <w:rsid w:val="00DB7609"/>
    <w:rsid w:val="00E938A6"/>
    <w:rsid w:val="00F70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0E9"/>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20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0E9"/>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20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9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708</Words>
  <Characters>4040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9</cp:revision>
  <dcterms:created xsi:type="dcterms:W3CDTF">2015-02-03T17:17:00Z</dcterms:created>
  <dcterms:modified xsi:type="dcterms:W3CDTF">2015-03-01T05:36:00Z</dcterms:modified>
</cp:coreProperties>
</file>