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4C" w:rsidRPr="00137174" w:rsidRDefault="0035484C" w:rsidP="0035484C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  <w:r w:rsidRPr="000F500D"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>тема</w:t>
      </w:r>
      <w:r w:rsidRPr="00137174"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 xml:space="preserve"> " Общая характеристика рыб. Особенности строения рыб в связи с водной средой обитания"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Цели урока.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Обучающие:</w:t>
      </w:r>
      <w:r w:rsidRPr="00137174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сформировать знания об общей характеристике рыб, особенностях внешнего строения рыбы в связи с водной средой обитания;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Развивающие:</w:t>
      </w:r>
      <w:r w:rsidRPr="00137174">
        <w:rPr>
          <w:rFonts w:ascii="Helvetica" w:eastAsia="Times New Roman" w:hAnsi="Helvetica" w:cs="Helvetica"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развивать умения наблюдать, устанавливать причинно-следственные связи, продолжить формирование умений работать с учебником: находить в тексте ответы на вопросы, пользоваться текстом и рисунками для выполнения самостоятельных работ;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Воспитательные:</w:t>
      </w:r>
      <w:r w:rsidRPr="00137174">
        <w:rPr>
          <w:rFonts w:ascii="Helvetica" w:eastAsia="Times New Roman" w:hAnsi="Helvetica" w:cs="Helvetica"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патриотическое воспитание на примере рыб нашей области, воспитание трудолюбия, самостоятельности и уважения при работе в парах.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Методы.</w:t>
      </w:r>
      <w:r w:rsidRPr="00137174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Словесные, наглядные, практические, частично-поисковый.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Тип урока.</w:t>
      </w:r>
      <w:r w:rsidRPr="00137174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Урок изучения нового материала.</w:t>
      </w:r>
    </w:p>
    <w:p w:rsidR="0035484C" w:rsidRPr="00137174" w:rsidRDefault="0035484C" w:rsidP="003548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37174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>Оборудование.</w:t>
      </w:r>
      <w:r w:rsidRPr="00137174">
        <w:rPr>
          <w:rFonts w:ascii="Helvetica" w:eastAsia="Times New Roman" w:hAnsi="Helvetica" w:cs="Helvetica"/>
          <w:b/>
          <w:bCs/>
          <w:color w:val="333333"/>
          <w:sz w:val="20"/>
        </w:rPr>
        <w:t> </w:t>
      </w:r>
      <w:r w:rsidRPr="00137174">
        <w:rPr>
          <w:rFonts w:ascii="Helvetica" w:eastAsia="Times New Roman" w:hAnsi="Helvetica" w:cs="Helvetica"/>
          <w:color w:val="333333"/>
          <w:sz w:val="20"/>
          <w:szCs w:val="20"/>
        </w:rPr>
        <w:t>Живые аквариумные рыбы, презентация, раздаточный материал.</w:t>
      </w:r>
    </w:p>
    <w:p w:rsidR="00371A38" w:rsidRPr="00371A38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371A38">
        <w:rPr>
          <w:rFonts w:ascii="Arial" w:eastAsia="Times New Roman" w:hAnsi="Arial" w:cs="Arial"/>
          <w:bCs/>
          <w:color w:val="333333"/>
          <w:sz w:val="24"/>
          <w:szCs w:val="24"/>
        </w:rPr>
        <w:t>Ход урока.</w:t>
      </w:r>
    </w:p>
    <w:p w:rsidR="00371A38" w:rsidRPr="00371A38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71A38">
        <w:rPr>
          <w:rFonts w:ascii="Arial" w:eastAsia="Times New Roman" w:hAnsi="Arial" w:cs="Arial"/>
          <w:bCs/>
          <w:color w:val="333333"/>
          <w:sz w:val="24"/>
          <w:szCs w:val="24"/>
        </w:rPr>
        <w:t>актуализация знаний.</w:t>
      </w:r>
    </w:p>
    <w:p w:rsidR="00371A38" w:rsidRPr="00371A38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371A38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На предыдущем уроке мы начали изучать большую главу «Тип Хордовые», и чтобы перейти к теме сегодняшнего урока нам нужно вспомнить: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Классификацию типа хордовых (для этого на доске и у каждого на парте листы с немой схемой) Учащиеся раб</w:t>
      </w:r>
      <w:r w:rsidR="001E619D">
        <w:rPr>
          <w:rFonts w:ascii="Arial" w:eastAsia="Times New Roman" w:hAnsi="Arial" w:cs="Arial"/>
          <w:color w:val="333333"/>
          <w:sz w:val="24"/>
          <w:szCs w:val="24"/>
        </w:rPr>
        <w:t>отают на листах самостоятельно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3"/>
        <w:gridCol w:w="1538"/>
        <w:gridCol w:w="1163"/>
        <w:gridCol w:w="1070"/>
        <w:gridCol w:w="1071"/>
        <w:gridCol w:w="1071"/>
        <w:gridCol w:w="795"/>
      </w:tblGrid>
      <w:tr w:rsidR="00371A38" w:rsidRPr="008B15A6" w:rsidTr="0098016C">
        <w:trPr>
          <w:trHeight w:val="525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5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1A38" w:rsidRPr="008B15A6" w:rsidTr="0098016C">
        <w:trPr>
          <w:trHeight w:val="690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подтип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1A38" w:rsidRPr="008B15A6" w:rsidTr="0098016C">
        <w:trPr>
          <w:trHeight w:val="540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71A38" w:rsidRPr="008B15A6" w:rsidRDefault="00371A38" w:rsidP="00371A38">
      <w:pPr>
        <w:shd w:val="clear" w:color="auto" w:fill="FFFFFF"/>
        <w:spacing w:before="167" w:after="25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371A38" w:rsidRPr="008B15A6" w:rsidRDefault="00371A38" w:rsidP="00371A38">
      <w:pPr>
        <w:shd w:val="clear" w:color="auto" w:fill="FFFFFF"/>
        <w:spacing w:before="167" w:after="25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А теперь проверьте, глядя на экран проектора</w:t>
      </w:r>
    </w:p>
    <w:tbl>
      <w:tblPr>
        <w:tblpPr w:leftFromText="45" w:rightFromText="45" w:vertAnchor="text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2"/>
        <w:gridCol w:w="1721"/>
        <w:gridCol w:w="597"/>
        <w:gridCol w:w="1534"/>
        <w:gridCol w:w="2003"/>
        <w:gridCol w:w="785"/>
        <w:gridCol w:w="1759"/>
      </w:tblGrid>
      <w:tr w:rsidR="00371A38" w:rsidRPr="008B15A6" w:rsidTr="0098016C">
        <w:trPr>
          <w:trHeight w:val="525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хордовые</w:t>
            </w:r>
          </w:p>
        </w:tc>
      </w:tr>
      <w:tr w:rsidR="00371A38" w:rsidRPr="008B15A6" w:rsidTr="0098016C">
        <w:trPr>
          <w:trHeight w:val="555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подтип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Бесчереп</w:t>
            </w:r>
            <w:proofErr w:type="spellEnd"/>
          </w:p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Черепные, или Позвоночные</w:t>
            </w:r>
          </w:p>
        </w:tc>
      </w:tr>
      <w:tr w:rsidR="00371A38" w:rsidRPr="008B15A6" w:rsidTr="0098016C">
        <w:trPr>
          <w:trHeight w:val="525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Ланцетники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Земноводные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Пресмыкающиеся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A38" w:rsidRPr="008B15A6" w:rsidRDefault="00371A38" w:rsidP="0098016C">
            <w:pPr>
              <w:spacing w:before="167" w:after="2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5A6">
              <w:rPr>
                <w:rFonts w:ascii="Times New Roman" w:eastAsia="Times New Roman" w:hAnsi="Times New Roman" w:cs="Times New Roman"/>
                <w:sz w:val="24"/>
                <w:szCs w:val="24"/>
              </w:rPr>
              <w:t>Млекопитающие</w:t>
            </w:r>
          </w:p>
        </w:tc>
      </w:tr>
    </w:tbl>
    <w:p w:rsidR="00371A38" w:rsidRDefault="00371A38" w:rsidP="00371A38">
      <w:pPr>
        <w:shd w:val="clear" w:color="auto" w:fill="FFFFFF"/>
        <w:spacing w:before="167" w:after="25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371A38" w:rsidRPr="008B15A6" w:rsidRDefault="00371A38" w:rsidP="00371A38">
      <w:pPr>
        <w:shd w:val="clear" w:color="auto" w:fill="FFFFFF"/>
        <w:spacing w:before="167" w:after="25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371A38" w:rsidRPr="008B15A6" w:rsidRDefault="00371A38" w:rsidP="00371A38">
      <w:pPr>
        <w:shd w:val="clear" w:color="auto" w:fill="FFFFFF"/>
        <w:spacing w:before="167" w:after="25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 xml:space="preserve">2. Характерные признаки </w:t>
      </w:r>
      <w:r w:rsidR="001E619D">
        <w:rPr>
          <w:rFonts w:ascii="Arial" w:eastAsia="Times New Roman" w:hAnsi="Arial" w:cs="Arial"/>
          <w:color w:val="333333"/>
          <w:sz w:val="24"/>
          <w:szCs w:val="24"/>
        </w:rPr>
        <w:t xml:space="preserve">типа хордовых (работа в парах) 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lastRenderedPageBreak/>
        <w:t>Выберите из списка общие признаки хордовых животных: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А) скелет наружный, хитиновый или известковый;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Б) скелет внутренний, хрящевой или костный;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В) животные имеют лучевую симметрию;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Г) животные двусторонне – симметричные;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Д) кровеносная система замкнутая;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Е) кровеносная система незамкнутая;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Ж) у большинства хорошо развит головной мозг;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З) сердце расположено на брюшной стороне тела.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Сделайте взаимопроверку, поменявшись работами, критерии оценивания на экране (слайд № 5 и № 6):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 xml:space="preserve">Б, Г, Д, Ж, </w:t>
      </w:r>
      <w:proofErr w:type="gramStart"/>
      <w:r w:rsidRPr="008B15A6">
        <w:rPr>
          <w:rFonts w:ascii="Arial" w:eastAsia="Times New Roman" w:hAnsi="Arial" w:cs="Arial"/>
          <w:color w:val="333333"/>
          <w:sz w:val="24"/>
          <w:szCs w:val="24"/>
        </w:rPr>
        <w:t>З</w:t>
      </w:r>
      <w:proofErr w:type="gramEnd"/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 xml:space="preserve">«5» - все задания </w:t>
      </w:r>
      <w:proofErr w:type="gramStart"/>
      <w:r w:rsidRPr="008B15A6">
        <w:rPr>
          <w:rFonts w:ascii="Arial" w:eastAsia="Times New Roman" w:hAnsi="Arial" w:cs="Arial"/>
          <w:color w:val="333333"/>
          <w:sz w:val="24"/>
          <w:szCs w:val="24"/>
        </w:rPr>
        <w:t>выполнены</w:t>
      </w:r>
      <w:proofErr w:type="gramEnd"/>
      <w:r w:rsidRPr="008B15A6">
        <w:rPr>
          <w:rFonts w:ascii="Arial" w:eastAsia="Times New Roman" w:hAnsi="Arial" w:cs="Arial"/>
          <w:color w:val="333333"/>
          <w:sz w:val="24"/>
          <w:szCs w:val="24"/>
        </w:rPr>
        <w:t xml:space="preserve"> верно. 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«4» - 1-2 ошибки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«3» - 3 ошибки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«2» - более 4 ошибок</w:t>
      </w:r>
    </w:p>
    <w:p w:rsidR="00371A38" w:rsidRPr="008B15A6" w:rsidRDefault="00371A38" w:rsidP="00371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8B15A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D7CDF" w:rsidRDefault="001E619D">
      <w:r>
        <w:t>Изучение новой темы.</w:t>
      </w:r>
    </w:p>
    <w:p w:rsidR="001E619D" w:rsidRPr="00137174" w:rsidRDefault="001E619D" w:rsidP="001E6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Игра “Черный ящик”</w:t>
      </w:r>
    </w:p>
    <w:p w:rsidR="001E619D" w:rsidRPr="00137174" w:rsidRDefault="001E619D" w:rsidP="001E619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Выведены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впервые в Китае, и надежно скрывались за стенами дворцов китайских императоров.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В Европе впервые появились только в XVII в. В Россию впервые попали из Китае в качестве дара царю Алексею Михайловичу.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Царь велел посадить их в хрустальные чащи.</w:t>
      </w:r>
    </w:p>
    <w:p w:rsidR="001E619D" w:rsidRPr="00137174" w:rsidRDefault="001E619D" w:rsidP="001E619D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В хороших условиях содержания может дожить до 50 лет.</w:t>
      </w:r>
    </w:p>
    <w:p w:rsidR="00C02A94" w:rsidRDefault="001E619D" w:rsidP="00C02A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Телескоп, комета, львиная голова, жемчужина существует более 12 </w:t>
      </w:r>
      <w:proofErr w:type="spellStart"/>
      <w:r w:rsidRPr="00137174">
        <w:rPr>
          <w:rFonts w:ascii="Times New Roman" w:eastAsia="Times New Roman" w:hAnsi="Times New Roman" w:cs="Times New Roman"/>
          <w:sz w:val="24"/>
          <w:szCs w:val="24"/>
        </w:rPr>
        <w:t>разновидностей</w:t>
      </w:r>
      <w:r w:rsidRPr="00C02A94">
        <w:rPr>
          <w:rFonts w:ascii="Times New Roman" w:eastAsia="Times New Roman" w:hAnsi="Times New Roman" w:cs="Times New Roman"/>
          <w:sz w:val="24"/>
          <w:szCs w:val="24"/>
        </w:rPr>
        <w:t>Сказочный</w:t>
      </w:r>
      <w:proofErr w:type="spellEnd"/>
      <w:r w:rsidRPr="00C02A94">
        <w:rPr>
          <w:rFonts w:ascii="Times New Roman" w:eastAsia="Times New Roman" w:hAnsi="Times New Roman" w:cs="Times New Roman"/>
          <w:sz w:val="24"/>
          <w:szCs w:val="24"/>
        </w:rPr>
        <w:t xml:space="preserve"> персонаж, исполняющий желания </w:t>
      </w:r>
    </w:p>
    <w:p w:rsidR="00C02A94" w:rsidRDefault="00C02A94" w:rsidP="00C02A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C02A94">
        <w:rPr>
          <w:rFonts w:ascii="Times New Roman" w:eastAsia="Times New Roman" w:hAnsi="Times New Roman" w:cs="Times New Roman"/>
          <w:sz w:val="24"/>
          <w:szCs w:val="24"/>
        </w:rPr>
        <w:t>На этом уроке мы начинаем изучение новой темы надкласс Рыбы, в течени</w:t>
      </w:r>
      <w:proofErr w:type="gramStart"/>
      <w:r w:rsidRPr="00C02A9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C02A94">
        <w:rPr>
          <w:rFonts w:ascii="Times New Roman" w:eastAsia="Times New Roman" w:hAnsi="Times New Roman" w:cs="Times New Roman"/>
          <w:sz w:val="24"/>
          <w:szCs w:val="24"/>
        </w:rPr>
        <w:t xml:space="preserve"> нескольких занятий Вы познакомитесь с особенностями внутреннего и внешнего строения, размножения и их систематикой.</w:t>
      </w:r>
    </w:p>
    <w:p w:rsidR="00C02A94" w:rsidRDefault="00C02A94" w:rsidP="00C02A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C02A94">
        <w:rPr>
          <w:rFonts w:ascii="Times New Roman" w:eastAsia="Times New Roman" w:hAnsi="Times New Roman" w:cs="Times New Roman"/>
          <w:sz w:val="24"/>
          <w:szCs w:val="24"/>
        </w:rPr>
        <w:t>Сегодня мы познакомимся с общей характеристикой рыб и особенностями внешнего строения рыб в связи со средой обитания. В ходе лабораторной работы мы будем развивать умения исследовательской работы, умения наблюдать за живыми объектами, устанавливать связь строения и функций</w:t>
      </w:r>
      <w:r w:rsidR="003727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773" w:rsidRPr="00C02A94" w:rsidRDefault="00372773" w:rsidP="00C02A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</w:p>
    <w:p w:rsidR="00372773" w:rsidRPr="00372773" w:rsidRDefault="00372773" w:rsidP="0037277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773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Первоначальные представления о многообразии рыб </w:t>
      </w:r>
      <w:r w:rsidRPr="00372773">
        <w:rPr>
          <w:rFonts w:ascii="Times New Roman" w:eastAsia="Times New Roman" w:hAnsi="Times New Roman" w:cs="Times New Roman"/>
          <w:i/>
          <w:iCs/>
          <w:sz w:val="24"/>
          <w:szCs w:val="24"/>
        </w:rPr>
        <w:t>(рассказ учителя</w:t>
      </w:r>
      <w:proofErr w:type="gramStart"/>
      <w:r w:rsidRPr="00372773">
        <w:rPr>
          <w:rFonts w:ascii="Times New Roman" w:eastAsia="Times New Roman" w:hAnsi="Times New Roman" w:cs="Times New Roman"/>
          <w:i/>
          <w:iCs/>
          <w:sz w:val="24"/>
          <w:szCs w:val="24"/>
        </w:rPr>
        <w:t>,).</w:t>
      </w:r>
      <w:proofErr w:type="gramEnd"/>
    </w:p>
    <w:p w:rsidR="00372773" w:rsidRPr="00372773" w:rsidRDefault="00372773" w:rsidP="00372773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773">
        <w:rPr>
          <w:rFonts w:ascii="Times New Roman" w:eastAsia="Times New Roman" w:hAnsi="Times New Roman" w:cs="Times New Roman"/>
          <w:sz w:val="24"/>
          <w:szCs w:val="24"/>
        </w:rPr>
        <w:t>Рыбы – исконные обитатели водной среды.</w:t>
      </w:r>
    </w:p>
    <w:p w:rsidR="00372773" w:rsidRPr="00372773" w:rsidRDefault="00372773" w:rsidP="00372773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773">
        <w:rPr>
          <w:rFonts w:ascii="Times New Roman" w:eastAsia="Times New Roman" w:hAnsi="Times New Roman" w:cs="Times New Roman"/>
          <w:sz w:val="24"/>
          <w:szCs w:val="24"/>
        </w:rPr>
        <w:t>Рыбы населяют моря, океаны, пресные водоемы, и даже пересыхающие и пещерные водоемы. По обилию видов – около 20 тыс. – самый многочисленный класс Хордовых животных.</w:t>
      </w:r>
    </w:p>
    <w:p w:rsidR="00372773" w:rsidRPr="00372773" w:rsidRDefault="00372773" w:rsidP="00372773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773">
        <w:rPr>
          <w:rFonts w:ascii="Times New Roman" w:eastAsia="Times New Roman" w:hAnsi="Times New Roman" w:cs="Times New Roman"/>
          <w:sz w:val="24"/>
          <w:szCs w:val="24"/>
        </w:rPr>
        <w:t>Рыбы отличаются друг от друга внешним обликом, особенностями строения, физиологией, экологией и поведением.</w:t>
      </w:r>
    </w:p>
    <w:p w:rsidR="00372773" w:rsidRPr="00372773" w:rsidRDefault="00372773" w:rsidP="00372773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Их размеры зависят от возраста, количества и качества корма, температуры воды. </w:t>
      </w:r>
      <w:proofErr w:type="gramStart"/>
      <w:r w:rsidRPr="00372773">
        <w:rPr>
          <w:rFonts w:ascii="Times New Roman" w:eastAsia="Times New Roman" w:hAnsi="Times New Roman" w:cs="Times New Roman"/>
          <w:sz w:val="24"/>
          <w:szCs w:val="24"/>
        </w:rPr>
        <w:t>Самые</w:t>
      </w:r>
      <w:proofErr w:type="gram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 крупные живут в море. Рекорд здесь принадлежит китовой акуле или гигантской акуле. Их </w:t>
      </w:r>
      <w:proofErr w:type="gramStart"/>
      <w:r w:rsidRPr="00372773">
        <w:rPr>
          <w:rFonts w:ascii="Times New Roman" w:eastAsia="Times New Roman" w:hAnsi="Times New Roman" w:cs="Times New Roman"/>
          <w:sz w:val="24"/>
          <w:szCs w:val="24"/>
        </w:rPr>
        <w:t>длинна</w:t>
      </w:r>
      <w:proofErr w:type="gram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 более 20 м, вес 14 – 15 тон.</w:t>
      </w:r>
    </w:p>
    <w:p w:rsidR="00372773" w:rsidRPr="00372773" w:rsidRDefault="00372773" w:rsidP="00372773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773">
        <w:rPr>
          <w:rFonts w:ascii="Times New Roman" w:eastAsia="Times New Roman" w:hAnsi="Times New Roman" w:cs="Times New Roman"/>
          <w:sz w:val="24"/>
          <w:szCs w:val="24"/>
        </w:rPr>
        <w:t>Среди речных рыб нашего региона первенство держит – сом, длинна 5 м, вес 300 кг)</w:t>
      </w:r>
      <w:proofErr w:type="gramEnd"/>
    </w:p>
    <w:p w:rsidR="00C02A94" w:rsidRPr="00DE4D61" w:rsidRDefault="00372773" w:rsidP="00372773">
      <w:pPr>
        <w:pStyle w:val="a3"/>
        <w:numPr>
          <w:ilvl w:val="0"/>
          <w:numId w:val="1"/>
        </w:numPr>
      </w:pPr>
      <w:r w:rsidRPr="003727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Самые маленькие на Земле бычки (бычок </w:t>
      </w:r>
      <w:proofErr w:type="spellStart"/>
      <w:r w:rsidRPr="00372773">
        <w:rPr>
          <w:rFonts w:ascii="Times New Roman" w:eastAsia="Times New Roman" w:hAnsi="Times New Roman" w:cs="Times New Roman"/>
          <w:sz w:val="24"/>
          <w:szCs w:val="24"/>
        </w:rPr>
        <w:t>люционский</w:t>
      </w:r>
      <w:proofErr w:type="spell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773">
        <w:rPr>
          <w:rFonts w:ascii="Times New Roman" w:eastAsia="Times New Roman" w:hAnsi="Times New Roman" w:cs="Times New Roman"/>
          <w:sz w:val="24"/>
          <w:szCs w:val="24"/>
        </w:rPr>
        <w:t>мистихтис</w:t>
      </w:r>
      <w:proofErr w:type="spell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gramStart"/>
      <w:r w:rsidRPr="00372773">
        <w:rPr>
          <w:rFonts w:ascii="Times New Roman" w:eastAsia="Times New Roman" w:hAnsi="Times New Roman" w:cs="Times New Roman"/>
          <w:sz w:val="24"/>
          <w:szCs w:val="24"/>
        </w:rPr>
        <w:t>карликовая</w:t>
      </w:r>
      <w:proofErr w:type="gram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2773">
        <w:rPr>
          <w:rFonts w:ascii="Times New Roman" w:eastAsia="Times New Roman" w:hAnsi="Times New Roman" w:cs="Times New Roman"/>
          <w:sz w:val="24"/>
          <w:szCs w:val="24"/>
        </w:rPr>
        <w:t>пандака</w:t>
      </w:r>
      <w:proofErr w:type="spellEnd"/>
      <w:r w:rsidRPr="00372773">
        <w:rPr>
          <w:rFonts w:ascii="Times New Roman" w:eastAsia="Times New Roman" w:hAnsi="Times New Roman" w:cs="Times New Roman"/>
          <w:sz w:val="24"/>
          <w:szCs w:val="24"/>
        </w:rPr>
        <w:t xml:space="preserve"> обитатели Филиппинских островов.</w:t>
      </w:r>
    </w:p>
    <w:p w:rsidR="00DE4D61" w:rsidRPr="00681197" w:rsidRDefault="00DE4D61" w:rsidP="00372773">
      <w:pPr>
        <w:pStyle w:val="a3"/>
        <w:numPr>
          <w:ilvl w:val="0"/>
          <w:numId w:val="1"/>
        </w:num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Большинство особенностей рыб Вам известны, поэтому мы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даем общую характеристику рыб в необычной форме разгадывая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кроссворд. Рыбы – позвоночные животные, обитающие в воде и передвигающиеся при помощи 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плавников. 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Их тело состоит </w:t>
      </w:r>
      <w:proofErr w:type="spellStart"/>
      <w:r w:rsidRPr="0013717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головы</w:t>
      </w:r>
      <w:proofErr w:type="spellEnd"/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, туловища и хвоста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. Их кожу </w:t>
      </w:r>
      <w:proofErr w:type="spellStart"/>
      <w:r w:rsidRPr="00137174">
        <w:rPr>
          <w:rFonts w:ascii="Times New Roman" w:eastAsia="Times New Roman" w:hAnsi="Times New Roman" w:cs="Times New Roman"/>
          <w:sz w:val="24"/>
          <w:szCs w:val="24"/>
        </w:rPr>
        <w:t>покрывает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чешуя</w:t>
      </w:r>
      <w:proofErr w:type="spellEnd"/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слизь. 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Имеется особый орган чувств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proofErr w:type="gramEnd"/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оковая линия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>. Орган дыхания – 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жабры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>. Кровеносная система в виде одного замкнутого круга кровообращения, 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сердце</w:t>
      </w: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 двухкамерное. Известно свыше 20 000 видов.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Наука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изучающая рыб называется: </w:t>
      </w: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ихтиология.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Давайте сначала предположим, т.е. выдвинем гипотезы – что помогает рыбам жить в воде. 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Учащиеся: 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1. Жабры                     7. Форма тела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2. Плавники                8. Зрение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3. Чешуя                      9. Слух                            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4. Слизь                       10. Обоняние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5. Окраска                   11. Размножение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81197">
        <w:rPr>
          <w:rFonts w:ascii="Arial" w:eastAsia="Times New Roman" w:hAnsi="Arial" w:cs="Arial"/>
          <w:color w:val="333333"/>
          <w:sz w:val="24"/>
          <w:szCs w:val="24"/>
        </w:rPr>
        <w:t>6. Зубы</w:t>
      </w:r>
    </w:p>
    <w:p w:rsidR="00681197" w:rsidRPr="00DE4D61" w:rsidRDefault="00681197" w:rsidP="00372773">
      <w:pPr>
        <w:pStyle w:val="a3"/>
        <w:numPr>
          <w:ilvl w:val="0"/>
          <w:numId w:val="1"/>
        </w:numPr>
      </w:pPr>
    </w:p>
    <w:p w:rsidR="00681197" w:rsidRPr="00681197" w:rsidRDefault="00DE4D61" w:rsidP="00DE4D6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61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Внешнее строение рыб в связи с водной средой обитания </w:t>
      </w:r>
      <w:r w:rsidRPr="00DE4D61">
        <w:rPr>
          <w:rFonts w:ascii="Times New Roman" w:eastAsia="Times New Roman" w:hAnsi="Times New Roman" w:cs="Times New Roman"/>
          <w:i/>
          <w:iCs/>
          <w:sz w:val="24"/>
          <w:szCs w:val="24"/>
        </w:rPr>
        <w:t>(Самостоятельная лабораторная работа)</w:t>
      </w:r>
    </w:p>
    <w:p w:rsidR="00DE4D61" w:rsidRPr="00DE4D61" w:rsidRDefault="00DE4D61" w:rsidP="00DE4D6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D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81197">
        <w:rPr>
          <w:rFonts w:ascii="Times New Roman" w:eastAsia="Times New Roman" w:hAnsi="Times New Roman" w:cs="Times New Roman"/>
          <w:b/>
          <w:bCs/>
          <w:sz w:val="24"/>
          <w:szCs w:val="24"/>
        </w:rPr>
        <w:t>бсуждение</w:t>
      </w:r>
      <w:proofErr w:type="spellEnd"/>
      <w:r w:rsidRPr="006811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лабораторной работы </w:t>
      </w:r>
      <w:r w:rsidRPr="00681197">
        <w:rPr>
          <w:rFonts w:ascii="Times New Roman" w:eastAsia="Times New Roman" w:hAnsi="Times New Roman" w:cs="Times New Roman"/>
          <w:i/>
          <w:iCs/>
          <w:sz w:val="24"/>
          <w:szCs w:val="24"/>
        </w:rPr>
        <w:t>(беседа, демонстрация презентации).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681197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форма тела рыбы и как она приспособлена к среде обитания?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sz w:val="24"/>
          <w:szCs w:val="24"/>
        </w:rPr>
        <w:t>Дополнение учителя. </w:t>
      </w:r>
      <w:proofErr w:type="gramStart"/>
      <w:r w:rsidRPr="00681197">
        <w:rPr>
          <w:rFonts w:ascii="Times New Roman" w:eastAsia="Times New Roman" w:hAnsi="Times New Roman" w:cs="Times New Roman"/>
          <w:i/>
          <w:iCs/>
          <w:sz w:val="24"/>
          <w:szCs w:val="24"/>
        </w:rPr>
        <w:t>Человек устраивает для своего передвижения в воде, заостряя носы своих лодок и кораблей, а при постройке подводных лодок придает им веретеновидную, обтекаемую форму рыбьего тела).</w:t>
      </w:r>
      <w:proofErr w:type="gramEnd"/>
      <w:r w:rsidRPr="00681197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681197">
        <w:rPr>
          <w:rFonts w:ascii="Times New Roman" w:eastAsia="Times New Roman" w:hAnsi="Times New Roman" w:cs="Times New Roman"/>
          <w:sz w:val="24"/>
          <w:szCs w:val="24"/>
        </w:rPr>
        <w:t>Форма тела может быть различной шаровидной (рыба-еж), плоской (скат, камбала), змеевидной (угри, мурены).</w:t>
      </w:r>
      <w:proofErr w:type="gramEnd"/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b/>
          <w:bCs/>
          <w:sz w:val="24"/>
          <w:szCs w:val="24"/>
        </w:rPr>
        <w:t>В чем особенности покровов тела рыбы?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sz w:val="24"/>
          <w:szCs w:val="24"/>
        </w:rPr>
        <w:t>Каково значение слизистой пленки на поверхности рыбы?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sz w:val="24"/>
          <w:szCs w:val="24"/>
        </w:rPr>
        <w:t>Дополнение учителя. Эта слизистая пленка способствует уменьшению трения при плавании, и благодаря своим бактерицидным свойствам, препятствует проникновению в кожу бактерий, т.к. кожа рыб проницаема для воды и некоторых растворенных в ней веществ (</w:t>
      </w:r>
      <w:r w:rsidRPr="00681197">
        <w:rPr>
          <w:rFonts w:ascii="Times New Roman" w:eastAsia="Times New Roman" w:hAnsi="Times New Roman" w:cs="Times New Roman"/>
          <w:i/>
          <w:iCs/>
          <w:sz w:val="24"/>
          <w:szCs w:val="24"/>
        </w:rPr>
        <w:t>гормон страха, половые гормоны)</w:t>
      </w:r>
    </w:p>
    <w:p w:rsidR="00681197" w:rsidRPr="00681197" w:rsidRDefault="00681197" w:rsidP="00681197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1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В чем особенности покровов тела рыбы?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Каково значение слизистой пленки на поверхности рыбы?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Дополнение учителя. Эта слизистая пленка способствует уменьшению трения при плавании, и благодаря своим бактерицидным свойствам, препятствует проникновению в кожу бактерий, т.к. кожа рыб проницаема для воды и некоторых растворенных в ней веществ (</w:t>
      </w:r>
      <w:r w:rsidRPr="00137174">
        <w:rPr>
          <w:rFonts w:ascii="Times New Roman" w:eastAsia="Times New Roman" w:hAnsi="Times New Roman" w:cs="Times New Roman"/>
          <w:i/>
          <w:iCs/>
          <w:sz w:val="24"/>
          <w:szCs w:val="24"/>
        </w:rPr>
        <w:t>гормон страха, половые гормоны)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особенности окраски рыбы?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Придонные рыбы и рыбы травянистых и коралловых зарослей часто имеют яркую пятнистую окраску или полосатую (так называемую “расчленяющую” расцветку маскирующую контуры головы). Рыбы могут менять свою окраску в зависимости от цвета субстрата.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Назовите отделы тела рыб.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Каковы границы отделов?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Почему у рыб нет шеи?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Органы чувств.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В чем особенности зрения рыб? Есть ли веки у рыбы почему?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У живущих в условиях плохой освещенности глаза либо очень крупные (как телескопы), либо наоборот, очень малы или вообще скрыты под кожей.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Положение глаз также изменчиво. Цветное зрение у костных рыб.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В чем особенности обоняния рыб</w:t>
      </w:r>
      <w:r w:rsidRPr="008A1C2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Дополнение учителя. Очень хорошо обоняние развито у акул достаточно несколько капель крови, что бы привлечь хищника за несколько сот метров.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 xml:space="preserve">Что </w:t>
      </w:r>
      <w:proofErr w:type="gramStart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такое</w:t>
      </w:r>
      <w:proofErr w:type="gramEnd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 xml:space="preserve"> боковая линия и </w:t>
      </w:r>
      <w:proofErr w:type="gramStart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каково</w:t>
      </w:r>
      <w:proofErr w:type="gramEnd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 xml:space="preserve"> ее значение?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sz w:val="24"/>
          <w:szCs w:val="24"/>
        </w:rPr>
        <w:t>Опыт с закрытыми глазами.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Помимо вышеперечисленных органов чувств для рыб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характерны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>Орган слуха – внутреннее ухо. Звуковые волны в воде рыба воспринимает всей поверхностью тела, что вызывает раздражение слухового нерва, возбуждение передается по слуховым нервам к внутреннему уху. Рядом с внутренним ухом находится орган равновесия, благодаря которому рыба ощущает положение своего тела.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Как называются органы движения рыб</w:t>
      </w:r>
      <w:proofErr w:type="gramStart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8A1C2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A1C2C">
        <w:rPr>
          <w:rFonts w:ascii="Times New Roman" w:eastAsia="Times New Roman" w:hAnsi="Times New Roman" w:cs="Times New Roman"/>
          <w:sz w:val="24"/>
          <w:szCs w:val="24"/>
        </w:rPr>
        <w:t>демонстрация логико-структурной схемы)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На какие группы они делятся?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Каково значение.</w:t>
      </w:r>
    </w:p>
    <w:p w:rsidR="008A1C2C" w:rsidRPr="008A1C2C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теперь </w:t>
      </w:r>
      <w:proofErr w:type="gramStart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посмотрим</w:t>
      </w:r>
      <w:proofErr w:type="gramEnd"/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связаны факторы водной среды и особенности внешнего строения тела.</w:t>
      </w:r>
    </w:p>
    <w:p w:rsidR="008A1C2C" w:rsidRPr="00137174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Поднимите </w:t>
      </w:r>
      <w:proofErr w:type="gramStart"/>
      <w:r w:rsidRPr="00137174">
        <w:rPr>
          <w:rFonts w:ascii="Times New Roman" w:eastAsia="Times New Roman" w:hAnsi="Times New Roman" w:cs="Times New Roman"/>
          <w:sz w:val="24"/>
          <w:szCs w:val="24"/>
        </w:rPr>
        <w:t>руки</w:t>
      </w:r>
      <w:proofErr w:type="gramEnd"/>
      <w:r w:rsidRPr="00137174">
        <w:rPr>
          <w:rFonts w:ascii="Times New Roman" w:eastAsia="Times New Roman" w:hAnsi="Times New Roman" w:cs="Times New Roman"/>
          <w:sz w:val="24"/>
          <w:szCs w:val="24"/>
        </w:rPr>
        <w:t xml:space="preserve"> кто справился с этим заданием?</w:t>
      </w:r>
    </w:p>
    <w:p w:rsidR="00DE4D61" w:rsidRDefault="008A1C2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1C2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1C2C">
        <w:rPr>
          <w:rFonts w:ascii="Times New Roman" w:eastAsia="Times New Roman" w:hAnsi="Times New Roman" w:cs="Times New Roman"/>
          <w:bCs/>
          <w:sz w:val="24"/>
          <w:szCs w:val="24"/>
        </w:rPr>
        <w:t>Вывод. В чем выражается приспособленность внешнего строения рыб к жизни в воде?</w:t>
      </w:r>
    </w:p>
    <w:p w:rsidR="00E93C8C" w:rsidRDefault="00E93C8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Дополнительный материал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сообщения учащихся о рыбах.</w:t>
      </w:r>
    </w:p>
    <w:p w:rsidR="00E93C8C" w:rsidRDefault="00E93C8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Итоги урока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рефлексия </w:t>
      </w:r>
    </w:p>
    <w:p w:rsidR="00E93C8C" w:rsidRDefault="00E93C8C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3C8C" w:rsidRDefault="003F105E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п.46</w:t>
      </w: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8A1C2C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45628A" w:rsidP="0045628A">
      <w:pPr>
        <w:tabs>
          <w:tab w:val="left" w:pos="4755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открытого </w:t>
      </w:r>
      <w:r w:rsidR="00082FF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урока по биологии.</w:t>
      </w:r>
    </w:p>
    <w:p w:rsidR="00082FFB" w:rsidRDefault="00082FFB" w:rsidP="0045628A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2FFB" w:rsidRDefault="00082FFB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  <w:r w:rsidRPr="00137174"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>" Общая характеристика рыб. Особенности строения рыб в связи с водной средой обитания"</w:t>
      </w: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45628A" w:rsidP="0045628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</w:p>
    <w:p w:rsidR="0045628A" w:rsidRDefault="00DB5260" w:rsidP="00DB5260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  <w:r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 xml:space="preserve">   Сост</w:t>
      </w:r>
      <w:r w:rsidR="0045628A"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>авила учитель биологии сош№1</w:t>
      </w:r>
    </w:p>
    <w:p w:rsidR="0045628A" w:rsidRPr="00137174" w:rsidRDefault="0045628A" w:rsidP="00DB5260">
      <w:pPr>
        <w:shd w:val="clear" w:color="auto" w:fill="FFFFFF"/>
        <w:spacing w:before="120" w:after="120" w:line="390" w:lineRule="atLeast"/>
        <w:jc w:val="right"/>
        <w:outlineLvl w:val="0"/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>Телятова</w:t>
      </w:r>
      <w:proofErr w:type="spellEnd"/>
      <w:r>
        <w:rPr>
          <w:rFonts w:ascii="Helvetica" w:eastAsia="Times New Roman" w:hAnsi="Helvetica" w:cs="Helvetica"/>
          <w:bCs/>
          <w:color w:val="199043"/>
          <w:kern w:val="36"/>
          <w:sz w:val="24"/>
          <w:szCs w:val="24"/>
        </w:rPr>
        <w:t xml:space="preserve"> Л.Е.</w:t>
      </w:r>
    </w:p>
    <w:p w:rsidR="00082FFB" w:rsidRDefault="00082FFB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DB5260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Default="00145BDC" w:rsidP="00145BD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5BDC" w:rsidRPr="008A1C2C" w:rsidRDefault="00145BDC" w:rsidP="00145BD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2014-2015 год</w:t>
      </w:r>
    </w:p>
    <w:sectPr w:rsidR="00145BDC" w:rsidRPr="008A1C2C" w:rsidSect="004D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2FE4"/>
    <w:multiLevelType w:val="multilevel"/>
    <w:tmpl w:val="E062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445FB"/>
    <w:multiLevelType w:val="multilevel"/>
    <w:tmpl w:val="FA0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484C"/>
    <w:rsid w:val="00082FFB"/>
    <w:rsid w:val="00107EE8"/>
    <w:rsid w:val="00145BDC"/>
    <w:rsid w:val="001E619D"/>
    <w:rsid w:val="0035484C"/>
    <w:rsid w:val="00371A38"/>
    <w:rsid w:val="00372773"/>
    <w:rsid w:val="003F105E"/>
    <w:rsid w:val="0045628A"/>
    <w:rsid w:val="004D7CDF"/>
    <w:rsid w:val="00585A98"/>
    <w:rsid w:val="00681197"/>
    <w:rsid w:val="008A1C2C"/>
    <w:rsid w:val="00C02A94"/>
    <w:rsid w:val="00DB5260"/>
    <w:rsid w:val="00DE4D61"/>
    <w:rsid w:val="00E9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DF"/>
  </w:style>
  <w:style w:type="paragraph" w:styleId="1">
    <w:name w:val="heading 1"/>
    <w:basedOn w:val="a"/>
    <w:link w:val="10"/>
    <w:uiPriority w:val="9"/>
    <w:qFormat/>
    <w:rsid w:val="008A1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1C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2015-02-01T03:53:00Z</cp:lastPrinted>
  <dcterms:created xsi:type="dcterms:W3CDTF">2015-01-29T18:49:00Z</dcterms:created>
  <dcterms:modified xsi:type="dcterms:W3CDTF">2015-02-01T03:54:00Z</dcterms:modified>
</cp:coreProperties>
</file>