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6F" w:rsidRDefault="00045E6F" w:rsidP="00045E6F">
      <w:r>
        <w:t xml:space="preserve">Программа прикладного курса по истории Казахстана для учащихся 10 класса «История Казахстана и Центральной Азии в период </w:t>
      </w:r>
    </w:p>
    <w:p w:rsidR="00045E6F" w:rsidRDefault="00045E6F" w:rsidP="00045E6F">
      <w:r>
        <w:t>ΙI тысячелетия до н. э. – XΙX век»</w:t>
      </w:r>
    </w:p>
    <w:p w:rsidR="00045E6F" w:rsidRDefault="00045E6F" w:rsidP="00045E6F">
      <w:r>
        <w:t>Пояснительная записка</w:t>
      </w:r>
    </w:p>
    <w:p w:rsidR="00045E6F" w:rsidRDefault="00045E6F" w:rsidP="00045E6F">
      <w:r>
        <w:t>Программа по курсу “ История Казахстана и Центральной Азии с древнейших времен до наших дней ” подготовлена с учетом требований Государственного стандарта образования Республики Казахстан и “Закона об образовании”, утвержденного Парламентом Республики Казахстан. Также были учтены основные задачи, указанные в государственных документах, таких как “Концепция о гуманитарном образовании в Республике Казахстан”, “Концепция о формировании исторического сознания в Республике Казахстан”.</w:t>
      </w:r>
    </w:p>
    <w:p w:rsidR="00045E6F" w:rsidRDefault="00045E6F" w:rsidP="00045E6F">
      <w:r>
        <w:t xml:space="preserve">Программа предназначена для учащихся 10 класса общественно-гуманитарного направления в объёме 34 часа. </w:t>
      </w:r>
    </w:p>
    <w:p w:rsidR="00045E6F" w:rsidRDefault="00045E6F" w:rsidP="00045E6F">
      <w:r>
        <w:t xml:space="preserve">Цель программы - обеспечение углубленного и всестороннего изучения Отечественной истории для удовлетворения желаний учащихся, проявивших интерес к более глубокому изучению истории Казахстана. В отличие от других программ, предполагающих углубленное изучение истории Казахстана, данная программа предполагает углубленное изучение истории народов не только Казахстана, но и Центральной Азии с древнейших времен. Она основана на материале учебного пособия «История Казахстана и Центральной Азии», созданного силами авторитетных казахстанских ученых-историков (История Казахстана и Центральной Азии: Учебное пособие / И90 Абусеитова М.Х. и другие – Алматы: Дайк-Пресс, 2001. – 616 стр.). Пособие интересно тем, что в нем впервые история Казахстана и Центральной Азии представлена во взаимосвязи, как единый целостный процесс. Подобный подход позволяет получить более полное и систематизированное представление об истории страны, что невозможно без определенной базы знаний по истории народов Центральной Азии, так как «вследствие общности исторических судеб, географических условий и действия общих закономерностей Центральная Азия и Казахстан всегда представляли собой достаточно целостную и своеобразную культурно-историческую «провинцию» на карте Евразии». Программа курса также предусматривает возможности всестороннего развития способностей и патриотического чувства учащихся. </w:t>
      </w:r>
    </w:p>
    <w:p w:rsidR="00045E6F" w:rsidRDefault="00045E6F" w:rsidP="00045E6F">
      <w:r>
        <w:t>Одной из особенностей курса является и то, что он не повторяет исторические события, факты, явления, деятельности отдельных исторических деятелей, изученные ранее в 5-9 классах. Также необходимо учесть, что история Казахстана древнего и средневекового периодов, изученная учащимися в 5-7 классах, к 11 классу по истечению 3- 5 лет многое забывалось, поэтому курс предполагает более глубокое изучение ключевых проблем и по этим периодам.</w:t>
      </w:r>
    </w:p>
    <w:p w:rsidR="00045E6F" w:rsidRDefault="00045E6F" w:rsidP="00045E6F">
      <w:r>
        <w:t>Предложенная программа курса способствует формированию глубокого исторического сознания и умению анализировать узловые проблемы по важнейшим периодам Отечественной истории у учащихся 10-11 классов</w:t>
      </w:r>
    </w:p>
    <w:p w:rsidR="00045E6F" w:rsidRDefault="00045E6F" w:rsidP="00045E6F">
      <w:r>
        <w:t xml:space="preserve"> На занятиях большое внимание уделяется заданиям, способствующим к развитию мыслительной деятельности учащихся таких, как оценка деятельности исторических деятелей, сравнительный анализ сходств и различий исторических событий, их раскрытия и выразить свое мнение по тем или иным историческим событиям.</w:t>
      </w:r>
    </w:p>
    <w:p w:rsidR="00045E6F" w:rsidRDefault="00045E6F" w:rsidP="00045E6F">
      <w:r>
        <w:lastRenderedPageBreak/>
        <w:t>Программа рассчитана на два года. В 10 классе предполагается изучение истории Казахстана и Центральной Азии с древнейших времен по 19 век. Историю 20-21 вв. предполагается изучать в 11 классе.</w:t>
      </w:r>
    </w:p>
    <w:p w:rsidR="00045E6F" w:rsidRDefault="00045E6F" w:rsidP="00045E6F"/>
    <w:p w:rsidR="00045E6F" w:rsidRDefault="00045E6F" w:rsidP="00045E6F"/>
    <w:p w:rsidR="00045E6F" w:rsidRDefault="00045E6F" w:rsidP="00045E6F">
      <w:r>
        <w:t>Тематическое планирование</w:t>
      </w:r>
    </w:p>
    <w:p w:rsidR="00045E6F" w:rsidRDefault="00045E6F" w:rsidP="00045E6F"/>
    <w:p w:rsidR="00045E6F" w:rsidRDefault="00045E6F" w:rsidP="00045E6F">
      <w:r>
        <w:t>№</w:t>
      </w:r>
      <w:r>
        <w:tab/>
        <w:t>Наименование темы</w:t>
      </w:r>
      <w:r>
        <w:tab/>
        <w:t>Кол.</w:t>
      </w:r>
    </w:p>
    <w:p w:rsidR="00045E6F" w:rsidRDefault="00045E6F" w:rsidP="00045E6F">
      <w:r>
        <w:t>часов</w:t>
      </w:r>
      <w:r>
        <w:tab/>
        <w:t>Форма проведения</w:t>
      </w:r>
      <w:r>
        <w:tab/>
        <w:t>Образовательный продукт</w:t>
      </w:r>
    </w:p>
    <w:p w:rsidR="00045E6F" w:rsidRDefault="00045E6F" w:rsidP="00045E6F">
      <w:r>
        <w:t>1</w:t>
      </w:r>
      <w:r>
        <w:tab/>
        <w:t>Введение</w:t>
      </w:r>
      <w:r>
        <w:tab/>
        <w:t>1</w:t>
      </w:r>
      <w:r>
        <w:tab/>
        <w:t>Вводная лекция</w:t>
      </w:r>
      <w:r>
        <w:tab/>
        <w:t>Конспект.</w:t>
      </w:r>
    </w:p>
    <w:p w:rsidR="00045E6F" w:rsidRDefault="00045E6F" w:rsidP="00045E6F">
      <w:r>
        <w:t>2</w:t>
      </w:r>
      <w:r>
        <w:tab/>
        <w:t>Тема 1.Казахстан и Центральная Азия в древности.</w:t>
      </w:r>
    </w:p>
    <w:p w:rsidR="00045E6F" w:rsidRDefault="00045E6F" w:rsidP="00045E6F">
      <w:r>
        <w:t>Казахстан в каменном веке. Эпоха бронзы. Этнокультурные процессы.</w:t>
      </w:r>
      <w:r>
        <w:tab/>
        <w:t>7</w:t>
      </w:r>
      <w:r>
        <w:tab/>
        <w:t>Учебная беседа. Работа с историческим текстом, дополнительной литературой.</w:t>
      </w:r>
      <w:r>
        <w:tab/>
        <w:t>Деловая игра.</w:t>
      </w:r>
    </w:p>
    <w:p w:rsidR="00045E6F" w:rsidRDefault="00045E6F" w:rsidP="00045E6F">
      <w:r>
        <w:t>3</w:t>
      </w:r>
      <w:r>
        <w:tab/>
        <w:t>Тема 2. Центральная Азия в эпоху античности. Эпоха железа. Хозяйственно-культурные процессы. Государственно-политические процессы.</w:t>
      </w:r>
      <w:r>
        <w:tab/>
        <w:t>2 Исследовательская работа. Анализ исторических документов.</w:t>
      </w:r>
      <w:r>
        <w:tab/>
        <w:t>Выступление на заседании исторического кружка.</w:t>
      </w:r>
    </w:p>
    <w:p w:rsidR="00045E6F" w:rsidRDefault="00045E6F" w:rsidP="00045E6F"/>
    <w:p w:rsidR="00045E6F" w:rsidRDefault="00045E6F" w:rsidP="00045E6F">
      <w:r>
        <w:t>4</w:t>
      </w:r>
      <w:r>
        <w:tab/>
        <w:t>Тема 3. Центральная Азия в эпоху средневековья. Раннее средневековье. Позднее средневековье. Цивилизованное развитие Центральной Азии.</w:t>
      </w:r>
      <w:r>
        <w:tab/>
        <w:t>11</w:t>
      </w:r>
      <w:r>
        <w:tab/>
        <w:t>Учебная беседа.</w:t>
      </w:r>
    </w:p>
    <w:p w:rsidR="00045E6F" w:rsidRDefault="00045E6F" w:rsidP="00045E6F">
      <w:r>
        <w:t>Работа с дополнительной документальной и художественной литературой.</w:t>
      </w:r>
      <w:r>
        <w:tab/>
        <w:t>Схемы, таблицы.</w:t>
      </w:r>
    </w:p>
    <w:p w:rsidR="00045E6F" w:rsidRDefault="00045E6F" w:rsidP="00045E6F">
      <w:r>
        <w:t>5</w:t>
      </w:r>
      <w:r>
        <w:tab/>
        <w:t>Тема 4. Центральная Азия в ХV – ХIХ веках. Государственно-политическое развитие. Взаимоотношения Казахстана со странами и народами Центральной Азии 10</w:t>
      </w:r>
      <w:r>
        <w:tab/>
        <w:t>Учебная беседа. Анализ исторических документов. Исследовательская работа.</w:t>
      </w:r>
      <w:r>
        <w:tab/>
        <w:t>Семинар.</w:t>
      </w:r>
    </w:p>
    <w:p w:rsidR="00045E6F" w:rsidRDefault="00045E6F" w:rsidP="00045E6F">
      <w:r>
        <w:t>6</w:t>
      </w:r>
      <w:r>
        <w:tab/>
        <w:t>Тема 5. . Общество и культура. Власть и система социально-экономических отношений. Культура и общество.</w:t>
      </w:r>
      <w:r>
        <w:tab/>
        <w:t>1</w:t>
      </w:r>
      <w:r>
        <w:tab/>
        <w:t>Исследовательская работа.</w:t>
      </w:r>
    </w:p>
    <w:p w:rsidR="00045E6F" w:rsidRDefault="00045E6F" w:rsidP="00045E6F">
      <w:r>
        <w:t>Учебная беседа.</w:t>
      </w:r>
      <w:r>
        <w:tab/>
        <w:t>Анализ.</w:t>
      </w:r>
    </w:p>
    <w:p w:rsidR="00045E6F" w:rsidRDefault="00045E6F" w:rsidP="00045E6F">
      <w:r>
        <w:t>7</w:t>
      </w:r>
      <w:r>
        <w:tab/>
        <w:t>Итоговое занятие.</w:t>
      </w:r>
      <w:r>
        <w:tab/>
        <w:t>2</w:t>
      </w:r>
      <w:r>
        <w:tab/>
        <w:t>Учебная беседа.</w:t>
      </w:r>
      <w:r>
        <w:tab/>
        <w:t>Деловая игра, зачёт.</w:t>
      </w:r>
    </w:p>
    <w:p w:rsidR="00045E6F" w:rsidRDefault="00045E6F" w:rsidP="00045E6F"/>
    <w:p w:rsidR="00045E6F" w:rsidRDefault="00045E6F" w:rsidP="00045E6F"/>
    <w:p w:rsidR="00045E6F" w:rsidRDefault="00045E6F" w:rsidP="00045E6F">
      <w:r>
        <w:t>Календарное планирование по курсу</w:t>
      </w:r>
    </w:p>
    <w:p w:rsidR="00045E6F" w:rsidRDefault="00045E6F" w:rsidP="00045E6F"/>
    <w:p w:rsidR="00045E6F" w:rsidRDefault="00045E6F" w:rsidP="00045E6F">
      <w:r>
        <w:t>№ п/п</w:t>
      </w:r>
      <w:r>
        <w:tab/>
        <w:t>Тема</w:t>
      </w:r>
      <w:r>
        <w:tab/>
        <w:t>Часы</w:t>
      </w:r>
      <w:r>
        <w:tab/>
        <w:t>Сроки</w:t>
      </w:r>
    </w:p>
    <w:p w:rsidR="00045E6F" w:rsidRDefault="00045E6F" w:rsidP="00045E6F">
      <w:r>
        <w:lastRenderedPageBreak/>
        <w:t>1</w:t>
      </w:r>
      <w:r>
        <w:tab/>
        <w:t>Введение. Казахстан в каменном веке – Борыказган, Акколь.</w:t>
      </w:r>
      <w:r>
        <w:tab/>
        <w:t>1</w:t>
      </w:r>
      <w:r>
        <w:tab/>
        <w:t>04.09.14.</w:t>
      </w:r>
    </w:p>
    <w:p w:rsidR="00045E6F" w:rsidRDefault="00045E6F" w:rsidP="00045E6F">
      <w:r>
        <w:t>2</w:t>
      </w:r>
      <w:r>
        <w:tab/>
        <w:t>Природно-геологические условия обитания палеолитического человека Южного Казахстана.</w:t>
      </w:r>
      <w:r>
        <w:tab/>
        <w:t>1</w:t>
      </w:r>
      <w:r>
        <w:tab/>
        <w:t>11.09.</w:t>
      </w:r>
    </w:p>
    <w:p w:rsidR="00045E6F" w:rsidRDefault="00045E6F" w:rsidP="00045E6F">
      <w:r>
        <w:t>3</w:t>
      </w:r>
      <w:r>
        <w:tab/>
        <w:t>Эпоха бронзы – Дандыбай, комплекс Айшрак.</w:t>
      </w:r>
      <w:r>
        <w:tab/>
        <w:t>1</w:t>
      </w:r>
      <w:r>
        <w:tab/>
        <w:t>18.09.</w:t>
      </w:r>
    </w:p>
    <w:p w:rsidR="00045E6F" w:rsidRDefault="00045E6F" w:rsidP="00045E6F">
      <w:r>
        <w:t>4</w:t>
      </w:r>
      <w:r>
        <w:tab/>
        <w:t>Эпоха железа. Города и поселения саков.</w:t>
      </w:r>
      <w:r>
        <w:tab/>
        <w:t>1</w:t>
      </w:r>
      <w:r>
        <w:tab/>
        <w:t>25.09.</w:t>
      </w:r>
    </w:p>
    <w:p w:rsidR="00045E6F" w:rsidRDefault="00045E6F" w:rsidP="00045E6F">
      <w:r>
        <w:t>5</w:t>
      </w:r>
      <w:r>
        <w:tab/>
        <w:t>Материальная культура усуньских племён.</w:t>
      </w:r>
      <w:r>
        <w:tab/>
        <w:t>1</w:t>
      </w:r>
      <w:r>
        <w:tab/>
        <w:t>02.10.</w:t>
      </w:r>
    </w:p>
    <w:p w:rsidR="00045E6F" w:rsidRDefault="00045E6F" w:rsidP="00045E6F">
      <w:r>
        <w:t>6</w:t>
      </w:r>
      <w:r>
        <w:tab/>
        <w:t>Надмогильные сооружения и погребальные обряды.</w:t>
      </w:r>
      <w:r>
        <w:tab/>
        <w:t>1</w:t>
      </w:r>
      <w:r>
        <w:tab/>
        <w:t>09.10.</w:t>
      </w:r>
    </w:p>
    <w:p w:rsidR="00045E6F" w:rsidRDefault="00045E6F" w:rsidP="00045E6F">
      <w:r>
        <w:t>7</w:t>
      </w:r>
      <w:r>
        <w:tab/>
        <w:t>Шиликтинское золото раннесакского периода.</w:t>
      </w:r>
      <w:r>
        <w:tab/>
        <w:t>1</w:t>
      </w:r>
      <w:r>
        <w:tab/>
        <w:t>16.10.</w:t>
      </w:r>
    </w:p>
    <w:p w:rsidR="00045E6F" w:rsidRDefault="00045E6F" w:rsidP="00045E6F">
      <w:r>
        <w:t>8</w:t>
      </w:r>
      <w:r>
        <w:tab/>
        <w:t>Этнокультурные процессы.</w:t>
      </w:r>
      <w:r>
        <w:tab/>
        <w:t>1</w:t>
      </w:r>
      <w:r>
        <w:tab/>
        <w:t>23.10.</w:t>
      </w:r>
    </w:p>
    <w:p w:rsidR="00045E6F" w:rsidRDefault="00045E6F" w:rsidP="00045E6F">
      <w:r>
        <w:t>9</w:t>
      </w:r>
      <w:r>
        <w:tab/>
        <w:t>Держава гуннских шаньюев.</w:t>
      </w:r>
      <w:r>
        <w:tab/>
        <w:t>1</w:t>
      </w:r>
      <w:r>
        <w:tab/>
        <w:t>30.10.</w:t>
      </w:r>
    </w:p>
    <w:p w:rsidR="00045E6F" w:rsidRDefault="00045E6F" w:rsidP="00045E6F">
      <w:r>
        <w:t>10</w:t>
      </w:r>
      <w:r>
        <w:tab/>
        <w:t>Саки и массагеты.</w:t>
      </w:r>
      <w:r>
        <w:tab/>
        <w:t>1</w:t>
      </w:r>
      <w:r>
        <w:tab/>
        <w:t>13.11.</w:t>
      </w:r>
    </w:p>
    <w:p w:rsidR="00045E6F" w:rsidRDefault="00045E6F" w:rsidP="00045E6F">
      <w:r>
        <w:t>11</w:t>
      </w:r>
      <w:r>
        <w:tab/>
        <w:t>Этнические процессы раннего средневековья.</w:t>
      </w:r>
      <w:r>
        <w:tab/>
        <w:t>1</w:t>
      </w:r>
      <w:r>
        <w:tab/>
        <w:t>20.11.</w:t>
      </w:r>
    </w:p>
    <w:p w:rsidR="00045E6F" w:rsidRDefault="00045E6F" w:rsidP="00045E6F">
      <w:r>
        <w:t>12</w:t>
      </w:r>
      <w:r>
        <w:tab/>
        <w:t>Ачало тюркского этногенеза.</w:t>
      </w:r>
      <w:r>
        <w:tab/>
        <w:t>1</w:t>
      </w:r>
      <w:r>
        <w:tab/>
        <w:t>27.11.</w:t>
      </w:r>
    </w:p>
    <w:p w:rsidR="00045E6F" w:rsidRDefault="00045E6F" w:rsidP="00045E6F">
      <w:r>
        <w:t>13</w:t>
      </w:r>
      <w:r>
        <w:tab/>
        <w:t>Средняя Азия – провинция Арабских халифатов.</w:t>
      </w:r>
      <w:r>
        <w:tab/>
        <w:t>1</w:t>
      </w:r>
      <w:r>
        <w:tab/>
        <w:t>04.12.</w:t>
      </w:r>
    </w:p>
    <w:p w:rsidR="00045E6F" w:rsidRDefault="00045E6F" w:rsidP="00045E6F">
      <w:r>
        <w:t>14</w:t>
      </w:r>
      <w:r>
        <w:tab/>
        <w:t>Ранние кыпчаки.</w:t>
      </w:r>
      <w:r>
        <w:tab/>
        <w:t>1</w:t>
      </w:r>
      <w:r>
        <w:tab/>
        <w:t>11.12.</w:t>
      </w:r>
    </w:p>
    <w:p w:rsidR="00045E6F" w:rsidRDefault="00045E6F" w:rsidP="00045E6F">
      <w:r>
        <w:t>15</w:t>
      </w:r>
      <w:r>
        <w:tab/>
        <w:t>Государственно-политическое развитие Х-ХIII веков.</w:t>
      </w:r>
      <w:r>
        <w:tab/>
        <w:t>1</w:t>
      </w:r>
      <w:r>
        <w:tab/>
        <w:t>18.12.</w:t>
      </w:r>
    </w:p>
    <w:p w:rsidR="00045E6F" w:rsidRDefault="00045E6F" w:rsidP="00045E6F">
      <w:r>
        <w:t>16</w:t>
      </w:r>
      <w:r>
        <w:tab/>
        <w:t>Религия и мифология – баксы.</w:t>
      </w:r>
      <w:r>
        <w:tab/>
        <w:t>1</w:t>
      </w:r>
      <w:r>
        <w:tab/>
        <w:t>25.12.</w:t>
      </w:r>
    </w:p>
    <w:p w:rsidR="00045E6F" w:rsidRDefault="00045E6F" w:rsidP="00045E6F">
      <w:r>
        <w:t>17</w:t>
      </w:r>
      <w:r>
        <w:tab/>
        <w:t>Памятники письменности Казахстана и Центральной Азии.</w:t>
      </w:r>
      <w:r>
        <w:tab/>
        <w:t>1</w:t>
      </w:r>
      <w:r>
        <w:tab/>
        <w:t>15.01.15.</w:t>
      </w:r>
    </w:p>
    <w:p w:rsidR="00045E6F" w:rsidRDefault="00045E6F" w:rsidP="00045E6F">
      <w:r>
        <w:t>18</w:t>
      </w:r>
      <w:r>
        <w:tab/>
        <w:t>Государственно-политическое развитие в ХIII – ХV веках.</w:t>
      </w:r>
      <w:r>
        <w:tab/>
        <w:t>1</w:t>
      </w:r>
      <w:r>
        <w:tab/>
        <w:t>19.01.</w:t>
      </w:r>
    </w:p>
    <w:p w:rsidR="00045E6F" w:rsidRDefault="00045E6F" w:rsidP="00045E6F">
      <w:r>
        <w:t>19</w:t>
      </w:r>
      <w:r>
        <w:tab/>
        <w:t>Четыре монгольских династий.</w:t>
      </w:r>
      <w:r>
        <w:tab/>
        <w:t>1</w:t>
      </w:r>
      <w:r>
        <w:tab/>
        <w:t>26.01.</w:t>
      </w:r>
    </w:p>
    <w:p w:rsidR="00045E6F" w:rsidRDefault="00045E6F" w:rsidP="00045E6F">
      <w:r>
        <w:t>20</w:t>
      </w:r>
      <w:r>
        <w:tab/>
        <w:t>Институты власти и система социально-экономических отношений концепция верховной власти.</w:t>
      </w:r>
      <w:r>
        <w:tab/>
        <w:t>1</w:t>
      </w:r>
      <w:r>
        <w:tab/>
        <w:t>02.02.</w:t>
      </w:r>
    </w:p>
    <w:p w:rsidR="00045E6F" w:rsidRDefault="00045E6F" w:rsidP="00045E6F">
      <w:r>
        <w:t>21</w:t>
      </w:r>
      <w:r>
        <w:tab/>
        <w:t>Культурная революция центрально-азиатских обществ.</w:t>
      </w:r>
      <w:r>
        <w:tab/>
        <w:t>1</w:t>
      </w:r>
      <w:r>
        <w:tab/>
        <w:t>09.02.</w:t>
      </w:r>
    </w:p>
    <w:p w:rsidR="00045E6F" w:rsidRDefault="00045E6F" w:rsidP="00045E6F">
      <w:r>
        <w:t>22</w:t>
      </w:r>
      <w:r>
        <w:tab/>
        <w:t>Государственно-политическое развитие XVI-XVIII веках.</w:t>
      </w:r>
      <w:r>
        <w:tab/>
        <w:t>1</w:t>
      </w:r>
      <w:r>
        <w:tab/>
        <w:t>16.02.</w:t>
      </w:r>
    </w:p>
    <w:p w:rsidR="00045E6F" w:rsidRDefault="00045E6F" w:rsidP="00045E6F">
      <w:r>
        <w:t>23</w:t>
      </w:r>
      <w:r>
        <w:tab/>
        <w:t>Хивинское, Джунгарское ханство.</w:t>
      </w:r>
      <w:r>
        <w:tab/>
        <w:t>1</w:t>
      </w:r>
      <w:r>
        <w:tab/>
        <w:t>23.02.</w:t>
      </w:r>
    </w:p>
    <w:p w:rsidR="00045E6F" w:rsidRDefault="00045E6F" w:rsidP="00045E6F">
      <w:r>
        <w:t>24</w:t>
      </w:r>
      <w:r>
        <w:tab/>
        <w:t>Проблемы взаимодействия осёдлых и кочевых культур.</w:t>
      </w:r>
      <w:r>
        <w:tab/>
        <w:t>1</w:t>
      </w:r>
      <w:r>
        <w:tab/>
        <w:t>02.03.</w:t>
      </w:r>
    </w:p>
    <w:p w:rsidR="00045E6F" w:rsidRDefault="00045E6F" w:rsidP="00045E6F">
      <w:r>
        <w:t>25</w:t>
      </w:r>
      <w:r>
        <w:tab/>
        <w:t>Взаимоотношения казахов с узбеками, киргизами, ойратами, каракалпаками.</w:t>
      </w:r>
      <w:r>
        <w:tab/>
        <w:t>1</w:t>
      </w:r>
      <w:r>
        <w:tab/>
        <w:t>16.03.</w:t>
      </w:r>
    </w:p>
    <w:p w:rsidR="00045E6F" w:rsidRDefault="00045E6F" w:rsidP="00045E6F">
      <w:r>
        <w:t>26</w:t>
      </w:r>
      <w:r>
        <w:tab/>
        <w:t>Центральная Азия в составе России.</w:t>
      </w:r>
      <w:r>
        <w:tab/>
        <w:t>1</w:t>
      </w:r>
      <w:r>
        <w:tab/>
        <w:t>19.03.</w:t>
      </w:r>
    </w:p>
    <w:p w:rsidR="00045E6F" w:rsidRDefault="00045E6F" w:rsidP="00045E6F">
      <w:r>
        <w:t>27</w:t>
      </w:r>
      <w:r>
        <w:tab/>
        <w:t>Административное устройство.</w:t>
      </w:r>
      <w:r>
        <w:tab/>
        <w:t>1</w:t>
      </w:r>
      <w:r>
        <w:tab/>
        <w:t>06.04.</w:t>
      </w:r>
    </w:p>
    <w:p w:rsidR="00045E6F" w:rsidRDefault="00045E6F" w:rsidP="00045E6F">
      <w:r>
        <w:lastRenderedPageBreak/>
        <w:t>28</w:t>
      </w:r>
      <w:r>
        <w:tab/>
        <w:t>Судебная система.</w:t>
      </w:r>
      <w:r>
        <w:tab/>
        <w:t>1</w:t>
      </w:r>
      <w:r>
        <w:tab/>
        <w:t>13.04.</w:t>
      </w:r>
    </w:p>
    <w:p w:rsidR="00045E6F" w:rsidRDefault="00045E6F" w:rsidP="00045E6F">
      <w:r>
        <w:t>29</w:t>
      </w:r>
      <w:r>
        <w:tab/>
        <w:t>Поземельное устройство</w:t>
      </w:r>
      <w:r>
        <w:tab/>
        <w:t>1</w:t>
      </w:r>
      <w:r>
        <w:tab/>
        <w:t>20.04.</w:t>
      </w:r>
    </w:p>
    <w:p w:rsidR="00045E6F" w:rsidRDefault="00045E6F" w:rsidP="00045E6F">
      <w:r>
        <w:t>30</w:t>
      </w:r>
      <w:r>
        <w:tab/>
        <w:t>Подати и повинности.</w:t>
      </w:r>
      <w:r>
        <w:tab/>
        <w:t>1</w:t>
      </w:r>
      <w:r>
        <w:tab/>
        <w:t>27.04.</w:t>
      </w:r>
    </w:p>
    <w:p w:rsidR="00045E6F" w:rsidRDefault="00045E6F" w:rsidP="00045E6F">
      <w:r>
        <w:t>31</w:t>
      </w:r>
      <w:r>
        <w:tab/>
        <w:t>Указы, положения об управлении областями.</w:t>
      </w:r>
      <w:r>
        <w:tab/>
        <w:t>1</w:t>
      </w:r>
      <w:r>
        <w:tab/>
        <w:t>30.04.</w:t>
      </w:r>
    </w:p>
    <w:p w:rsidR="00045E6F" w:rsidRDefault="00045E6F" w:rsidP="00045E6F">
      <w:r>
        <w:t>32</w:t>
      </w:r>
      <w:r>
        <w:tab/>
        <w:t>Духовная культура кочевников.</w:t>
      </w:r>
      <w:r>
        <w:tab/>
        <w:t>1</w:t>
      </w:r>
      <w:r>
        <w:tab/>
        <w:t>04.05.</w:t>
      </w:r>
    </w:p>
    <w:p w:rsidR="00045E6F" w:rsidRDefault="00045E6F" w:rsidP="00045E6F">
      <w:r>
        <w:t>33</w:t>
      </w:r>
      <w:r>
        <w:tab/>
        <w:t>Повторение</w:t>
      </w:r>
      <w:r>
        <w:tab/>
        <w:t>1</w:t>
      </w:r>
      <w:r>
        <w:tab/>
        <w:t>11.05.</w:t>
      </w:r>
    </w:p>
    <w:p w:rsidR="00045E6F" w:rsidRDefault="00045E6F" w:rsidP="00045E6F">
      <w:r>
        <w:t>34</w:t>
      </w:r>
      <w:r>
        <w:tab/>
        <w:t>Обобщающий урок.</w:t>
      </w:r>
      <w:r>
        <w:tab/>
        <w:t>1</w:t>
      </w:r>
      <w:r>
        <w:tab/>
        <w:t>18.05.</w:t>
      </w:r>
    </w:p>
    <w:p w:rsidR="00045E6F" w:rsidRDefault="00045E6F" w:rsidP="00045E6F"/>
    <w:p w:rsidR="00045E6F" w:rsidRDefault="00045E6F" w:rsidP="00045E6F"/>
    <w:p w:rsidR="00045E6F" w:rsidRDefault="00045E6F" w:rsidP="00045E6F">
      <w:r>
        <w:t>Прогнозируемые результаты: По окончанию курса учащиеся смогут:</w:t>
      </w:r>
    </w:p>
    <w:p w:rsidR="00045E6F" w:rsidRDefault="00045E6F" w:rsidP="00045E6F">
      <w:r>
        <w:t>1.</w:t>
      </w:r>
      <w:r>
        <w:tab/>
        <w:t>Понимать исторические процессы, происходящие в мире, в истории страны.</w:t>
      </w:r>
    </w:p>
    <w:p w:rsidR="00045E6F" w:rsidRDefault="00045E6F" w:rsidP="00045E6F">
      <w:r>
        <w:t>2.</w:t>
      </w:r>
      <w:r>
        <w:tab/>
        <w:t>Получить дополнительную информацию при подготовке к ЕНТ.</w:t>
      </w:r>
    </w:p>
    <w:p w:rsidR="00045E6F" w:rsidRDefault="00045E6F" w:rsidP="00045E6F">
      <w:r>
        <w:t>3.</w:t>
      </w:r>
      <w:r>
        <w:tab/>
        <w:t>Самостоятельно использовать дополнительные источники информации и классифицировать их.</w:t>
      </w:r>
    </w:p>
    <w:p w:rsidR="00045E6F" w:rsidRDefault="00045E6F" w:rsidP="00045E6F">
      <w:r>
        <w:t>4.</w:t>
      </w:r>
      <w:r>
        <w:tab/>
        <w:t>Анализировать, сравнивать, обобщать факты прошлого и современного в определённой системе.</w:t>
      </w:r>
    </w:p>
    <w:p w:rsidR="00045E6F" w:rsidRDefault="00045E6F" w:rsidP="00045E6F">
      <w:r>
        <w:t>5.</w:t>
      </w:r>
      <w:r>
        <w:tab/>
        <w:t>Выполнять творческие работы по избранной теме, проводить их презентацию.</w:t>
      </w:r>
    </w:p>
    <w:p w:rsidR="00045E6F" w:rsidRDefault="00045E6F" w:rsidP="00045E6F">
      <w:r>
        <w:t>6.</w:t>
      </w:r>
      <w:r>
        <w:tab/>
        <w:t>Оценивать свою работу, работу одноклассников.</w:t>
      </w:r>
    </w:p>
    <w:p w:rsidR="00045E6F" w:rsidRDefault="00045E6F" w:rsidP="00045E6F">
      <w:r>
        <w:t>7.</w:t>
      </w:r>
      <w:r>
        <w:tab/>
        <w:t>Составлять опорные таблицы, дайджесты, статистические таблицы.</w:t>
      </w:r>
    </w:p>
    <w:p w:rsidR="00045E6F" w:rsidRDefault="00045E6F" w:rsidP="00045E6F"/>
    <w:p w:rsidR="00045E6F" w:rsidRDefault="00045E6F" w:rsidP="00045E6F"/>
    <w:p w:rsidR="00045E6F" w:rsidRDefault="00045E6F" w:rsidP="00045E6F"/>
    <w:p w:rsidR="00045E6F" w:rsidRDefault="00045E6F" w:rsidP="00045E6F"/>
    <w:p w:rsidR="00045E6F" w:rsidRDefault="00045E6F" w:rsidP="00045E6F">
      <w:r>
        <w:t>Литература:</w:t>
      </w:r>
    </w:p>
    <w:p w:rsidR="00045E6F" w:rsidRDefault="00045E6F" w:rsidP="00045E6F">
      <w:r>
        <w:t>1. История Казахстана, М.К.Козыбаев и И.М.Козыбаев, издательство «Атамура», 2007г.</w:t>
      </w:r>
    </w:p>
    <w:p w:rsidR="00045E6F" w:rsidRDefault="00045E6F" w:rsidP="00045E6F">
      <w:r>
        <w:t>2. Хрестоматия по истории Казахстана.</w:t>
      </w:r>
    </w:p>
    <w:p w:rsidR="00045E6F" w:rsidRDefault="00045E6F" w:rsidP="00045E6F">
      <w:r>
        <w:t>3. М.Х.Абусеитова, Ж.Б.Абылхожин, «История Центральной Азии», Алматы 2001г.</w:t>
      </w:r>
    </w:p>
    <w:p w:rsidR="00045E6F" w:rsidRDefault="00045E6F" w:rsidP="00045E6F">
      <w:r>
        <w:t>4. Журнал «Преподавание истории Казахстана в школе и вузах», 2006 – 3.</w:t>
      </w:r>
    </w:p>
    <w:p w:rsidR="00045E6F" w:rsidRDefault="00045E6F" w:rsidP="00045E6F">
      <w:r>
        <w:t>5. Журнал «Преподавание истории Казахстана в школе» 2006 – 7.</w:t>
      </w:r>
    </w:p>
    <w:p w:rsidR="002C17F3" w:rsidRDefault="00045E6F" w:rsidP="00045E6F">
      <w:r>
        <w:lastRenderedPageBreak/>
        <w:t>6. А.Масанов, «Кочевая цивилизация», - Москва, 1995г.</w:t>
      </w:r>
      <w:bookmarkStart w:id="0" w:name="_GoBack"/>
      <w:bookmarkEnd w:id="0"/>
    </w:p>
    <w:sectPr w:rsidR="002C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6F"/>
    <w:rsid w:val="00045E6F"/>
    <w:rsid w:val="000C51D1"/>
    <w:rsid w:val="000D1771"/>
    <w:rsid w:val="002C17F3"/>
    <w:rsid w:val="004C5E36"/>
    <w:rsid w:val="005B647C"/>
    <w:rsid w:val="005C699E"/>
    <w:rsid w:val="00630383"/>
    <w:rsid w:val="00836BF6"/>
    <w:rsid w:val="00C657CA"/>
    <w:rsid w:val="00C72259"/>
    <w:rsid w:val="00D51E9F"/>
    <w:rsid w:val="00E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2015-01-26T14:08:00Z</dcterms:created>
  <dcterms:modified xsi:type="dcterms:W3CDTF">2015-01-26T14:08:00Z</dcterms:modified>
</cp:coreProperties>
</file>