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F69" w:rsidRPr="00DD2EAD" w:rsidRDefault="006F1F69" w:rsidP="006F1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EAD">
        <w:rPr>
          <w:rFonts w:ascii="Times New Roman" w:hAnsi="Times New Roman" w:cs="Times New Roman"/>
          <w:b/>
          <w:sz w:val="28"/>
          <w:szCs w:val="28"/>
        </w:rPr>
        <w:t>Дата:</w:t>
      </w:r>
      <w:r w:rsidRPr="00DD2EAD">
        <w:rPr>
          <w:rFonts w:ascii="Times New Roman" w:hAnsi="Times New Roman" w:cs="Times New Roman"/>
          <w:sz w:val="28"/>
          <w:szCs w:val="28"/>
        </w:rPr>
        <w:t xml:space="preserve"> 16.10.2014 г.</w:t>
      </w:r>
    </w:p>
    <w:p w:rsidR="006F1F69" w:rsidRPr="00DD2EAD" w:rsidRDefault="006F1F69" w:rsidP="006F1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EAD">
        <w:rPr>
          <w:rFonts w:ascii="Times New Roman" w:hAnsi="Times New Roman" w:cs="Times New Roman"/>
          <w:b/>
          <w:sz w:val="28"/>
          <w:szCs w:val="28"/>
        </w:rPr>
        <w:t>Тема:</w:t>
      </w:r>
      <w:r w:rsidRPr="00DD2EAD">
        <w:rPr>
          <w:rFonts w:ascii="Times New Roman" w:hAnsi="Times New Roman" w:cs="Times New Roman"/>
          <w:sz w:val="28"/>
          <w:szCs w:val="28"/>
        </w:rPr>
        <w:t xml:space="preserve"> Труд человека. Улица полна неожиданностей (ОБЖ).</w:t>
      </w:r>
    </w:p>
    <w:p w:rsidR="006F1F69" w:rsidRPr="00DD2EAD" w:rsidRDefault="006F1F69" w:rsidP="006F1F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EAD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6F1F69" w:rsidRPr="00DD2EAD" w:rsidRDefault="006F1F69" w:rsidP="006F1F69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EAD">
        <w:rPr>
          <w:rFonts w:ascii="Times New Roman" w:hAnsi="Times New Roman" w:cs="Times New Roman"/>
          <w:sz w:val="28"/>
          <w:szCs w:val="28"/>
        </w:rPr>
        <w:t xml:space="preserve">сформировать знания о труде человека; </w:t>
      </w:r>
    </w:p>
    <w:p w:rsidR="006F1F69" w:rsidRPr="00DD2EAD" w:rsidRDefault="006F1F69" w:rsidP="006F1F69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EAD">
        <w:rPr>
          <w:rFonts w:ascii="Times New Roman" w:hAnsi="Times New Roman" w:cs="Times New Roman"/>
          <w:sz w:val="28"/>
          <w:szCs w:val="28"/>
        </w:rPr>
        <w:t>развивать навыки работы в группе, умение оценивать свою работу на уроке; развивать навыки безопасного поведения на улице (ОБЖ);</w:t>
      </w:r>
    </w:p>
    <w:p w:rsidR="006F1F69" w:rsidRPr="00DD2EAD" w:rsidRDefault="006F1F69" w:rsidP="006F1F69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EAD">
        <w:rPr>
          <w:rFonts w:ascii="Times New Roman" w:hAnsi="Times New Roman" w:cs="Times New Roman"/>
          <w:sz w:val="28"/>
          <w:szCs w:val="28"/>
        </w:rPr>
        <w:t>воспитывать трудолюбие, дружелюбные отношения при работе в группе.</w:t>
      </w:r>
    </w:p>
    <w:p w:rsidR="006F1F69" w:rsidRPr="00DD2EAD" w:rsidRDefault="006F1F69" w:rsidP="006F1F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EAD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DD2EAD">
        <w:rPr>
          <w:rFonts w:ascii="Times New Roman" w:hAnsi="Times New Roman" w:cs="Times New Roman"/>
          <w:sz w:val="28"/>
          <w:szCs w:val="28"/>
        </w:rPr>
        <w:t>презентация «Труд человека», фломастеры, цветные карандаши, листы А</w:t>
      </w:r>
      <w:proofErr w:type="gramStart"/>
      <w:r w:rsidRPr="00DD2EA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D2EAD">
        <w:rPr>
          <w:rFonts w:ascii="Times New Roman" w:hAnsi="Times New Roman" w:cs="Times New Roman"/>
          <w:sz w:val="28"/>
          <w:szCs w:val="28"/>
        </w:rPr>
        <w:t>, листы самооценивания.</w:t>
      </w:r>
    </w:p>
    <w:p w:rsidR="006F1F69" w:rsidRPr="00DD2EAD" w:rsidRDefault="006F1F69" w:rsidP="006F1F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EAD">
        <w:rPr>
          <w:rFonts w:ascii="Times New Roman" w:hAnsi="Times New Roman" w:cs="Times New Roman"/>
          <w:b/>
          <w:sz w:val="28"/>
          <w:szCs w:val="28"/>
        </w:rPr>
        <w:t>Ключевая идея:</w:t>
      </w:r>
      <w:r w:rsidRPr="00DD2EAD">
        <w:rPr>
          <w:rFonts w:ascii="Times New Roman" w:hAnsi="Times New Roman" w:cs="Times New Roman"/>
          <w:sz w:val="28"/>
          <w:szCs w:val="28"/>
        </w:rPr>
        <w:t xml:space="preserve"> Вовлечение учащихся в социальное взаимодействие по теории ЗБР Л. Выготского через использование групповых форм работы и оценивание собственных достижений.</w:t>
      </w:r>
    </w:p>
    <w:p w:rsidR="00B4621E" w:rsidRDefault="00B4621E" w:rsidP="006F1F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F69" w:rsidRDefault="006F1F69" w:rsidP="006F1F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AD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B4621E" w:rsidRDefault="00B4621E" w:rsidP="006F1F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5417" w:type="dxa"/>
        <w:tblLayout w:type="fixed"/>
        <w:tblLook w:val="04A0"/>
      </w:tblPr>
      <w:tblGrid>
        <w:gridCol w:w="1384"/>
        <w:gridCol w:w="2268"/>
        <w:gridCol w:w="5670"/>
        <w:gridCol w:w="2126"/>
        <w:gridCol w:w="2268"/>
        <w:gridCol w:w="1701"/>
      </w:tblGrid>
      <w:tr w:rsidR="006F1F69" w:rsidRPr="007D3941" w:rsidTr="008B28C6">
        <w:tc>
          <w:tcPr>
            <w:tcW w:w="1384" w:type="dxa"/>
          </w:tcPr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2268" w:type="dxa"/>
          </w:tcPr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этапа урока</w:t>
            </w:r>
          </w:p>
        </w:tc>
        <w:tc>
          <w:tcPr>
            <w:tcW w:w="5670" w:type="dxa"/>
          </w:tcPr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этапа урока</w:t>
            </w:r>
          </w:p>
        </w:tc>
        <w:tc>
          <w:tcPr>
            <w:tcW w:w="2126" w:type="dxa"/>
          </w:tcPr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68" w:type="dxa"/>
          </w:tcPr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701" w:type="dxa"/>
          </w:tcPr>
          <w:p w:rsidR="006F1F69" w:rsidRPr="007D3941" w:rsidRDefault="008218A5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Доминирующие модули</w:t>
            </w:r>
          </w:p>
        </w:tc>
      </w:tr>
      <w:tr w:rsidR="006F1F69" w:rsidRPr="007D3941" w:rsidTr="008B28C6">
        <w:tc>
          <w:tcPr>
            <w:tcW w:w="1384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</w:tc>
        <w:tc>
          <w:tcPr>
            <w:tcW w:w="2268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настрой.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Создание коллаборативной среды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t>Тренинг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 «Шаг вперёд, кто …» </w:t>
            </w:r>
            <w:r w:rsidRPr="007D3941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выполнил </w:t>
            </w:r>
            <w:r w:rsidRPr="007D39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домашнее задание, убирает свои вещи на место,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чистит зубы, </w:t>
            </w:r>
            <w:r w:rsidRPr="007D3941">
              <w:rPr>
                <w:rFonts w:ascii="Times New Roman" w:hAnsi="Times New Roman" w:cs="Times New Roman"/>
                <w:i/>
                <w:sz w:val="24"/>
                <w:szCs w:val="24"/>
              </w:rPr>
              <w:t>моет посуду,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 помогает своим родителям, </w:t>
            </w:r>
            <w:r w:rsidRPr="007D3941">
              <w:rPr>
                <w:rFonts w:ascii="Times New Roman" w:hAnsi="Times New Roman" w:cs="Times New Roman"/>
                <w:i/>
                <w:sz w:val="24"/>
                <w:szCs w:val="24"/>
              </w:rPr>
              <w:t>пылесосит, и т.п.)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26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Произносит команды из тренинга.</w:t>
            </w:r>
          </w:p>
        </w:tc>
        <w:tc>
          <w:tcPr>
            <w:tcW w:w="2268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«Да», то делают шаг вперёд, если «Нет», то стоят на месте.</w:t>
            </w:r>
          </w:p>
        </w:tc>
        <w:tc>
          <w:tcPr>
            <w:tcW w:w="1701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«Новые подходы в преподавании и обучении»</w:t>
            </w:r>
          </w:p>
        </w:tc>
      </w:tr>
      <w:tr w:rsidR="006F1F69" w:rsidRPr="007D3941" w:rsidTr="008B28C6">
        <w:tc>
          <w:tcPr>
            <w:tcW w:w="1384" w:type="dxa"/>
            <w:vMerge w:val="restart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темой урока</w:t>
            </w:r>
          </w:p>
        </w:tc>
        <w:tc>
          <w:tcPr>
            <w:tcW w:w="2268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Самостоятельное определение учащимися темы урока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пословицами. 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Задание: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 вставить пропущенное слово.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1)Терпенье и … - всё перетрут</w:t>
            </w:r>
            <w:proofErr w:type="gramStart"/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7D394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proofErr w:type="gramEnd"/>
            <w:r w:rsidRPr="007D3941">
              <w:rPr>
                <w:rFonts w:ascii="Times New Roman" w:hAnsi="Times New Roman" w:cs="Times New Roman"/>
                <w:i/>
                <w:sz w:val="24"/>
                <w:szCs w:val="24"/>
              </w:rPr>
              <w:t>руд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2)Не одежда красит …, а его добрые дела</w:t>
            </w:r>
            <w:proofErr w:type="gramStart"/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7D3941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proofErr w:type="gramEnd"/>
            <w:r w:rsidRPr="007D3941">
              <w:rPr>
                <w:rFonts w:ascii="Times New Roman" w:hAnsi="Times New Roman" w:cs="Times New Roman"/>
                <w:i/>
                <w:sz w:val="24"/>
                <w:szCs w:val="24"/>
              </w:rPr>
              <w:t>еловека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F1F69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вы понимаете смысл данных пословиц?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Тема урока  – «Труд человека».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Сообщение целей урока.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1F69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на </w:t>
            </w:r>
            <w:r w:rsidRPr="00933790">
              <w:rPr>
                <w:rFonts w:ascii="Times New Roman" w:hAnsi="Times New Roman" w:cs="Times New Roman"/>
                <w:b/>
                <w:sz w:val="24"/>
                <w:szCs w:val="24"/>
              </w:rPr>
              <w:t>слайде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 с пропущенными словами.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на </w:t>
            </w:r>
            <w:r w:rsidRPr="00933790">
              <w:rPr>
                <w:rFonts w:ascii="Times New Roman" w:hAnsi="Times New Roman" w:cs="Times New Roman"/>
                <w:b/>
                <w:sz w:val="24"/>
                <w:szCs w:val="24"/>
              </w:rPr>
              <w:t>слайде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тему урока.</w:t>
            </w:r>
          </w:p>
        </w:tc>
        <w:tc>
          <w:tcPr>
            <w:tcW w:w="2268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 пропущенные слова.</w:t>
            </w:r>
          </w:p>
        </w:tc>
        <w:tc>
          <w:tcPr>
            <w:tcW w:w="1701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«Новые подходы в преподавании и обучении»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«Обучение критическому мышлению»</w:t>
            </w:r>
          </w:p>
        </w:tc>
      </w:tr>
      <w:tr w:rsidR="006F1F69" w:rsidRPr="007D3941" w:rsidTr="008B28C6">
        <w:tc>
          <w:tcPr>
            <w:tcW w:w="1384" w:type="dxa"/>
            <w:vMerge/>
          </w:tcPr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Составление рисунков-ассоциаций к слову «</w:t>
            </w:r>
            <w:r w:rsidR="00946C4F">
              <w:rPr>
                <w:rFonts w:ascii="Times New Roman" w:hAnsi="Times New Roman" w:cs="Times New Roman"/>
                <w:sz w:val="24"/>
                <w:szCs w:val="24"/>
              </w:rPr>
              <w:t>трудиться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» в форме кластера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Задание: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небольшие рисунки-ассоциации к слову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иться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» в форме кластера.</w:t>
            </w:r>
          </w:p>
        </w:tc>
        <w:tc>
          <w:tcPr>
            <w:tcW w:w="2126" w:type="dxa"/>
          </w:tcPr>
          <w:p w:rsidR="006F1F69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 задание.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</w:t>
            </w:r>
            <w:r w:rsidRPr="00933790">
              <w:rPr>
                <w:rFonts w:ascii="Times New Roman" w:hAnsi="Times New Roman" w:cs="Times New Roman"/>
                <w:b/>
                <w:sz w:val="24"/>
                <w:szCs w:val="24"/>
              </w:rPr>
              <w:t>слайд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видами деятельности человека.</w:t>
            </w:r>
          </w:p>
        </w:tc>
        <w:tc>
          <w:tcPr>
            <w:tcW w:w="2268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группах над кластером.</w:t>
            </w:r>
          </w:p>
        </w:tc>
        <w:tc>
          <w:tcPr>
            <w:tcW w:w="1701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«Новые подходы в преподавании и обучении»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«Обучение критическому мышлению» 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«Управление и лидерство в обучении»</w:t>
            </w:r>
          </w:p>
        </w:tc>
      </w:tr>
      <w:tr w:rsidR="006F1F69" w:rsidRPr="007D3941" w:rsidTr="008B28C6">
        <w:tc>
          <w:tcPr>
            <w:tcW w:w="1384" w:type="dxa"/>
            <w:vMerge/>
          </w:tcPr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Создание проекта «Труд человека» в форме кластера</w:t>
            </w:r>
          </w:p>
          <w:p w:rsidR="006F1F69" w:rsidRPr="007D3941" w:rsidRDefault="006F1F69" w:rsidP="006F1F6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Задание: 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- поменяться кластерами между группами;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- обсудить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какой-либо один вид деятельности из 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кластер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 другой группы;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- выбрать из кластера один рисунок-ассоциацию, и на основе данного рисунка создать проект «Труд человека».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критериями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предъявляемыми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1F69" w:rsidRPr="007D3941" w:rsidRDefault="006F1F69" w:rsidP="006F1F69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Один какой-либо вид деятельности человека.</w:t>
            </w:r>
          </w:p>
          <w:p w:rsidR="006F1F69" w:rsidRPr="007D3941" w:rsidRDefault="006F1F69" w:rsidP="006F1F69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данного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вида деятельности.</w:t>
            </w:r>
          </w:p>
          <w:p w:rsidR="006F1F69" w:rsidRPr="007D3941" w:rsidRDefault="006F1F69" w:rsidP="006F1F69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Красочность проекта.</w:t>
            </w:r>
          </w:p>
          <w:p w:rsidR="006F1F69" w:rsidRPr="007D3941" w:rsidRDefault="006F1F69" w:rsidP="006F1F69">
            <w:pPr>
              <w:pStyle w:val="a9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Аккуратность выполнения работы.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1F69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 задание.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 учащихся с критериями (</w:t>
            </w:r>
            <w:r w:rsidRPr="00933790">
              <w:rPr>
                <w:rFonts w:ascii="Times New Roman" w:hAnsi="Times New Roman" w:cs="Times New Roman"/>
                <w:b/>
                <w:sz w:val="24"/>
                <w:szCs w:val="24"/>
              </w:rPr>
              <w:t>слайд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</w:tcPr>
          <w:p w:rsidR="006F1F69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Меняются кластерами между группами.</w:t>
            </w:r>
          </w:p>
          <w:p w:rsidR="006F1F69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Обсуждают в группах один рисунок-ассоциацию, требования к проекту.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группах над проектом «Труд человека».</w:t>
            </w:r>
          </w:p>
        </w:tc>
        <w:tc>
          <w:tcPr>
            <w:tcW w:w="1701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«Новые подходы в преподавании и обучении»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«Обучение критическому мышлению» 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«Управление и лидерство в обучении»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«Оценивание для обучения и оценивание обучения»</w:t>
            </w:r>
          </w:p>
        </w:tc>
      </w:tr>
      <w:tr w:rsidR="006F1F69" w:rsidRPr="007D3941" w:rsidTr="008B28C6">
        <w:tc>
          <w:tcPr>
            <w:tcW w:w="1384" w:type="dxa"/>
            <w:vMerge/>
          </w:tcPr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</w:t>
            </w:r>
          </w:p>
        </w:tc>
        <w:tc>
          <w:tcPr>
            <w:tcW w:w="5670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Задание: 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- выбрать спикера от группы;</w:t>
            </w:r>
          </w:p>
          <w:p w:rsidR="006F1F69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- спикер презентует проект своей группы.</w:t>
            </w:r>
          </w:p>
          <w:p w:rsidR="006F1F69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к участникам группы: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Соответствует ли проект критериям?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1F69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Объясняет задание.</w:t>
            </w:r>
          </w:p>
          <w:p w:rsidR="00946C4F" w:rsidRDefault="00946C4F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Слушает спикеров.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F1F69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в группах спикера.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Спикеры поочерёдно презентуют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проекты.</w:t>
            </w:r>
          </w:p>
        </w:tc>
        <w:tc>
          <w:tcPr>
            <w:tcW w:w="1701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«Управление и лидерство в обучении»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F69" w:rsidRPr="007D3941" w:rsidTr="008B28C6">
        <w:tc>
          <w:tcPr>
            <w:tcW w:w="1384" w:type="dxa"/>
            <w:vMerge/>
          </w:tcPr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</w:t>
            </w:r>
          </w:p>
        </w:tc>
        <w:tc>
          <w:tcPr>
            <w:tcW w:w="5670" w:type="dxa"/>
          </w:tcPr>
          <w:p w:rsidR="006F1F69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У каждо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учащегося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 на столе имеется 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оценивания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в группе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1F69" w:rsidRPr="00342609" w:rsidRDefault="006F1F69" w:rsidP="006F1F6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26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Задание: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Поставить галочку напротив критериев, соответствующих твоей работе на уроке.</w:t>
            </w:r>
          </w:p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оценивания</w:t>
            </w:r>
          </w:p>
          <w:tbl>
            <w:tblPr>
              <w:tblStyle w:val="aa"/>
              <w:tblW w:w="4990" w:type="dxa"/>
              <w:tblLayout w:type="fixed"/>
              <w:tblLook w:val="04A0"/>
            </w:tblPr>
            <w:tblGrid>
              <w:gridCol w:w="3714"/>
              <w:gridCol w:w="1276"/>
            </w:tblGrid>
            <w:tr w:rsidR="006F1F69" w:rsidRPr="007D3941" w:rsidTr="008B28C6">
              <w:tc>
                <w:tcPr>
                  <w:tcW w:w="4990" w:type="dxa"/>
                  <w:gridSpan w:val="2"/>
                </w:tcPr>
                <w:p w:rsidR="006F1F69" w:rsidRPr="007D3941" w:rsidRDefault="006F1F69" w:rsidP="006F1F6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«Как я работал на уроке»</w:t>
                  </w:r>
                </w:p>
              </w:tc>
            </w:tr>
            <w:tr w:rsidR="006F1F69" w:rsidRPr="007D3941" w:rsidTr="008B28C6">
              <w:tc>
                <w:tcPr>
                  <w:tcW w:w="3714" w:type="dxa"/>
                </w:tcPr>
                <w:p w:rsidR="006F1F69" w:rsidRPr="007D3941" w:rsidRDefault="006F1F69" w:rsidP="006F1F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 </w:t>
                  </w:r>
                  <w:r w:rsidRPr="0067694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активно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работал в группе</w:t>
                  </w:r>
                </w:p>
              </w:tc>
              <w:tc>
                <w:tcPr>
                  <w:tcW w:w="1276" w:type="dxa"/>
                </w:tcPr>
                <w:p w:rsidR="006F1F69" w:rsidRPr="007D3941" w:rsidRDefault="006F1F69" w:rsidP="006F1F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1F69" w:rsidRPr="007D3941" w:rsidTr="008B28C6">
              <w:tc>
                <w:tcPr>
                  <w:tcW w:w="3714" w:type="dxa"/>
                </w:tcPr>
                <w:p w:rsidR="006F1F69" w:rsidRPr="007D3941" w:rsidRDefault="006F1F69" w:rsidP="006F1F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 </w:t>
                  </w:r>
                  <w:r w:rsidRPr="0067694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иногда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предлагал идеи</w:t>
                  </w:r>
                </w:p>
              </w:tc>
              <w:tc>
                <w:tcPr>
                  <w:tcW w:w="1276" w:type="dxa"/>
                </w:tcPr>
                <w:p w:rsidR="006F1F69" w:rsidRPr="007D3941" w:rsidRDefault="006F1F69" w:rsidP="006F1F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1F69" w:rsidRPr="007D3941" w:rsidTr="008B28C6">
              <w:tc>
                <w:tcPr>
                  <w:tcW w:w="3714" w:type="dxa"/>
                </w:tcPr>
                <w:p w:rsidR="006F1F69" w:rsidRPr="007D3941" w:rsidRDefault="006F1F69" w:rsidP="006F1F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защищал проект</w:t>
                  </w:r>
                </w:p>
              </w:tc>
              <w:tc>
                <w:tcPr>
                  <w:tcW w:w="1276" w:type="dxa"/>
                </w:tcPr>
                <w:p w:rsidR="006F1F69" w:rsidRPr="007D3941" w:rsidRDefault="006F1F69" w:rsidP="006F1F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Объясняет, как работать с листом самооценивания (</w:t>
            </w:r>
            <w:r w:rsidRPr="00C83B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себя, свою работу в группе.</w:t>
            </w:r>
          </w:p>
        </w:tc>
        <w:tc>
          <w:tcPr>
            <w:tcW w:w="1701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«Оценивание для обучения и оценивание обучения»</w:t>
            </w:r>
          </w:p>
        </w:tc>
      </w:tr>
      <w:tr w:rsidR="006F1F69" w:rsidRPr="007D3941" w:rsidTr="008B28C6">
        <w:tc>
          <w:tcPr>
            <w:tcW w:w="1384" w:type="dxa"/>
            <w:vMerge/>
          </w:tcPr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Беседа «Улица полна неожиданностей» (ОБЖ)</w:t>
            </w:r>
          </w:p>
        </w:tc>
        <w:tc>
          <w:tcPr>
            <w:tcW w:w="5670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«</w:t>
            </w:r>
            <w:proofErr w:type="spellStart"/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. ПДД».</w:t>
            </w:r>
          </w:p>
        </w:tc>
        <w:tc>
          <w:tcPr>
            <w:tcW w:w="2126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F1F69" w:rsidRPr="007D3941" w:rsidRDefault="00946C4F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Просматривают мультфильм.</w:t>
            </w:r>
          </w:p>
        </w:tc>
        <w:tc>
          <w:tcPr>
            <w:tcW w:w="1701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«Использование И</w:t>
            </w:r>
            <w:proofErr w:type="gramStart"/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КТ в пр</w:t>
            </w:r>
            <w:proofErr w:type="gramEnd"/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еподавании и обучении»</w:t>
            </w:r>
          </w:p>
        </w:tc>
      </w:tr>
      <w:tr w:rsidR="006F1F69" w:rsidRPr="007D3941" w:rsidTr="008B28C6">
        <w:tc>
          <w:tcPr>
            <w:tcW w:w="1384" w:type="dxa"/>
            <w:vMerge/>
          </w:tcPr>
          <w:p w:rsidR="006F1F69" w:rsidRPr="007D3941" w:rsidRDefault="006F1F69" w:rsidP="006F1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Исследовательская беседа после просмотра мультфильма.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- Какой дорожный знак «помогает» переходить улицу?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- Как необходимо вести себя при переходе через дорогу? Почему?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ли вели себя </w:t>
            </w:r>
            <w:proofErr w:type="spellStart"/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? Почему?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- Как ты переходишь через дорогу? 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1F69" w:rsidRPr="007D3941" w:rsidRDefault="00946C4F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Задаёт вопросы.</w:t>
            </w:r>
          </w:p>
        </w:tc>
        <w:tc>
          <w:tcPr>
            <w:tcW w:w="2268" w:type="dxa"/>
          </w:tcPr>
          <w:p w:rsidR="006F1F69" w:rsidRPr="007D3941" w:rsidRDefault="00946C4F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</w:tc>
        <w:tc>
          <w:tcPr>
            <w:tcW w:w="1701" w:type="dxa"/>
          </w:tcPr>
          <w:p w:rsidR="00946C4F" w:rsidRPr="007D3941" w:rsidRDefault="00946C4F" w:rsidP="009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«Обучение критическому мышлению» 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792" w:rsidRPr="007D3941" w:rsidTr="006E4419">
        <w:tc>
          <w:tcPr>
            <w:tcW w:w="3652" w:type="dxa"/>
            <w:gridSpan w:val="2"/>
          </w:tcPr>
          <w:p w:rsidR="00852792" w:rsidRPr="007D3941" w:rsidRDefault="00852792" w:rsidP="006F1F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возможности </w:t>
            </w:r>
            <w:proofErr w:type="gramStart"/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52792" w:rsidRPr="007D3941" w:rsidRDefault="00852792" w:rsidP="006F1F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t>- талантливых и одарённых (успешных) детей:</w:t>
            </w:r>
          </w:p>
          <w:p w:rsidR="00852792" w:rsidRPr="007D3941" w:rsidRDefault="00852792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t>- инклюзивных детей (слабоуспевающих):</w:t>
            </w:r>
          </w:p>
        </w:tc>
        <w:tc>
          <w:tcPr>
            <w:tcW w:w="5670" w:type="dxa"/>
          </w:tcPr>
          <w:p w:rsidR="00852792" w:rsidRPr="007D3941" w:rsidRDefault="00852792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Карточки.</w:t>
            </w:r>
          </w:p>
          <w:p w:rsidR="00852792" w:rsidRPr="007D3941" w:rsidRDefault="00852792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 овощи на две группы: обведи синим цветом овощи, которые можно солить на зиму, красным цветом – овощи, которые можно хранить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2792" w:rsidRPr="007D3941" w:rsidRDefault="00852792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792" w:rsidRPr="00417946" w:rsidRDefault="00852792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Раскрасить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то, из чего мама сможет сварить варенье</w:t>
            </w: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gridSpan w:val="3"/>
          </w:tcPr>
          <w:p w:rsidR="00852792" w:rsidRPr="007D3941" w:rsidRDefault="00852792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«Обучение талантливых и одарённых учеников»</w:t>
            </w:r>
          </w:p>
          <w:p w:rsidR="00852792" w:rsidRPr="007D3941" w:rsidRDefault="00852792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«Преподавание и обучение в соответствии с возрастными особенностями учеников»</w:t>
            </w:r>
          </w:p>
        </w:tc>
      </w:tr>
      <w:tr w:rsidR="006F1F69" w:rsidRPr="007D3941" w:rsidTr="008B28C6">
        <w:tc>
          <w:tcPr>
            <w:tcW w:w="1384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 урока</w:t>
            </w:r>
          </w:p>
        </w:tc>
        <w:tc>
          <w:tcPr>
            <w:tcW w:w="2268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5670" w:type="dxa"/>
          </w:tcPr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- Что было интересно на уроке?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>- Что вызвало затруднения?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- Что хотелось бы ещё узнать о труде человека? 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1F69" w:rsidRPr="002F1F76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Задаёт вопросы.</w:t>
            </w:r>
          </w:p>
        </w:tc>
        <w:tc>
          <w:tcPr>
            <w:tcW w:w="2268" w:type="dxa"/>
          </w:tcPr>
          <w:p w:rsidR="006F1F69" w:rsidRPr="002F1F76" w:rsidRDefault="006F1F69" w:rsidP="006F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</w:tc>
        <w:tc>
          <w:tcPr>
            <w:tcW w:w="1701" w:type="dxa"/>
          </w:tcPr>
          <w:p w:rsidR="00946C4F" w:rsidRPr="007D3941" w:rsidRDefault="00946C4F" w:rsidP="009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941">
              <w:rPr>
                <w:rFonts w:ascii="Times New Roman" w:hAnsi="Times New Roman" w:cs="Times New Roman"/>
                <w:sz w:val="24"/>
                <w:szCs w:val="24"/>
              </w:rPr>
              <w:t xml:space="preserve">«Обучение критическому мышлению» </w:t>
            </w:r>
          </w:p>
          <w:p w:rsidR="006F1F69" w:rsidRPr="007D3941" w:rsidRDefault="006F1F69" w:rsidP="006F1F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F1F69" w:rsidRPr="007D3941" w:rsidRDefault="006F1F69" w:rsidP="006F1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F69" w:rsidRPr="0099219F" w:rsidRDefault="006F1F69" w:rsidP="006F1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1F69" w:rsidRPr="0099219F" w:rsidSect="00410C06">
      <w:headerReference w:type="default" r:id="rId7"/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B6D" w:rsidRDefault="009F2B6D" w:rsidP="0099219F">
      <w:pPr>
        <w:spacing w:after="0" w:line="240" w:lineRule="auto"/>
      </w:pPr>
      <w:r>
        <w:separator/>
      </w:r>
    </w:p>
  </w:endnote>
  <w:endnote w:type="continuationSeparator" w:id="0">
    <w:p w:rsidR="009F2B6D" w:rsidRDefault="009F2B6D" w:rsidP="00992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50504"/>
      <w:docPartObj>
        <w:docPartGallery w:val="Page Numbers (Bottom of Page)"/>
        <w:docPartUnique/>
      </w:docPartObj>
    </w:sdtPr>
    <w:sdtContent>
      <w:p w:rsidR="00884031" w:rsidRDefault="00AD208D">
        <w:pPr>
          <w:pStyle w:val="a5"/>
          <w:jc w:val="right"/>
        </w:pPr>
        <w:r w:rsidRPr="00884031">
          <w:rPr>
            <w:rFonts w:ascii="Times New Roman" w:hAnsi="Times New Roman" w:cs="Times New Roman"/>
          </w:rPr>
          <w:fldChar w:fldCharType="begin"/>
        </w:r>
        <w:r w:rsidR="00884031" w:rsidRPr="00884031">
          <w:rPr>
            <w:rFonts w:ascii="Times New Roman" w:hAnsi="Times New Roman" w:cs="Times New Roman"/>
          </w:rPr>
          <w:instrText xml:space="preserve"> PAGE   \* MERGEFORMAT </w:instrText>
        </w:r>
        <w:r w:rsidRPr="00884031">
          <w:rPr>
            <w:rFonts w:ascii="Times New Roman" w:hAnsi="Times New Roman" w:cs="Times New Roman"/>
          </w:rPr>
          <w:fldChar w:fldCharType="separate"/>
        </w:r>
        <w:r w:rsidR="00417946">
          <w:rPr>
            <w:rFonts w:ascii="Times New Roman" w:hAnsi="Times New Roman" w:cs="Times New Roman"/>
            <w:noProof/>
          </w:rPr>
          <w:t>3</w:t>
        </w:r>
        <w:r w:rsidRPr="00884031">
          <w:rPr>
            <w:rFonts w:ascii="Times New Roman" w:hAnsi="Times New Roman" w:cs="Times New Roman"/>
          </w:rPr>
          <w:fldChar w:fldCharType="end"/>
        </w:r>
      </w:p>
    </w:sdtContent>
  </w:sdt>
  <w:p w:rsidR="00884031" w:rsidRDefault="0088403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B6D" w:rsidRDefault="009F2B6D" w:rsidP="0099219F">
      <w:pPr>
        <w:spacing w:after="0" w:line="240" w:lineRule="auto"/>
      </w:pPr>
      <w:r>
        <w:separator/>
      </w:r>
    </w:p>
  </w:footnote>
  <w:footnote w:type="continuationSeparator" w:id="0">
    <w:p w:rsidR="009F2B6D" w:rsidRDefault="009F2B6D" w:rsidP="00992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19F" w:rsidRPr="006F1F69" w:rsidRDefault="0099219F">
    <w:pPr>
      <w:pStyle w:val="a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КГУ «Урицкая средняя школа»</w:t>
    </w:r>
    <w:r>
      <w:ptab w:relativeTo="margin" w:alignment="center" w:leader="none"/>
    </w:r>
    <w:r>
      <w:rPr>
        <w:rFonts w:ascii="Times New Roman" w:hAnsi="Times New Roman" w:cs="Times New Roman"/>
        <w:sz w:val="24"/>
        <w:szCs w:val="24"/>
      </w:rPr>
      <w:t>Познание мира</w:t>
    </w:r>
    <w:r>
      <w:ptab w:relativeTo="margin" w:alignment="right" w:leader="none"/>
    </w:r>
    <w:r>
      <w:rPr>
        <w:rFonts w:ascii="Times New Roman" w:hAnsi="Times New Roman" w:cs="Times New Roman"/>
        <w:sz w:val="24"/>
        <w:szCs w:val="24"/>
      </w:rPr>
      <w:t>Нуганова Инна Сергеевна</w:t>
    </w:r>
  </w:p>
  <w:p w:rsidR="0099219F" w:rsidRPr="00410C06" w:rsidRDefault="0099219F">
    <w:pPr>
      <w:pStyle w:val="a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2014 – 2015 учебный год</w:t>
    </w:r>
    <w:r w:rsidRPr="00410C06">
      <w:rPr>
        <w:rFonts w:ascii="Times New Roman" w:hAnsi="Times New Roman" w:cs="Times New Roman"/>
        <w:sz w:val="24"/>
        <w:szCs w:val="24"/>
      </w:rPr>
      <w:t xml:space="preserve">                       </w:t>
    </w:r>
    <w:r w:rsidR="00410C06">
      <w:rPr>
        <w:rFonts w:ascii="Times New Roman" w:hAnsi="Times New Roman" w:cs="Times New Roman"/>
        <w:sz w:val="24"/>
        <w:szCs w:val="24"/>
      </w:rPr>
      <w:t xml:space="preserve">                                           </w:t>
    </w:r>
    <w:r>
      <w:rPr>
        <w:rFonts w:ascii="Times New Roman" w:hAnsi="Times New Roman" w:cs="Times New Roman"/>
        <w:sz w:val="24"/>
        <w:szCs w:val="24"/>
      </w:rPr>
      <w:t>1 четверть</w:t>
    </w:r>
    <w:r w:rsidRPr="00410C06">
      <w:rPr>
        <w:rFonts w:ascii="Times New Roman" w:hAnsi="Times New Roman" w:cs="Times New Roman"/>
        <w:sz w:val="24"/>
        <w:szCs w:val="24"/>
      </w:rPr>
      <w:t xml:space="preserve">                         </w:t>
    </w:r>
    <w:r w:rsidR="00D651DC">
      <w:rPr>
        <w:rFonts w:ascii="Times New Roman" w:hAnsi="Times New Roman" w:cs="Times New Roman"/>
        <w:sz w:val="24"/>
        <w:szCs w:val="24"/>
      </w:rPr>
      <w:t xml:space="preserve"> </w:t>
    </w:r>
    <w:r w:rsidRPr="00410C06">
      <w:rPr>
        <w:rFonts w:ascii="Times New Roman" w:hAnsi="Times New Roman" w:cs="Times New Roman"/>
        <w:sz w:val="24"/>
        <w:szCs w:val="24"/>
      </w:rPr>
      <w:t xml:space="preserve">  </w:t>
    </w:r>
    <w:r w:rsidR="00410C06">
      <w:rPr>
        <w:rFonts w:ascii="Times New Roman" w:hAnsi="Times New Roman" w:cs="Times New Roman"/>
        <w:sz w:val="24"/>
        <w:szCs w:val="24"/>
      </w:rPr>
      <w:t xml:space="preserve">                                            </w:t>
    </w:r>
    <w:r w:rsidRPr="00410C06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>1 «Б» класс</w:t>
    </w:r>
  </w:p>
  <w:p w:rsidR="0099219F" w:rsidRPr="00410C06" w:rsidRDefault="0099219F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61F52"/>
    <w:multiLevelType w:val="hybridMultilevel"/>
    <w:tmpl w:val="84CE6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A779E"/>
    <w:multiLevelType w:val="hybridMultilevel"/>
    <w:tmpl w:val="7BA28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F67D0"/>
    <w:multiLevelType w:val="hybridMultilevel"/>
    <w:tmpl w:val="A9BE5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219F"/>
    <w:rsid w:val="0004516B"/>
    <w:rsid w:val="002137A7"/>
    <w:rsid w:val="00272467"/>
    <w:rsid w:val="002D504C"/>
    <w:rsid w:val="003B1BCD"/>
    <w:rsid w:val="003D64C9"/>
    <w:rsid w:val="00404BBF"/>
    <w:rsid w:val="00410858"/>
    <w:rsid w:val="00410C06"/>
    <w:rsid w:val="00414AF4"/>
    <w:rsid w:val="00417946"/>
    <w:rsid w:val="004401FF"/>
    <w:rsid w:val="004C771F"/>
    <w:rsid w:val="004E3B64"/>
    <w:rsid w:val="00510097"/>
    <w:rsid w:val="0053448D"/>
    <w:rsid w:val="00594D4C"/>
    <w:rsid w:val="006F1F69"/>
    <w:rsid w:val="007B1827"/>
    <w:rsid w:val="007B6074"/>
    <w:rsid w:val="008218A5"/>
    <w:rsid w:val="00852792"/>
    <w:rsid w:val="00867979"/>
    <w:rsid w:val="00884031"/>
    <w:rsid w:val="00890368"/>
    <w:rsid w:val="00946C4F"/>
    <w:rsid w:val="00983C7B"/>
    <w:rsid w:val="0099219F"/>
    <w:rsid w:val="009F2B6D"/>
    <w:rsid w:val="00AD208D"/>
    <w:rsid w:val="00B4621E"/>
    <w:rsid w:val="00C10D5A"/>
    <w:rsid w:val="00C950D8"/>
    <w:rsid w:val="00CA0C73"/>
    <w:rsid w:val="00D052B9"/>
    <w:rsid w:val="00D651DC"/>
    <w:rsid w:val="00DC30C5"/>
    <w:rsid w:val="00DD2EAD"/>
    <w:rsid w:val="00E700D7"/>
    <w:rsid w:val="00ED3CA2"/>
    <w:rsid w:val="00F34FF1"/>
    <w:rsid w:val="00F460DF"/>
    <w:rsid w:val="00FC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2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219F"/>
  </w:style>
  <w:style w:type="paragraph" w:styleId="a5">
    <w:name w:val="footer"/>
    <w:basedOn w:val="a"/>
    <w:link w:val="a6"/>
    <w:uiPriority w:val="99"/>
    <w:unhideWhenUsed/>
    <w:rsid w:val="00992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219F"/>
  </w:style>
  <w:style w:type="paragraph" w:styleId="a7">
    <w:name w:val="Balloon Text"/>
    <w:basedOn w:val="a"/>
    <w:link w:val="a8"/>
    <w:uiPriority w:val="99"/>
    <w:semiHidden/>
    <w:unhideWhenUsed/>
    <w:rsid w:val="00992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1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9219F"/>
    <w:pPr>
      <w:ind w:left="720"/>
      <w:contextualSpacing/>
    </w:pPr>
  </w:style>
  <w:style w:type="table" w:styleId="aa">
    <w:name w:val="Table Grid"/>
    <w:basedOn w:val="a1"/>
    <w:uiPriority w:val="59"/>
    <w:rsid w:val="00045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30</cp:revision>
  <dcterms:created xsi:type="dcterms:W3CDTF">2014-11-17T15:41:00Z</dcterms:created>
  <dcterms:modified xsi:type="dcterms:W3CDTF">2014-11-27T01:10:00Z</dcterms:modified>
</cp:coreProperties>
</file>