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72" w:type="dxa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4"/>
        <w:gridCol w:w="1443"/>
        <w:gridCol w:w="6305"/>
      </w:tblGrid>
      <w:tr w:rsidR="00A76285" w:rsidRPr="00386EB2" w:rsidTr="001A22C3">
        <w:trPr>
          <w:trHeight w:val="250"/>
          <w:jc w:val="center"/>
        </w:trPr>
        <w:tc>
          <w:tcPr>
            <w:tcW w:w="2624" w:type="dxa"/>
          </w:tcPr>
          <w:p w:rsidR="00A76285" w:rsidRPr="00386EB2" w:rsidRDefault="00A76285" w:rsidP="0013576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EB2">
              <w:rPr>
                <w:rFonts w:ascii="Times New Roman" w:hAnsi="Times New Roman"/>
                <w:sz w:val="24"/>
                <w:szCs w:val="24"/>
              </w:rPr>
              <w:t>Тема занятия</w:t>
            </w:r>
          </w:p>
        </w:tc>
        <w:tc>
          <w:tcPr>
            <w:tcW w:w="7748" w:type="dxa"/>
            <w:gridSpan w:val="2"/>
          </w:tcPr>
          <w:p w:rsidR="00A76285" w:rsidRPr="00386EB2" w:rsidRDefault="001E05CA" w:rsidP="007F7CD8">
            <w:pPr>
              <w:spacing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386EB2">
              <w:rPr>
                <w:rFonts w:ascii="Times New Roman" w:hAnsi="Times New Roman"/>
                <w:b/>
                <w:sz w:val="24"/>
                <w:szCs w:val="24"/>
              </w:rPr>
              <w:t>«Развитие креативности через применение заданий критического мышления»</w:t>
            </w:r>
          </w:p>
        </w:tc>
      </w:tr>
      <w:tr w:rsidR="007E33E2" w:rsidRPr="00386EB2" w:rsidTr="001A22C3">
        <w:trPr>
          <w:trHeight w:val="250"/>
          <w:jc w:val="center"/>
        </w:trPr>
        <w:tc>
          <w:tcPr>
            <w:tcW w:w="2624" w:type="dxa"/>
          </w:tcPr>
          <w:p w:rsidR="007E33E2" w:rsidRPr="00386EB2" w:rsidRDefault="007E33E2" w:rsidP="0013576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EB2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7748" w:type="dxa"/>
            <w:gridSpan w:val="2"/>
          </w:tcPr>
          <w:p w:rsidR="007E33E2" w:rsidRPr="00386EB2" w:rsidRDefault="007E33E2" w:rsidP="007F7CD8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EB2">
              <w:rPr>
                <w:rFonts w:ascii="Times New Roman" w:hAnsi="Times New Roman"/>
                <w:sz w:val="24"/>
                <w:szCs w:val="24"/>
              </w:rPr>
              <w:t>29 октября, 2014 год, каб.314</w:t>
            </w:r>
          </w:p>
        </w:tc>
      </w:tr>
      <w:tr w:rsidR="00A76285" w:rsidRPr="00386EB2" w:rsidTr="001A22C3">
        <w:trPr>
          <w:trHeight w:val="415"/>
          <w:jc w:val="center"/>
        </w:trPr>
        <w:tc>
          <w:tcPr>
            <w:tcW w:w="2624" w:type="dxa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Общие цели</w:t>
            </w:r>
          </w:p>
        </w:tc>
        <w:tc>
          <w:tcPr>
            <w:tcW w:w="7748" w:type="dxa"/>
            <w:gridSpan w:val="2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Ознакомление с критическим мышлением, для развития навыков самообучения и саморазвития учащихся.</w:t>
            </w:r>
          </w:p>
        </w:tc>
      </w:tr>
      <w:tr w:rsidR="00A76285" w:rsidRPr="00386EB2" w:rsidTr="001A22C3">
        <w:trPr>
          <w:trHeight w:val="381"/>
          <w:jc w:val="center"/>
        </w:trPr>
        <w:tc>
          <w:tcPr>
            <w:tcW w:w="2624" w:type="dxa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7748" w:type="dxa"/>
            <w:gridSpan w:val="2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Учителя будут </w:t>
            </w:r>
            <w:proofErr w:type="gramStart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proofErr w:type="gramEnd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и применять приемы критического мышления. Будут знать</w:t>
            </w:r>
            <w:r w:rsidR="007F7CD8" w:rsidRPr="00386E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насколько</w:t>
            </w: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эффективно использовать стратегии, приемы критического мышления.</w:t>
            </w:r>
          </w:p>
        </w:tc>
      </w:tr>
      <w:tr w:rsidR="00A76285" w:rsidRPr="00386EB2" w:rsidTr="001A22C3">
        <w:trPr>
          <w:trHeight w:val="617"/>
          <w:jc w:val="center"/>
        </w:trPr>
        <w:tc>
          <w:tcPr>
            <w:tcW w:w="2624" w:type="dxa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Источники: </w:t>
            </w:r>
          </w:p>
        </w:tc>
        <w:tc>
          <w:tcPr>
            <w:tcW w:w="7748" w:type="dxa"/>
            <w:gridSpan w:val="2"/>
          </w:tcPr>
          <w:p w:rsidR="00A76285" w:rsidRPr="00386EB2" w:rsidRDefault="00742152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76285"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Руководство для учителя,</w:t>
            </w:r>
            <w:r w:rsidR="007F7CD8"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gramStart"/>
            <w:r w:rsidR="00A76285"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стр</w:t>
            </w:r>
            <w:proofErr w:type="gramEnd"/>
            <w:r w:rsidR="00A76285"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187-196;</w:t>
            </w:r>
            <w:r w:rsidR="007F7CD8"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F7CD8" w:rsidRPr="00386EB2">
              <w:rPr>
                <w:rFonts w:ascii="Times New Roman" w:hAnsi="Times New Roman" w:cs="Times New Roman"/>
                <w:sz w:val="24"/>
                <w:szCs w:val="24"/>
              </w:rPr>
              <w:t>Раздаточные материалы,</w:t>
            </w:r>
            <w:r w:rsidR="00A76285"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интернет-сайты.</w:t>
            </w:r>
          </w:p>
        </w:tc>
      </w:tr>
      <w:tr w:rsidR="00A76285" w:rsidRPr="00386EB2" w:rsidTr="001A22C3">
        <w:trPr>
          <w:trHeight w:val="1100"/>
          <w:jc w:val="center"/>
        </w:trPr>
        <w:tc>
          <w:tcPr>
            <w:tcW w:w="2624" w:type="dxa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Ключевые идеи </w:t>
            </w:r>
          </w:p>
        </w:tc>
        <w:tc>
          <w:tcPr>
            <w:tcW w:w="7748" w:type="dxa"/>
            <w:gridSpan w:val="2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Критическое мышление-это осмысленный подход и предназначен, чтобы обучающиеся стали лучше самостоятельно думать, определять направления в изучении темы и </w:t>
            </w:r>
            <w:r w:rsidRPr="00386EB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самостоятельно</w:t>
            </w: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решать проблемы, то есть </w:t>
            </w:r>
            <w:r w:rsidRPr="00386EB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мыслить </w:t>
            </w:r>
            <w:proofErr w:type="gramStart"/>
            <w:r w:rsidRPr="00386EB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 настоящему</w:t>
            </w:r>
            <w:proofErr w:type="gramEnd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. Основная идея-удовольствие, которое получают все.</w:t>
            </w:r>
          </w:p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i/>
                <w:sz w:val="24"/>
                <w:szCs w:val="24"/>
              </w:rPr>
              <w:t>Разумное, рефлексивное мышление, способное выдвинуть новые идеи и увидеть новые возможности.</w:t>
            </w:r>
          </w:p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Д.Браус</w:t>
            </w:r>
            <w:proofErr w:type="spellEnd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Д.Вуд</w:t>
            </w:r>
            <w:proofErr w:type="spellEnd"/>
          </w:p>
        </w:tc>
      </w:tr>
      <w:tr w:rsidR="00A76285" w:rsidRPr="00386EB2" w:rsidTr="001A22C3">
        <w:trPr>
          <w:trHeight w:val="238"/>
          <w:jc w:val="center"/>
        </w:trPr>
        <w:tc>
          <w:tcPr>
            <w:tcW w:w="2624" w:type="dxa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 и оборудование</w:t>
            </w:r>
          </w:p>
        </w:tc>
        <w:tc>
          <w:tcPr>
            <w:tcW w:w="7748" w:type="dxa"/>
            <w:gridSpan w:val="2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Компьютер, проектор, экран, маркеры, лис</w:t>
            </w:r>
            <w:r w:rsidR="007E33E2"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ты  </w:t>
            </w: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6EB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Start"/>
            <w:r w:rsidRPr="00386EB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proofErr w:type="gramEnd"/>
            <w:r w:rsidRPr="00386EB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,</w:t>
            </w:r>
          </w:p>
        </w:tc>
      </w:tr>
      <w:tr w:rsidR="00A76285" w:rsidRPr="00386EB2" w:rsidTr="001A22C3">
        <w:trPr>
          <w:trHeight w:val="415"/>
          <w:jc w:val="center"/>
        </w:trPr>
        <w:tc>
          <w:tcPr>
            <w:tcW w:w="10372" w:type="dxa"/>
            <w:gridSpan w:val="3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b/>
                <w:sz w:val="24"/>
                <w:szCs w:val="24"/>
              </w:rPr>
              <w:t>Ход занятия</w:t>
            </w:r>
          </w:p>
        </w:tc>
      </w:tr>
      <w:tr w:rsidR="00A76285" w:rsidRPr="00386EB2" w:rsidTr="001A22C3">
        <w:trPr>
          <w:trHeight w:val="545"/>
          <w:jc w:val="center"/>
        </w:trPr>
        <w:tc>
          <w:tcPr>
            <w:tcW w:w="2624" w:type="dxa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Этапы проведения занятия</w:t>
            </w:r>
          </w:p>
        </w:tc>
        <w:tc>
          <w:tcPr>
            <w:tcW w:w="1443" w:type="dxa"/>
          </w:tcPr>
          <w:p w:rsidR="00A76285" w:rsidRPr="00386EB2" w:rsidRDefault="00400E85" w:rsidP="007E33E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b/>
                <w:sz w:val="24"/>
                <w:szCs w:val="24"/>
              </w:rPr>
              <w:t>Время – 60</w:t>
            </w:r>
            <w:r w:rsidR="00A76285" w:rsidRPr="00386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минут </w:t>
            </w:r>
          </w:p>
        </w:tc>
        <w:tc>
          <w:tcPr>
            <w:tcW w:w="6305" w:type="dxa"/>
          </w:tcPr>
          <w:p w:rsidR="00A76285" w:rsidRPr="00386EB2" w:rsidRDefault="007F7CD8" w:rsidP="007E33E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тренера</w:t>
            </w:r>
            <w:r w:rsidR="00A76285" w:rsidRPr="00386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действия участников</w:t>
            </w:r>
          </w:p>
        </w:tc>
      </w:tr>
      <w:tr w:rsidR="00A76285" w:rsidRPr="00386EB2" w:rsidTr="001A22C3">
        <w:trPr>
          <w:trHeight w:val="384"/>
          <w:jc w:val="center"/>
        </w:trPr>
        <w:tc>
          <w:tcPr>
            <w:tcW w:w="2624" w:type="dxa"/>
          </w:tcPr>
          <w:p w:rsidR="001E05CA" w:rsidRPr="00386EB2" w:rsidRDefault="001E05CA" w:rsidP="001E05CA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386E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1</w:t>
            </w:r>
            <w:r w:rsidR="00A76285" w:rsidRPr="00386E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Приветствие</w:t>
            </w:r>
            <w:r w:rsidR="00A76285" w:rsidRPr="00386EB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kk-KZ"/>
              </w:rPr>
              <w:t>,</w:t>
            </w:r>
            <w:r w:rsidR="007F7CD8" w:rsidRPr="00386E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386E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знакомство</w:t>
            </w:r>
          </w:p>
          <w:p w:rsidR="00A76285" w:rsidRPr="00386EB2" w:rsidRDefault="001E05CA" w:rsidP="001E05C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kk-KZ"/>
              </w:rPr>
              <w:t xml:space="preserve"> (упражнение «Стаканчик»</w:t>
            </w:r>
            <w:r w:rsidR="007F7CD8" w:rsidRPr="00386EB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kk-KZ"/>
              </w:rPr>
              <w:t>)</w:t>
            </w:r>
          </w:p>
        </w:tc>
        <w:tc>
          <w:tcPr>
            <w:tcW w:w="1443" w:type="dxa"/>
          </w:tcPr>
          <w:p w:rsidR="00A76285" w:rsidRPr="00386EB2" w:rsidRDefault="00400E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76285"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6305" w:type="dxa"/>
          </w:tcPr>
          <w:p w:rsidR="001E05CA" w:rsidRPr="00386EB2" w:rsidRDefault="001E05CA" w:rsidP="001E05C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sz w:val="24"/>
                <w:szCs w:val="24"/>
              </w:rPr>
              <w:t xml:space="preserve"> </w:t>
            </w:r>
            <w:r w:rsidR="003D2C8A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  </w:t>
            </w:r>
            <w:proofErr w:type="spellStart"/>
            <w:r w:rsidR="003D2C8A">
              <w:rPr>
                <w:rFonts w:ascii="Times New Roman" w:hAnsi="Times New Roman" w:cs="Times New Roman"/>
                <w:sz w:val="24"/>
                <w:szCs w:val="24"/>
              </w:rPr>
              <w:t>коучинга</w:t>
            </w:r>
            <w:proofErr w:type="spellEnd"/>
            <w:r w:rsidR="003D2C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встают   в круг и передают пластиковый стакан соседу так, чтобы способ передачи ни разу не повторился (одновременно  участники  называют  свое  имя и  прилагательное, которое  характеризует определенное  качество)</w:t>
            </w:r>
            <w:proofErr w:type="gramStart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Проводя именно это упражнение в начале </w:t>
            </w:r>
            <w:proofErr w:type="spellStart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коучинг</w:t>
            </w:r>
            <w:proofErr w:type="spellEnd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  занятия, я ставила перед собою задачу создание положительного настроя на дальнейшее проведение </w:t>
            </w:r>
            <w:proofErr w:type="spellStart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коучинг</w:t>
            </w:r>
            <w:proofErr w:type="spellEnd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занятия, основанного на доверительном отношении между участниками </w:t>
            </w:r>
            <w:proofErr w:type="spellStart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коучинга</w:t>
            </w:r>
            <w:proofErr w:type="spellEnd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. Ведь передавая и получая стакан из </w:t>
            </w:r>
            <w:proofErr w:type="gramStart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рук</w:t>
            </w:r>
            <w:proofErr w:type="gramEnd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друг друга они не только оказывали доверие, но и проявляли навыки креативности, так как способ передачи стакана не должен был повториться. И я считаю, я этого смогла достичь благодаря моей открытости в качестве </w:t>
            </w:r>
            <w:proofErr w:type="spellStart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коуча</w:t>
            </w:r>
            <w:proofErr w:type="spellEnd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5CA" w:rsidRPr="00386EB2" w:rsidTr="001A22C3">
        <w:trPr>
          <w:trHeight w:val="384"/>
          <w:jc w:val="center"/>
        </w:trPr>
        <w:tc>
          <w:tcPr>
            <w:tcW w:w="2624" w:type="dxa"/>
          </w:tcPr>
          <w:p w:rsidR="001E05CA" w:rsidRPr="00386EB2" w:rsidRDefault="001E05CA" w:rsidP="001E05CA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386E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2.Деление  на  группы «Поиск  лидера»</w:t>
            </w:r>
          </w:p>
        </w:tc>
        <w:tc>
          <w:tcPr>
            <w:tcW w:w="1443" w:type="dxa"/>
          </w:tcPr>
          <w:p w:rsidR="001E05CA" w:rsidRPr="00386EB2" w:rsidRDefault="001E05CA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6305" w:type="dxa"/>
          </w:tcPr>
          <w:p w:rsidR="001E05CA" w:rsidRPr="00386EB2" w:rsidRDefault="001E05CA" w:rsidP="001E05C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Коуч</w:t>
            </w:r>
            <w:proofErr w:type="spellEnd"/>
            <w:r w:rsidR="00685946"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выбирае</w:t>
            </w:r>
            <w:r w:rsidR="00685946" w:rsidRPr="00386EB2">
              <w:rPr>
                <w:rFonts w:ascii="Times New Roman" w:hAnsi="Times New Roman" w:cs="Times New Roman"/>
                <w:sz w:val="24"/>
                <w:szCs w:val="24"/>
              </w:rPr>
              <w:t>т   себе  лидеров  (4 человека)</w:t>
            </w: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, те в  свою  очередь  набирают  в команду.    </w:t>
            </w:r>
          </w:p>
        </w:tc>
      </w:tr>
      <w:tr w:rsidR="001E05CA" w:rsidRPr="00386EB2" w:rsidTr="001A22C3">
        <w:trPr>
          <w:trHeight w:val="384"/>
          <w:jc w:val="center"/>
        </w:trPr>
        <w:tc>
          <w:tcPr>
            <w:tcW w:w="2624" w:type="dxa"/>
          </w:tcPr>
          <w:p w:rsidR="001E05CA" w:rsidRPr="00386EB2" w:rsidRDefault="001E05CA" w:rsidP="001E05CA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386E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Рефлексия</w:t>
            </w:r>
          </w:p>
        </w:tc>
        <w:tc>
          <w:tcPr>
            <w:tcW w:w="1443" w:type="dxa"/>
          </w:tcPr>
          <w:p w:rsidR="001E05CA" w:rsidRPr="00386EB2" w:rsidRDefault="001E05CA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5" w:type="dxa"/>
          </w:tcPr>
          <w:p w:rsidR="001E05CA" w:rsidRPr="00386EB2" w:rsidRDefault="001E05CA" w:rsidP="001E05C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«Как вы думаете, </w:t>
            </w:r>
            <w:proofErr w:type="gramStart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развитию</w:t>
            </w:r>
            <w:proofErr w:type="gramEnd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какого вида мышлению способствовало выполнение упражнения «Стаканчик»?»</w:t>
            </w:r>
          </w:p>
        </w:tc>
      </w:tr>
      <w:tr w:rsidR="00A76285" w:rsidRPr="00386EB2" w:rsidTr="001A22C3">
        <w:trPr>
          <w:trHeight w:val="645"/>
          <w:jc w:val="center"/>
        </w:trPr>
        <w:tc>
          <w:tcPr>
            <w:tcW w:w="2624" w:type="dxa"/>
          </w:tcPr>
          <w:p w:rsidR="00A76285" w:rsidRPr="00386EB2" w:rsidRDefault="001E05CA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kk-KZ"/>
              </w:rPr>
              <w:t>3</w:t>
            </w:r>
            <w:r w:rsidR="00A76285" w:rsidRPr="00386EB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kk-KZ"/>
              </w:rPr>
              <w:t>.«Применение стикера</w:t>
            </w:r>
            <w:r w:rsidR="00A76285"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443" w:type="dxa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4мин</w:t>
            </w:r>
          </w:p>
        </w:tc>
        <w:tc>
          <w:tcPr>
            <w:tcW w:w="6305" w:type="dxa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Тренер дает задание группам написать совместно наибольшее количество способов применения </w:t>
            </w:r>
            <w:r w:rsidR="001E05CA"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стикера</w:t>
            </w:r>
            <w:proofErr w:type="spellEnd"/>
          </w:p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Идея: объединение членов групп для благоприятного взаимодействия.</w:t>
            </w:r>
          </w:p>
        </w:tc>
      </w:tr>
      <w:tr w:rsidR="00A76285" w:rsidRPr="00386EB2" w:rsidTr="001A22C3">
        <w:trPr>
          <w:trHeight w:val="102"/>
          <w:jc w:val="center"/>
        </w:trPr>
        <w:tc>
          <w:tcPr>
            <w:tcW w:w="2624" w:type="dxa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Рефлексия </w:t>
            </w:r>
          </w:p>
        </w:tc>
        <w:tc>
          <w:tcPr>
            <w:tcW w:w="1443" w:type="dxa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1мин</w:t>
            </w:r>
          </w:p>
        </w:tc>
        <w:tc>
          <w:tcPr>
            <w:tcW w:w="6305" w:type="dxa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- Что дает данный прием?</w:t>
            </w:r>
          </w:p>
          <w:p w:rsidR="001E05CA" w:rsidRPr="00386EB2" w:rsidRDefault="001E05CA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285" w:rsidRPr="00386EB2" w:rsidTr="001A22C3">
        <w:trPr>
          <w:trHeight w:val="417"/>
          <w:jc w:val="center"/>
        </w:trPr>
        <w:tc>
          <w:tcPr>
            <w:tcW w:w="2624" w:type="dxa"/>
          </w:tcPr>
          <w:p w:rsidR="00A76285" w:rsidRPr="00386EB2" w:rsidRDefault="001E05CA" w:rsidP="007E33E2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kk-KZ"/>
              </w:rPr>
            </w:pPr>
            <w:r w:rsidRPr="00386EB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kk-KZ"/>
              </w:rPr>
              <w:t>4</w:t>
            </w:r>
            <w:r w:rsidR="00A76285" w:rsidRPr="00386EB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kk-KZ"/>
              </w:rPr>
              <w:t>. Работа в группах</w:t>
            </w:r>
          </w:p>
          <w:p w:rsidR="00A76285" w:rsidRPr="00386EB2" w:rsidRDefault="004E269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kk-KZ"/>
              </w:rPr>
              <w:t>Стадия  вызова</w:t>
            </w:r>
          </w:p>
        </w:tc>
        <w:tc>
          <w:tcPr>
            <w:tcW w:w="1443" w:type="dxa"/>
          </w:tcPr>
          <w:p w:rsidR="00A76285" w:rsidRPr="00386EB2" w:rsidRDefault="00400E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A76285"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минут</w:t>
            </w:r>
          </w:p>
        </w:tc>
        <w:tc>
          <w:tcPr>
            <w:tcW w:w="6305" w:type="dxa"/>
          </w:tcPr>
          <w:p w:rsidR="001B23B5" w:rsidRPr="00386EB2" w:rsidRDefault="001B23B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Прием «Корзина идей, понятий, имен….»</w:t>
            </w:r>
          </w:p>
          <w:p w:rsidR="001B23B5" w:rsidRPr="00386EB2" w:rsidRDefault="001B23B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Слайд с вопросами о технологии.  </w:t>
            </w:r>
          </w:p>
          <w:p w:rsidR="001B23B5" w:rsidRPr="00386EB2" w:rsidRDefault="001B23B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:rsidR="001B23B5" w:rsidRPr="00386EB2" w:rsidRDefault="001B23B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1)Что вы з</w:t>
            </w:r>
            <w:r w:rsidR="001E05CA" w:rsidRPr="00386EB2">
              <w:rPr>
                <w:rFonts w:ascii="Times New Roman" w:hAnsi="Times New Roman" w:cs="Times New Roman"/>
                <w:sz w:val="24"/>
                <w:szCs w:val="24"/>
              </w:rPr>
              <w:t>наете о «критическом мышлении»</w:t>
            </w:r>
          </w:p>
          <w:p w:rsidR="001B23B5" w:rsidRPr="00386EB2" w:rsidRDefault="001E05CA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23B5" w:rsidRPr="00386EB2">
              <w:rPr>
                <w:rFonts w:ascii="Times New Roman" w:hAnsi="Times New Roman" w:cs="Times New Roman"/>
                <w:sz w:val="24"/>
                <w:szCs w:val="24"/>
              </w:rPr>
              <w:t>) Какие приемы критического мышления вы знаете?</w:t>
            </w:r>
          </w:p>
          <w:p w:rsidR="00A76285" w:rsidRPr="00386EB2" w:rsidRDefault="001B23B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в группах и запись «ключевых» слов на </w:t>
            </w:r>
            <w:proofErr w:type="spellStart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стикерах</w:t>
            </w:r>
            <w:proofErr w:type="spellEnd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. Группы складывают </w:t>
            </w:r>
            <w:proofErr w:type="spellStart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стикеры</w:t>
            </w:r>
            <w:proofErr w:type="spellEnd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в корзину (</w:t>
            </w:r>
            <w:proofErr w:type="gramStart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нарисованная</w:t>
            </w:r>
            <w:proofErr w:type="gramEnd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на постере), не повторяя ранее сказанное.</w:t>
            </w:r>
          </w:p>
        </w:tc>
      </w:tr>
      <w:tr w:rsidR="00A76285" w:rsidRPr="00386EB2" w:rsidTr="001A22C3">
        <w:trPr>
          <w:trHeight w:val="509"/>
          <w:jc w:val="center"/>
        </w:trPr>
        <w:tc>
          <w:tcPr>
            <w:tcW w:w="2624" w:type="dxa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Рефлексия </w:t>
            </w:r>
          </w:p>
        </w:tc>
        <w:tc>
          <w:tcPr>
            <w:tcW w:w="1443" w:type="dxa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1мин</w:t>
            </w:r>
          </w:p>
        </w:tc>
        <w:tc>
          <w:tcPr>
            <w:tcW w:w="6305" w:type="dxa"/>
          </w:tcPr>
          <w:p w:rsidR="001B23B5" w:rsidRPr="00386EB2" w:rsidRDefault="001B23B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Все ключевые слова, связанные с мыслительной деятельностью. Из ваших слов можно критическое мышление определить как процесс рассуждения, решения проблем, формулировка </w:t>
            </w:r>
            <w:proofErr w:type="gramStart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проблем</w:t>
            </w:r>
            <w:proofErr w:type="gramEnd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т.е. разумный, рефлексивный способ</w:t>
            </w:r>
          </w:p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285" w:rsidRPr="00386EB2" w:rsidTr="001A22C3">
        <w:trPr>
          <w:trHeight w:val="417"/>
          <w:jc w:val="center"/>
        </w:trPr>
        <w:tc>
          <w:tcPr>
            <w:tcW w:w="2624" w:type="dxa"/>
          </w:tcPr>
          <w:p w:rsidR="001B23B5" w:rsidRPr="00386EB2" w:rsidRDefault="001E05CA" w:rsidP="007E33E2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kk-KZ"/>
              </w:rPr>
            </w:pPr>
            <w:r w:rsidRPr="00386EB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kk-KZ"/>
              </w:rPr>
              <w:t>5</w:t>
            </w:r>
            <w:r w:rsidR="00A76285" w:rsidRPr="00386EB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kk-KZ"/>
              </w:rPr>
              <w:t>.</w:t>
            </w:r>
            <w:r w:rsidR="001B23B5" w:rsidRPr="00386EB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kk-KZ"/>
              </w:rPr>
              <w:t xml:space="preserve"> Работа в группах</w:t>
            </w:r>
          </w:p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43" w:type="dxa"/>
          </w:tcPr>
          <w:p w:rsidR="00A76285" w:rsidRPr="00386EB2" w:rsidRDefault="001B23B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A76285"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6305" w:type="dxa"/>
          </w:tcPr>
          <w:p w:rsidR="001B23B5" w:rsidRPr="00386EB2" w:rsidRDefault="001B23B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Каждой группе дается материал для ознакомления, задание (Статья Дэвида Клаустера ) составить кластер о характеристике  критического мышления. «Выброс» на  доску спикер защищает работу</w:t>
            </w:r>
          </w:p>
          <w:p w:rsidR="00A76285" w:rsidRDefault="001B23B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(Метод «Кластер-гроздь винограда»)</w:t>
            </w:r>
            <w:r w:rsidR="00A76285"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1A22C3" w:rsidRPr="001A22C3" w:rsidRDefault="001A22C3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A22C3">
              <w:rPr>
                <w:rFonts w:ascii="Times New Roman" w:hAnsi="Times New Roman" w:cs="Times New Roman"/>
                <w:sz w:val="24"/>
                <w:szCs w:val="24"/>
              </w:rPr>
              <w:t xml:space="preserve">Есть различные источники информации  </w:t>
            </w:r>
            <w:r w:rsidRPr="001A22C3">
              <w:rPr>
                <w:rFonts w:ascii="Times New Roman" w:hAnsi="Times New Roman" w:cs="Times New Roman"/>
                <w:sz w:val="24"/>
                <w:szCs w:val="24"/>
              </w:rPr>
              <w:t xml:space="preserve">и задача учителя </w:t>
            </w:r>
            <w:proofErr w:type="gramStart"/>
            <w:r w:rsidRPr="001A22C3">
              <w:rPr>
                <w:rFonts w:ascii="Times New Roman" w:hAnsi="Times New Roman" w:cs="Times New Roman"/>
                <w:sz w:val="24"/>
                <w:szCs w:val="24"/>
              </w:rPr>
              <w:t>научить обучаемых</w:t>
            </w:r>
            <w:r w:rsidRPr="001A22C3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</w:t>
            </w:r>
            <w:proofErr w:type="gramEnd"/>
            <w:r w:rsidRPr="001A22C3">
              <w:rPr>
                <w:rFonts w:ascii="Times New Roman" w:hAnsi="Times New Roman" w:cs="Times New Roman"/>
                <w:sz w:val="24"/>
                <w:szCs w:val="24"/>
              </w:rPr>
              <w:t xml:space="preserve"> ими,  научить их познавать новое, стимулировать к самообразованию.   </w:t>
            </w:r>
          </w:p>
        </w:tc>
      </w:tr>
      <w:tr w:rsidR="00A76285" w:rsidRPr="00386EB2" w:rsidTr="001A22C3">
        <w:trPr>
          <w:trHeight w:val="523"/>
          <w:jc w:val="center"/>
        </w:trPr>
        <w:tc>
          <w:tcPr>
            <w:tcW w:w="2624" w:type="dxa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Рефлексия </w:t>
            </w:r>
          </w:p>
        </w:tc>
        <w:tc>
          <w:tcPr>
            <w:tcW w:w="1443" w:type="dxa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1мин</w:t>
            </w:r>
          </w:p>
        </w:tc>
        <w:tc>
          <w:tcPr>
            <w:tcW w:w="6305" w:type="dxa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-Что вы знали?</w:t>
            </w:r>
          </w:p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-Что нового узнали?</w:t>
            </w:r>
          </w:p>
        </w:tc>
      </w:tr>
      <w:tr w:rsidR="007E33E2" w:rsidRPr="00386EB2" w:rsidTr="001A22C3">
        <w:trPr>
          <w:trHeight w:val="523"/>
          <w:jc w:val="center"/>
        </w:trPr>
        <w:tc>
          <w:tcPr>
            <w:tcW w:w="2624" w:type="dxa"/>
          </w:tcPr>
          <w:p w:rsidR="007E33E2" w:rsidRPr="00386EB2" w:rsidRDefault="007E33E2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Проведение  физминутки</w:t>
            </w:r>
          </w:p>
        </w:tc>
        <w:tc>
          <w:tcPr>
            <w:tcW w:w="1443" w:type="dxa"/>
          </w:tcPr>
          <w:p w:rsidR="007E33E2" w:rsidRPr="00386EB2" w:rsidRDefault="007E33E2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мин</w:t>
            </w:r>
          </w:p>
        </w:tc>
        <w:tc>
          <w:tcPr>
            <w:tcW w:w="6305" w:type="dxa"/>
          </w:tcPr>
          <w:p w:rsidR="007E33E2" w:rsidRPr="00386EB2" w:rsidRDefault="007E33E2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6285" w:rsidRPr="00386EB2" w:rsidTr="001A22C3">
        <w:trPr>
          <w:trHeight w:val="999"/>
          <w:jc w:val="center"/>
        </w:trPr>
        <w:tc>
          <w:tcPr>
            <w:tcW w:w="2624" w:type="dxa"/>
          </w:tcPr>
          <w:p w:rsidR="00A76285" w:rsidRPr="00386EB2" w:rsidRDefault="001E05CA" w:rsidP="007E33E2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kk-KZ"/>
              </w:rPr>
            </w:pPr>
            <w:r w:rsidRPr="00386EB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kk-KZ"/>
              </w:rPr>
              <w:t>6</w:t>
            </w:r>
            <w:r w:rsidR="00A76285" w:rsidRPr="00386EB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kk-KZ"/>
              </w:rPr>
              <w:t xml:space="preserve">.Работа в группах </w:t>
            </w:r>
          </w:p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A76285" w:rsidRPr="00386EB2" w:rsidRDefault="00400E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76285"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6305" w:type="dxa"/>
          </w:tcPr>
          <w:p w:rsidR="001A22C3" w:rsidRPr="001A22C3" w:rsidRDefault="001A22C3" w:rsidP="001A22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A22C3">
              <w:rPr>
                <w:rFonts w:ascii="Times New Roman" w:hAnsi="Times New Roman" w:cs="Times New Roman"/>
                <w:sz w:val="24"/>
                <w:szCs w:val="24"/>
              </w:rPr>
              <w:t xml:space="preserve">Невозможно быстро обучить мышлению, нет такого предмета. </w:t>
            </w:r>
          </w:p>
          <w:p w:rsidR="001A22C3" w:rsidRPr="001A22C3" w:rsidRDefault="001A22C3" w:rsidP="001A22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A22C3">
              <w:rPr>
                <w:rFonts w:ascii="Times New Roman" w:hAnsi="Times New Roman" w:cs="Times New Roman"/>
                <w:sz w:val="24"/>
                <w:szCs w:val="24"/>
              </w:rPr>
              <w:t xml:space="preserve"> Критическое мышление – это точка опоры, естественный способ взаимодействия с идеями и информацией.  Ее особенность заключается в том, что она предлагает формирование осознанного, управляемого, целенаправленного и эффективного процесса мыслительной деятельности на разных стадиях</w:t>
            </w:r>
          </w:p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Задание на листке</w:t>
            </w:r>
            <w:r w:rsidRPr="00386E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 «Мышление играет важную роль в преподавании и обучении».</w:t>
            </w: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Насколько вы согласны с вышестоящим утверждением? Напишите свой ответ ниже и обоснуйте. Вспомните высказывания, пословицы, стихи, о мышлении. (3)</w:t>
            </w:r>
          </w:p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Вывод делают сами участники</w:t>
            </w:r>
          </w:p>
        </w:tc>
      </w:tr>
      <w:tr w:rsidR="00A76285" w:rsidRPr="00386EB2" w:rsidTr="001A22C3">
        <w:trPr>
          <w:trHeight w:val="518"/>
          <w:jc w:val="center"/>
        </w:trPr>
        <w:tc>
          <w:tcPr>
            <w:tcW w:w="2624" w:type="dxa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Рефлексия </w:t>
            </w:r>
          </w:p>
        </w:tc>
        <w:tc>
          <w:tcPr>
            <w:tcW w:w="1443" w:type="dxa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1мин</w:t>
            </w:r>
          </w:p>
        </w:tc>
        <w:tc>
          <w:tcPr>
            <w:tcW w:w="6305" w:type="dxa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-Что дает данный прием?</w:t>
            </w:r>
          </w:p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Можно ли его использовать на уроке?</w:t>
            </w:r>
          </w:p>
        </w:tc>
      </w:tr>
      <w:tr w:rsidR="00A76285" w:rsidRPr="00386EB2" w:rsidTr="001A22C3">
        <w:trPr>
          <w:trHeight w:val="1143"/>
          <w:jc w:val="center"/>
        </w:trPr>
        <w:tc>
          <w:tcPr>
            <w:tcW w:w="2624" w:type="dxa"/>
          </w:tcPr>
          <w:p w:rsidR="00A76285" w:rsidRPr="00386EB2" w:rsidRDefault="00A76285" w:rsidP="0068594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  <w:lang w:val="kk-KZ"/>
              </w:rPr>
              <w:t>6.</w:t>
            </w:r>
            <w:r w:rsidRPr="00386EB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Работа в группах </w:t>
            </w:r>
            <w:r w:rsidR="00685946"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«Соедини </w:t>
            </w:r>
            <w:proofErr w:type="gramStart"/>
            <w:r w:rsidR="00685946" w:rsidRPr="00386EB2">
              <w:rPr>
                <w:rFonts w:ascii="Times New Roman" w:hAnsi="Times New Roman" w:cs="Times New Roman"/>
                <w:sz w:val="24"/>
                <w:szCs w:val="24"/>
              </w:rPr>
              <w:t>несоединимое</w:t>
            </w:r>
            <w:proofErr w:type="gramEnd"/>
            <w:r w:rsidR="00685946" w:rsidRPr="00386EB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43" w:type="dxa"/>
          </w:tcPr>
          <w:p w:rsidR="00A76285" w:rsidRPr="00386EB2" w:rsidRDefault="00400E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 </w:t>
            </w:r>
            <w:r w:rsidR="00A76285"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минут</w:t>
            </w:r>
          </w:p>
        </w:tc>
        <w:tc>
          <w:tcPr>
            <w:tcW w:w="6305" w:type="dxa"/>
          </w:tcPr>
          <w:p w:rsidR="00685946" w:rsidRPr="00386EB2" w:rsidRDefault="00685946" w:rsidP="006859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sz w:val="24"/>
                <w:szCs w:val="24"/>
              </w:rPr>
              <w:t xml:space="preserve"> </w:t>
            </w: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мини рассказ из двух слов, данных на карточке, имеющих далекое друг от друга значения и презентовать. Для этого я предложила им выбрать карточку из пяти предложенных разного цвета, на которых написаны следующие слова: </w:t>
            </w:r>
          </w:p>
          <w:p w:rsidR="00685946" w:rsidRPr="00386EB2" w:rsidRDefault="00685946" w:rsidP="006859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 зеленая карточка - лампа, кошка </w:t>
            </w:r>
          </w:p>
          <w:p w:rsidR="00685946" w:rsidRPr="00386EB2" w:rsidRDefault="00685946" w:rsidP="006859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 желтая карточка - улыбка, рассвет </w:t>
            </w:r>
          </w:p>
          <w:p w:rsidR="00685946" w:rsidRPr="00386EB2" w:rsidRDefault="00685946" w:rsidP="006859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 оранжевая карточка - звезда, квадрат </w:t>
            </w:r>
          </w:p>
          <w:p w:rsidR="00685946" w:rsidRPr="00386EB2" w:rsidRDefault="00685946" w:rsidP="006859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 фиолетовая карточка - летчик, корабль </w:t>
            </w:r>
          </w:p>
          <w:p w:rsidR="00685946" w:rsidRPr="00386EB2" w:rsidRDefault="00685946" w:rsidP="006859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 синяя карточка – окно, мечта, </w:t>
            </w:r>
          </w:p>
          <w:p w:rsidR="00685946" w:rsidRPr="00386EB2" w:rsidRDefault="00685946" w:rsidP="006859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затем презентовать мини рассказы. </w:t>
            </w:r>
          </w:p>
          <w:p w:rsidR="004E2695" w:rsidRPr="00386EB2" w:rsidRDefault="004E2695" w:rsidP="007E33E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6285" w:rsidRPr="00386EB2" w:rsidTr="001A22C3">
        <w:trPr>
          <w:trHeight w:val="358"/>
          <w:jc w:val="center"/>
        </w:trPr>
        <w:tc>
          <w:tcPr>
            <w:tcW w:w="2624" w:type="dxa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Рефлексия </w:t>
            </w:r>
          </w:p>
        </w:tc>
        <w:tc>
          <w:tcPr>
            <w:tcW w:w="1443" w:type="dxa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1мин</w:t>
            </w:r>
          </w:p>
        </w:tc>
        <w:tc>
          <w:tcPr>
            <w:tcW w:w="6305" w:type="dxa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-Что дает данный прием?</w:t>
            </w:r>
          </w:p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 каком этапе урока его лучше использовать?</w:t>
            </w:r>
          </w:p>
          <w:p w:rsidR="004E2695" w:rsidRPr="00386EB2" w:rsidRDefault="004E2695" w:rsidP="007E33E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6EB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Поможет ли он вам в вашей практике?</w:t>
            </w:r>
          </w:p>
          <w:p w:rsidR="00685946" w:rsidRPr="00386EB2" w:rsidRDefault="00685946" w:rsidP="006859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 нное  упражнение</w:t>
            </w: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способствовало выявлению креативности и нестандартного творческого мышления со стороны участников, гибкости и удачному подбору задания. </w:t>
            </w:r>
          </w:p>
          <w:p w:rsidR="00685946" w:rsidRPr="00386EB2" w:rsidRDefault="00685946" w:rsidP="006859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 Учитель Х, глядя в окно, мечтал о светлом будущем. Мечта это была: о высокой зарплате, размером в 5.000 долларов, о муже агенте «007», о прекрасных детях и о послушных, тихих учениках. </w:t>
            </w:r>
          </w:p>
          <w:p w:rsidR="00685946" w:rsidRPr="00386EB2" w:rsidRDefault="00685946" w:rsidP="006859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 Ученик Саша Петров не любил ходить в школу. Причин</w:t>
            </w:r>
            <w:proofErr w:type="gramStart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отсутствия </w:t>
            </w:r>
            <w:proofErr w:type="spellStart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будульника</w:t>
            </w:r>
            <w:proofErr w:type="spellEnd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. Маму часто вызывали в школу. На день рождения ему подарили кошку. Кошка внимательно </w:t>
            </w:r>
            <w:proofErr w:type="gramStart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слушала</w:t>
            </w:r>
            <w:proofErr w:type="gramEnd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как мама ругала Сашу за пропуски. По утрам кошка пыталась разбудить Сашу поглаживанием лапкой спину. Но Саша так и не просыпался. А потом мудрая кошка научилась включать лапой настольную лампу «ночник». И с тех пор Саша уже не опаздывал в школу. </w:t>
            </w:r>
          </w:p>
          <w:p w:rsidR="00685946" w:rsidRPr="00386EB2" w:rsidRDefault="00685946" w:rsidP="006859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 Самолет-это воздушный корабль и лётчик на нём капитан. Наша школ</w:t>
            </w:r>
            <w:proofErr w:type="gramStart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это тоже корабль. На нём отправляемся в страну знаний в места со своими пассажирами, будущими летчиками и капитанами. </w:t>
            </w:r>
          </w:p>
          <w:p w:rsidR="00685946" w:rsidRPr="00386EB2" w:rsidRDefault="00685946" w:rsidP="006859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 Сам рассвет рождает улыбку, </w:t>
            </w:r>
          </w:p>
          <w:p w:rsidR="00685946" w:rsidRPr="00386EB2" w:rsidRDefault="00685946" w:rsidP="006859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Сама улыбка дает рассвет душе, </w:t>
            </w:r>
          </w:p>
          <w:p w:rsidR="00685946" w:rsidRPr="00386EB2" w:rsidRDefault="00685946" w:rsidP="006859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А душа рассветает в других людях, </w:t>
            </w:r>
          </w:p>
          <w:p w:rsidR="00685946" w:rsidRPr="00386EB2" w:rsidRDefault="00685946" w:rsidP="006859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Которые тебя будут окружать, </w:t>
            </w:r>
          </w:p>
          <w:p w:rsidR="00685946" w:rsidRPr="00386EB2" w:rsidRDefault="00685946" w:rsidP="006859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Окружающие будут рассветать, </w:t>
            </w:r>
          </w:p>
          <w:p w:rsidR="00685946" w:rsidRPr="00386EB2" w:rsidRDefault="00685946" w:rsidP="006859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Лишь тогда когда светит улыбка. </w:t>
            </w:r>
          </w:p>
          <w:p w:rsidR="00685946" w:rsidRPr="00386EB2" w:rsidRDefault="00685946" w:rsidP="006859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А одна, группа вместо мини рассказа изобразила рисунок, отображающий </w:t>
            </w:r>
          </w:p>
          <w:p w:rsidR="00685946" w:rsidRPr="00386EB2" w:rsidRDefault="00685946" w:rsidP="006859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слов «звезда и квадрат», и прокомментировав данный рисунок. </w:t>
            </w:r>
          </w:p>
          <w:p w:rsidR="004E2695" w:rsidRPr="00386EB2" w:rsidRDefault="004E269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285" w:rsidRPr="00386EB2" w:rsidTr="001A22C3">
        <w:trPr>
          <w:trHeight w:val="691"/>
          <w:jc w:val="center"/>
        </w:trPr>
        <w:tc>
          <w:tcPr>
            <w:tcW w:w="2624" w:type="dxa"/>
          </w:tcPr>
          <w:p w:rsidR="00A76285" w:rsidRPr="00386EB2" w:rsidRDefault="003E39F1" w:rsidP="007E33E2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386E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lastRenderedPageBreak/>
              <w:t>7</w:t>
            </w:r>
            <w:r w:rsidR="004E2695" w:rsidRPr="00386E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.Работа в группах</w:t>
            </w:r>
            <w:r w:rsidR="00A76285" w:rsidRPr="00386E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="004E2695" w:rsidRPr="00386E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«Творческая  презентация» </w:t>
            </w:r>
            <w:r w:rsidR="00A76285" w:rsidRPr="00386E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создание постера</w:t>
            </w:r>
          </w:p>
        </w:tc>
        <w:tc>
          <w:tcPr>
            <w:tcW w:w="1443" w:type="dxa"/>
          </w:tcPr>
          <w:p w:rsidR="00A76285" w:rsidRPr="00386EB2" w:rsidRDefault="00400E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E2695"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285"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</w:t>
            </w:r>
          </w:p>
        </w:tc>
        <w:tc>
          <w:tcPr>
            <w:tcW w:w="6305" w:type="dxa"/>
          </w:tcPr>
          <w:p w:rsidR="004E2695" w:rsidRPr="00386EB2" w:rsidRDefault="004E2695" w:rsidP="007E33E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Тренер дает задание</w:t>
            </w:r>
            <w:r w:rsidR="001F56C8" w:rsidRPr="00386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6285" w:rsidRPr="00386EB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386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6285" w:rsidRPr="00386EB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постер на тему</w:t>
            </w:r>
            <w:r w:rsidRPr="00386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6285" w:rsidRPr="00386EB2">
              <w:rPr>
                <w:rFonts w:ascii="Times New Roman" w:eastAsia="Times New Roman" w:hAnsi="Times New Roman" w:cs="Times New Roman"/>
                <w:sz w:val="24"/>
                <w:szCs w:val="24"/>
              </w:rPr>
              <w:t>«Критически мыслящий ученик »,</w:t>
            </w:r>
          </w:p>
          <w:p w:rsidR="004E2695" w:rsidRPr="00386EB2" w:rsidRDefault="00A76285" w:rsidP="007E33E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eastAsia="Times New Roman" w:hAnsi="Times New Roman" w:cs="Times New Roman"/>
                <w:sz w:val="24"/>
                <w:szCs w:val="24"/>
              </w:rPr>
              <w:t>«Критически мыслящий учитель»</w:t>
            </w:r>
            <w:r w:rsidR="003D2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76285" w:rsidRPr="00386EB2" w:rsidRDefault="00685946" w:rsidP="007E33E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eastAsia="Times New Roman" w:hAnsi="Times New Roman" w:cs="Times New Roman"/>
                <w:sz w:val="24"/>
                <w:szCs w:val="24"/>
              </w:rPr>
              <w:t>Идея</w:t>
            </w:r>
            <w:r w:rsidR="00A76285" w:rsidRPr="00386EB2">
              <w:rPr>
                <w:rFonts w:ascii="Times New Roman" w:eastAsia="Times New Roman" w:hAnsi="Times New Roman" w:cs="Times New Roman"/>
                <w:sz w:val="24"/>
                <w:szCs w:val="24"/>
              </w:rPr>
              <w:t>: выявить насколько участники поняли ключевые идеи данной теме.</w:t>
            </w:r>
          </w:p>
          <w:p w:rsidR="004E2695" w:rsidRPr="00386EB2" w:rsidRDefault="004E2695" w:rsidP="007E33E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/>
              </w:rPr>
              <w:t>Вывод заставляет критически мыслить, включается воображение</w:t>
            </w:r>
          </w:p>
        </w:tc>
      </w:tr>
      <w:tr w:rsidR="00A76285" w:rsidRPr="00386EB2" w:rsidTr="001A22C3">
        <w:trPr>
          <w:trHeight w:val="275"/>
          <w:jc w:val="center"/>
        </w:trPr>
        <w:tc>
          <w:tcPr>
            <w:tcW w:w="2624" w:type="dxa"/>
          </w:tcPr>
          <w:p w:rsidR="00A76285" w:rsidRPr="00386EB2" w:rsidRDefault="00A76285" w:rsidP="007E33E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Рефлексия </w:t>
            </w:r>
            <w:r w:rsidR="00400E85" w:rsidRPr="00386E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 заданиям, проработанным  во  время  </w:t>
            </w:r>
            <w:proofErr w:type="spellStart"/>
            <w:r w:rsidR="00400E85" w:rsidRPr="00386E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коучинга</w:t>
            </w:r>
            <w:proofErr w:type="spellEnd"/>
          </w:p>
          <w:p w:rsidR="00400E85" w:rsidRPr="00386EB2" w:rsidRDefault="00400E85" w:rsidP="007E33E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Упражнение «Рюкзак»</w:t>
            </w:r>
          </w:p>
        </w:tc>
        <w:tc>
          <w:tcPr>
            <w:tcW w:w="1443" w:type="dxa"/>
          </w:tcPr>
          <w:p w:rsidR="00A76285" w:rsidRPr="00386EB2" w:rsidRDefault="00400E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 w:rsidR="00A76285" w:rsidRPr="00386EB2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6305" w:type="dxa"/>
          </w:tcPr>
          <w:p w:rsidR="00685946" w:rsidRPr="00386EB2" w:rsidRDefault="00A76285" w:rsidP="007E33E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eastAsia="Times New Roman" w:hAnsi="Times New Roman" w:cs="Times New Roman"/>
                <w:sz w:val="24"/>
                <w:szCs w:val="24"/>
              </w:rPr>
              <w:t>- Что дает такой метод?</w:t>
            </w:r>
          </w:p>
          <w:p w:rsidR="00A76285" w:rsidRPr="00386EB2" w:rsidRDefault="00A76285" w:rsidP="007E33E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eastAsia="Times New Roman" w:hAnsi="Times New Roman" w:cs="Times New Roman"/>
                <w:sz w:val="24"/>
                <w:szCs w:val="24"/>
              </w:rPr>
              <w:t>-Когда эффективнее его использовать?</w:t>
            </w:r>
          </w:p>
          <w:p w:rsidR="001A22C3" w:rsidRPr="001A22C3" w:rsidRDefault="001A22C3" w:rsidP="001A22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A22C3">
              <w:rPr>
                <w:rFonts w:ascii="Times New Roman" w:hAnsi="Times New Roman" w:cs="Times New Roman"/>
                <w:sz w:val="24"/>
                <w:szCs w:val="24"/>
              </w:rPr>
              <w:t xml:space="preserve">Наш сосуд наполовину полон, а это значит,  что нам есть к чему стремиться! </w:t>
            </w:r>
          </w:p>
          <w:p w:rsidR="001A22C3" w:rsidRPr="001A22C3" w:rsidRDefault="001A22C3" w:rsidP="001A22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A22C3">
              <w:rPr>
                <w:rFonts w:ascii="Times New Roman" w:hAnsi="Times New Roman" w:cs="Times New Roman"/>
                <w:sz w:val="24"/>
                <w:szCs w:val="24"/>
              </w:rPr>
              <w:t>А сейчас я предлагаю оценить нашу совместную деятельность</w:t>
            </w:r>
          </w:p>
          <w:p w:rsidR="00685946" w:rsidRPr="00386EB2" w:rsidRDefault="00400E85" w:rsidP="00400E8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685946"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арисовать на листе А3 рюкзак, и на </w:t>
            </w:r>
            <w:proofErr w:type="spellStart"/>
            <w:r w:rsidR="00685946" w:rsidRPr="00386EB2">
              <w:rPr>
                <w:rFonts w:ascii="Times New Roman" w:hAnsi="Times New Roman" w:cs="Times New Roman"/>
                <w:sz w:val="24"/>
                <w:szCs w:val="24"/>
              </w:rPr>
              <w:t>стикерах</w:t>
            </w:r>
            <w:proofErr w:type="spellEnd"/>
            <w:r w:rsidR="00685946" w:rsidRPr="00386EB2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 и прикрепить к рюкзаку, то, что они хотели бы взять с собой в дорогу из тех знаний и навыков, то есть применить в практике преподавания, которые они только что приобрели. </w:t>
            </w:r>
          </w:p>
          <w:p w:rsidR="00685946" w:rsidRPr="00386EB2" w:rsidRDefault="00685946" w:rsidP="007E33E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6285" w:rsidRPr="00386EB2" w:rsidTr="001A22C3">
        <w:trPr>
          <w:trHeight w:val="271"/>
          <w:jc w:val="center"/>
        </w:trPr>
        <w:tc>
          <w:tcPr>
            <w:tcW w:w="2624" w:type="dxa"/>
          </w:tcPr>
          <w:p w:rsidR="00021F3A" w:rsidRPr="00386EB2" w:rsidRDefault="00021F3A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Рефлексия</w:t>
            </w:r>
          </w:p>
          <w:p w:rsidR="00A76285" w:rsidRPr="00386EB2" w:rsidRDefault="00021F3A" w:rsidP="007E33E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«Дерево пожеланий»</w:t>
            </w:r>
          </w:p>
        </w:tc>
        <w:tc>
          <w:tcPr>
            <w:tcW w:w="1443" w:type="dxa"/>
          </w:tcPr>
          <w:p w:rsidR="00A76285" w:rsidRPr="00386EB2" w:rsidRDefault="00400E85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4E2695"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мин</w:t>
            </w:r>
          </w:p>
        </w:tc>
        <w:tc>
          <w:tcPr>
            <w:tcW w:w="6305" w:type="dxa"/>
          </w:tcPr>
          <w:p w:rsidR="00A76285" w:rsidRPr="00386EB2" w:rsidRDefault="00021F3A" w:rsidP="007E33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E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участники прикрепляют на макете дерева яблоки с пожеланиями для коуча, в замен отрывают листочек с пожеланиями в свой адрес.</w:t>
            </w:r>
          </w:p>
        </w:tc>
      </w:tr>
    </w:tbl>
    <w:p w:rsidR="00C87293" w:rsidRPr="00386EB2" w:rsidRDefault="00C87293">
      <w:pPr>
        <w:rPr>
          <w:sz w:val="24"/>
          <w:szCs w:val="24"/>
        </w:rPr>
      </w:pPr>
    </w:p>
    <w:p w:rsidR="000D26F3" w:rsidRDefault="000D26F3"/>
    <w:sectPr w:rsidR="000D26F3" w:rsidSect="000A2931">
      <w:pgSz w:w="11906" w:h="16838" w:code="9"/>
      <w:pgMar w:top="1134" w:right="1134" w:bottom="1134" w:left="1134" w:header="709" w:footer="709" w:gutter="0"/>
      <w:paperSrc w:first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D7CFE"/>
    <w:multiLevelType w:val="hybridMultilevel"/>
    <w:tmpl w:val="3C8E8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2931"/>
    <w:rsid w:val="00021F3A"/>
    <w:rsid w:val="000A2931"/>
    <w:rsid w:val="000D26F3"/>
    <w:rsid w:val="001A22C3"/>
    <w:rsid w:val="001B23B5"/>
    <w:rsid w:val="001E05CA"/>
    <w:rsid w:val="001F56C8"/>
    <w:rsid w:val="00386EB2"/>
    <w:rsid w:val="003D2C8A"/>
    <w:rsid w:val="003E39F1"/>
    <w:rsid w:val="00400E85"/>
    <w:rsid w:val="004E2695"/>
    <w:rsid w:val="00595D44"/>
    <w:rsid w:val="005C72D4"/>
    <w:rsid w:val="00685946"/>
    <w:rsid w:val="006F3EEF"/>
    <w:rsid w:val="00742152"/>
    <w:rsid w:val="007E33E2"/>
    <w:rsid w:val="007F7CD8"/>
    <w:rsid w:val="00A76285"/>
    <w:rsid w:val="00AF5796"/>
    <w:rsid w:val="00C6143B"/>
    <w:rsid w:val="00C87293"/>
    <w:rsid w:val="00E166B9"/>
    <w:rsid w:val="00F96E56"/>
    <w:rsid w:val="00FA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28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96E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6285"/>
    <w:pPr>
      <w:ind w:left="720"/>
      <w:contextualSpacing/>
    </w:pPr>
    <w:rPr>
      <w:lang w:val="en-GB"/>
    </w:rPr>
  </w:style>
  <w:style w:type="paragraph" w:customStyle="1" w:styleId="dots">
    <w:name w:val="dots"/>
    <w:basedOn w:val="a"/>
    <w:rsid w:val="00A76285"/>
    <w:pPr>
      <w:tabs>
        <w:tab w:val="num" w:pos="360"/>
      </w:tabs>
      <w:spacing w:after="0" w:line="240" w:lineRule="auto"/>
      <w:ind w:left="360" w:hanging="360"/>
    </w:pPr>
    <w:rPr>
      <w:rFonts w:ascii="Times" w:hAnsi="Times"/>
      <w:sz w:val="24"/>
      <w:szCs w:val="20"/>
      <w:lang w:val="en-GB"/>
    </w:rPr>
  </w:style>
  <w:style w:type="paragraph" w:styleId="a4">
    <w:name w:val="No Spacing"/>
    <w:uiPriority w:val="1"/>
    <w:qFormat/>
    <w:rsid w:val="007F7CD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F96E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Normal (Web)"/>
    <w:basedOn w:val="a"/>
    <w:rsid w:val="00F96E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96E56"/>
  </w:style>
  <w:style w:type="character" w:styleId="a6">
    <w:name w:val="Hyperlink"/>
    <w:rsid w:val="00F96E5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61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143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ee</cp:lastModifiedBy>
  <cp:revision>18</cp:revision>
  <cp:lastPrinted>2014-10-26T14:21:00Z</cp:lastPrinted>
  <dcterms:created xsi:type="dcterms:W3CDTF">2014-09-18T17:47:00Z</dcterms:created>
  <dcterms:modified xsi:type="dcterms:W3CDTF">2014-10-27T13:31:00Z</dcterms:modified>
</cp:coreProperties>
</file>