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36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 Древнетюркские мифы и предания: миф о происхождении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Тенгри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; мифы о космическом мироустройстве, о происхождении человека. Общее в славянских и древнетюркских мифах.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особенности древнетюркских мифов и их сходство со славянской мифологией;  совершенствовать навыки анализа и сравнения; развивать мышление, речь, память; расширять кругозор учащихся; прививать интерес к мифам разных народов и уважительное отношение к традициям.</w:t>
      </w:r>
    </w:p>
    <w:p w:rsidR="00203670" w:rsidRDefault="006C2159" w:rsidP="00203670">
      <w:p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изучения нового материала</w:t>
      </w:r>
      <w:r w:rsidR="00203670">
        <w:rPr>
          <w:rFonts w:ascii="Times New Roman" w:hAnsi="Times New Roman" w:cs="Times New Roman"/>
          <w:sz w:val="28"/>
          <w:szCs w:val="28"/>
        </w:rPr>
        <w:t>.</w:t>
      </w:r>
    </w:p>
    <w:p w:rsidR="00203670" w:rsidRDefault="00203670" w:rsidP="00203670">
      <w:pPr>
        <w:spacing w:before="120"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203670" w:rsidRP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203670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Приветствие.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задания.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 w:rsidRPr="00203670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  <w:r>
        <w:rPr>
          <w:rFonts w:ascii="Times New Roman" w:hAnsi="Times New Roman" w:cs="Times New Roman"/>
          <w:sz w:val="28"/>
          <w:szCs w:val="28"/>
        </w:rPr>
        <w:t xml:space="preserve"> в форме письменной проверочной работы.</w:t>
      </w:r>
    </w:p>
    <w:p w:rsidR="00203670" w:rsidRDefault="00203670" w:rsidP="00203670">
      <w:pPr>
        <w:pStyle w:val="a3"/>
        <w:numPr>
          <w:ilvl w:val="0"/>
          <w:numId w:val="1"/>
        </w:num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миф?</w:t>
      </w:r>
    </w:p>
    <w:p w:rsidR="00203670" w:rsidRDefault="00203670" w:rsidP="00203670">
      <w:pPr>
        <w:pStyle w:val="a3"/>
        <w:numPr>
          <w:ilvl w:val="0"/>
          <w:numId w:val="1"/>
        </w:num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5 имен из древнегреческой мифологии.</w:t>
      </w:r>
    </w:p>
    <w:p w:rsidR="00203670" w:rsidRDefault="00203670" w:rsidP="00203670">
      <w:pPr>
        <w:pStyle w:val="a3"/>
        <w:numPr>
          <w:ilvl w:val="0"/>
          <w:numId w:val="1"/>
        </w:num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3 имени из низшей славянской мифологии.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203670">
        <w:rPr>
          <w:rFonts w:ascii="Times New Roman" w:hAnsi="Times New Roman" w:cs="Times New Roman"/>
          <w:b/>
          <w:sz w:val="28"/>
          <w:szCs w:val="28"/>
        </w:rPr>
        <w:t>Переход к новой теме.</w:t>
      </w:r>
    </w:p>
    <w:p w:rsidR="00203670" w:rsidRDefault="00203670" w:rsidP="00203670">
      <w:pPr>
        <w:spacing w:before="120" w:after="120" w:line="240" w:lineRule="exact"/>
        <w:rPr>
          <w:rFonts w:ascii="Times New Roman" w:hAnsi="Times New Roman" w:cs="Times New Roman"/>
          <w:sz w:val="28"/>
          <w:szCs w:val="28"/>
        </w:rPr>
      </w:pPr>
      <w:r w:rsidRPr="00203670">
        <w:rPr>
          <w:rFonts w:ascii="Times New Roman" w:hAnsi="Times New Roman" w:cs="Times New Roman"/>
          <w:sz w:val="28"/>
          <w:szCs w:val="28"/>
        </w:rPr>
        <w:t>Мы уже</w:t>
      </w:r>
      <w:r>
        <w:rPr>
          <w:rFonts w:ascii="Times New Roman" w:hAnsi="Times New Roman" w:cs="Times New Roman"/>
          <w:sz w:val="28"/>
          <w:szCs w:val="28"/>
        </w:rPr>
        <w:t xml:space="preserve"> изучили античную мифологию, рассмотрели славянскую мифологию, но вы должны знать, что у каждого народа</w:t>
      </w:r>
      <w:r w:rsidR="00DD2436">
        <w:rPr>
          <w:rFonts w:ascii="Times New Roman" w:hAnsi="Times New Roman" w:cs="Times New Roman"/>
          <w:sz w:val="28"/>
          <w:szCs w:val="28"/>
        </w:rPr>
        <w:t xml:space="preserve"> есть свои мифы, в которых идет объяснение происхождения мира и людей, а также богов. Сегодня на уроке мы познакомимся с мифологией древних тюрков и попытаемся провести параллель со славянскими представлениями о мироздании.</w:t>
      </w:r>
    </w:p>
    <w:p w:rsidR="00DD2436" w:rsidRDefault="00DD2436" w:rsidP="00203670">
      <w:pPr>
        <w:spacing w:before="120" w:after="12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темы урока и запись в рабочую тетрадь</w:t>
      </w:r>
      <w:r w:rsidRPr="00DD2436">
        <w:rPr>
          <w:rFonts w:ascii="Times New Roman" w:hAnsi="Times New Roman" w:cs="Times New Roman"/>
          <w:b/>
          <w:sz w:val="28"/>
          <w:szCs w:val="28"/>
        </w:rPr>
        <w:t>.</w:t>
      </w:r>
    </w:p>
    <w:p w:rsidR="00DD2436" w:rsidRDefault="00DD2436" w:rsidP="00203670">
      <w:pPr>
        <w:spacing w:before="120" w:after="12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по теме урока.</w:t>
      </w:r>
    </w:p>
    <w:p w:rsidR="00DD2436" w:rsidRDefault="00DD2436" w:rsidP="00203670">
      <w:pPr>
        <w:spacing w:before="120" w:after="120" w:line="24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DD2436">
        <w:rPr>
          <w:rFonts w:ascii="Times New Roman" w:hAnsi="Times New Roman" w:cs="Times New Roman"/>
          <w:b/>
          <w:i/>
          <w:sz w:val="28"/>
          <w:szCs w:val="28"/>
        </w:rPr>
        <w:t>Лекция с пояснениями учителя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  <w:proofErr w:type="gramEnd"/>
    </w:p>
    <w:p w:rsidR="00DD2436" w:rsidRPr="00DD2436" w:rsidRDefault="00DD2436" w:rsidP="00203670">
      <w:pPr>
        <w:spacing w:before="120" w:after="120" w:line="240" w:lineRule="exact"/>
        <w:rPr>
          <w:rFonts w:ascii="Times New Roman" w:hAnsi="Times New Roman" w:cs="Times New Roman"/>
          <w:i/>
          <w:sz w:val="28"/>
          <w:szCs w:val="28"/>
        </w:rPr>
      </w:pPr>
      <w:r w:rsidRPr="00DD2436">
        <w:rPr>
          <w:rFonts w:ascii="Times New Roman" w:hAnsi="Times New Roman" w:cs="Times New Roman"/>
          <w:i/>
          <w:sz w:val="28"/>
          <w:szCs w:val="28"/>
        </w:rPr>
        <w:t xml:space="preserve">(Каждому учащемуся раздается лекционный лист, по которому ученики </w:t>
      </w:r>
      <w:r>
        <w:rPr>
          <w:rFonts w:ascii="Times New Roman" w:hAnsi="Times New Roman" w:cs="Times New Roman"/>
          <w:i/>
          <w:sz w:val="28"/>
          <w:szCs w:val="28"/>
        </w:rPr>
        <w:t>читают пункты самостоятельно, затем коллективное обсуждение и записываются основные моменты).</w:t>
      </w:r>
    </w:p>
    <w:p w:rsidR="003A6B3B" w:rsidRPr="00DD2436" w:rsidRDefault="003A6B3B" w:rsidP="00DD2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436">
        <w:rPr>
          <w:rFonts w:ascii="Times New Roman" w:hAnsi="Times New Roman" w:cs="Times New Roman"/>
          <w:b/>
          <w:sz w:val="28"/>
          <w:szCs w:val="28"/>
        </w:rPr>
        <w:t>О ДРЕВНЕТЮРКСКИХ МИФАХ</w:t>
      </w:r>
    </w:p>
    <w:p w:rsidR="00DD2436" w:rsidRPr="007357C5" w:rsidRDefault="00DD2436" w:rsidP="00DD2436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57C5">
        <w:rPr>
          <w:rFonts w:ascii="Times New Roman" w:hAnsi="Times New Roman" w:cs="Times New Roman"/>
          <w:b/>
          <w:i/>
          <w:sz w:val="28"/>
          <w:szCs w:val="28"/>
          <w:u w:val="single"/>
        </w:rPr>
        <w:t>Миф</w:t>
      </w:r>
    </w:p>
    <w:p w:rsidR="00DD2436" w:rsidRPr="007357C5" w:rsidRDefault="00DD2436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A6B3B"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Что такое миф? </w:t>
      </w:r>
      <w:r w:rsidR="003A6B3B" w:rsidRPr="007357C5">
        <w:rPr>
          <w:rFonts w:ascii="Times New Roman" w:hAnsi="Times New Roman" w:cs="Times New Roman"/>
          <w:i/>
          <w:sz w:val="28"/>
          <w:szCs w:val="28"/>
        </w:rPr>
        <w:t>Само это слово греческое и означает “предание”</w:t>
      </w:r>
      <w:r w:rsidRPr="007357C5">
        <w:rPr>
          <w:rFonts w:ascii="Times New Roman" w:hAnsi="Times New Roman" w:cs="Times New Roman"/>
          <w:i/>
          <w:sz w:val="28"/>
          <w:szCs w:val="28"/>
        </w:rPr>
        <w:t>, “сказание”. Мифами называют</w:t>
      </w:r>
      <w:r w:rsidR="003A6B3B" w:rsidRPr="007357C5">
        <w:rPr>
          <w:rFonts w:ascii="Times New Roman" w:hAnsi="Times New Roman" w:cs="Times New Roman"/>
          <w:i/>
          <w:sz w:val="28"/>
          <w:szCs w:val="28"/>
        </w:rPr>
        <w:t xml:space="preserve"> произведения, созданные н</w:t>
      </w:r>
      <w:r w:rsidRPr="007357C5">
        <w:rPr>
          <w:rFonts w:ascii="Times New Roman" w:hAnsi="Times New Roman" w:cs="Times New Roman"/>
          <w:i/>
          <w:sz w:val="28"/>
          <w:szCs w:val="28"/>
        </w:rPr>
        <w:t>ародной фантазией и рассказывающие</w:t>
      </w:r>
      <w:r w:rsidR="003A6B3B" w:rsidRPr="007357C5">
        <w:rPr>
          <w:rFonts w:ascii="Times New Roman" w:hAnsi="Times New Roman" w:cs="Times New Roman"/>
          <w:i/>
          <w:sz w:val="28"/>
          <w:szCs w:val="28"/>
        </w:rPr>
        <w:t xml:space="preserve"> о сотво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рении мира и человека, </w:t>
      </w:r>
      <w:r w:rsidR="003A6B3B"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57C5">
        <w:rPr>
          <w:rFonts w:ascii="Times New Roman" w:hAnsi="Times New Roman" w:cs="Times New Roman"/>
          <w:i/>
          <w:sz w:val="28"/>
          <w:szCs w:val="28"/>
        </w:rPr>
        <w:t>о древних богах и героях.</w:t>
      </w:r>
    </w:p>
    <w:p w:rsidR="003A6B3B" w:rsidRPr="007357C5" w:rsidRDefault="00DD2436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6B3B" w:rsidRPr="007357C5">
        <w:rPr>
          <w:rFonts w:ascii="Times New Roman" w:hAnsi="Times New Roman" w:cs="Times New Roman"/>
          <w:i/>
          <w:sz w:val="28"/>
          <w:szCs w:val="28"/>
        </w:rPr>
        <w:t xml:space="preserve"> По одним мифологическим представлениям мир создан каким-либо сверхъестественным существом — Богом-творцом, по другим — мир постепенно развился из некоего первобытного бесформенного состояния — хаоса, мрака, воды, яйца и пр.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Мифотворчество 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— важнейшее явление в культурной истории человечества. Людям с самых ранних времен приходилось осмысливать окружающий мир. Кто сотворил все, что есть на земле? Почему всходит и заходит солнце? Почему день сменяется ночью? Почему появляются на ночном небосклоне луна и звезды, а туманно-белая полоса — Млечный путь,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Кус-жолы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— проходит через все небо? Что такое тучи, ветер, дождь, снег, град? На эти и на многие другие вопросы искали </w:t>
      </w:r>
      <w:r w:rsidRPr="007357C5">
        <w:rPr>
          <w:rFonts w:ascii="Times New Roman" w:hAnsi="Times New Roman" w:cs="Times New Roman"/>
          <w:i/>
          <w:sz w:val="28"/>
          <w:szCs w:val="28"/>
        </w:rPr>
        <w:lastRenderedPageBreak/>
        <w:t>ответ наши далекие предки. Наиболее ранней формой понимания человеком окружающего мира и себя и является мифология. Древний человек переносил на природные явления свои собственные свойства, приписывал им жизнь, человеческие чувства. Представление неба, светил, земли, воды, природных явлений и т.д. в качестве конкретных и одушевленных образов порождало причудливую мифологическую фантастику. С одной стороны, боги часто представляются в мифах великанами (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Тенгри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7357C5">
        <w:rPr>
          <w:rFonts w:ascii="Times New Roman" w:hAnsi="Times New Roman" w:cs="Times New Roman"/>
          <w:i/>
          <w:sz w:val="28"/>
          <w:szCs w:val="28"/>
        </w:rPr>
        <w:t>Умай</w:t>
      </w:r>
      <w:proofErr w:type="gram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), порой меняющими свой облик, способными превращаться в животных, птиц, пресмыкающихся (Зевс,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Йер-су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), с другой — все боги, духи, герои связаны чисто человеческими семейными отношениями. Это мы наблюдаем как в древнегреческой, славянской, индийской, скандинавской </w:t>
      </w:r>
      <w:proofErr w:type="gramStart"/>
      <w:r w:rsidRPr="007357C5">
        <w:rPr>
          <w:rFonts w:ascii="Times New Roman" w:hAnsi="Times New Roman" w:cs="Times New Roman"/>
          <w:i/>
          <w:sz w:val="28"/>
          <w:szCs w:val="28"/>
        </w:rPr>
        <w:t>мифологиях</w:t>
      </w:r>
      <w:proofErr w:type="gramEnd"/>
      <w:r w:rsidRPr="007357C5">
        <w:rPr>
          <w:rFonts w:ascii="Times New Roman" w:hAnsi="Times New Roman" w:cs="Times New Roman"/>
          <w:i/>
          <w:sz w:val="28"/>
          <w:szCs w:val="28"/>
        </w:rPr>
        <w:t>, так и в мифологии древних тюрков.</w:t>
      </w:r>
    </w:p>
    <w:p w:rsidR="007357C5" w:rsidRPr="007357C5" w:rsidRDefault="003A6B3B" w:rsidP="007357C5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57C5">
        <w:rPr>
          <w:rFonts w:ascii="Times New Roman" w:hAnsi="Times New Roman" w:cs="Times New Roman"/>
          <w:b/>
          <w:i/>
          <w:sz w:val="28"/>
          <w:szCs w:val="28"/>
          <w:u w:val="single"/>
        </w:rPr>
        <w:t>Древнетюркская мифология</w:t>
      </w:r>
    </w:p>
    <w:p w:rsidR="003A6B3B" w:rsidRPr="007357C5" w:rsidRDefault="003A6B3B" w:rsidP="007357C5">
      <w:pPr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357C5">
        <w:rPr>
          <w:rFonts w:ascii="Times New Roman" w:hAnsi="Times New Roman" w:cs="Times New Roman"/>
          <w:i/>
          <w:sz w:val="28"/>
          <w:szCs w:val="28"/>
        </w:rPr>
        <w:t>— со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>вокупность мифов тех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народов,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 xml:space="preserve"> которые говорят на тюркских языках (турки</w:t>
      </w:r>
      <w:r w:rsidRPr="007357C5">
        <w:rPr>
          <w:rFonts w:ascii="Times New Roman" w:hAnsi="Times New Roman" w:cs="Times New Roman"/>
          <w:i/>
          <w:sz w:val="28"/>
          <w:szCs w:val="28"/>
        </w:rPr>
        <w:t>, азербайджа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>нцы</w:t>
      </w:r>
      <w:r w:rsidRPr="007357C5">
        <w:rPr>
          <w:rFonts w:ascii="Times New Roman" w:hAnsi="Times New Roman" w:cs="Times New Roman"/>
          <w:i/>
          <w:sz w:val="28"/>
          <w:szCs w:val="28"/>
        </w:rPr>
        <w:t>, туркмен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>ы, казахи, киргизы, узбеки, уйгуры</w:t>
      </w:r>
      <w:r w:rsidRPr="007357C5">
        <w:rPr>
          <w:rFonts w:ascii="Times New Roman" w:hAnsi="Times New Roman" w:cs="Times New Roman"/>
          <w:i/>
          <w:sz w:val="28"/>
          <w:szCs w:val="28"/>
        </w:rPr>
        <w:t>, татар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>ы</w:t>
      </w:r>
      <w:r w:rsidRPr="007357C5">
        <w:rPr>
          <w:rFonts w:ascii="Times New Roman" w:hAnsi="Times New Roman" w:cs="Times New Roman"/>
          <w:i/>
          <w:sz w:val="28"/>
          <w:szCs w:val="28"/>
        </w:rPr>
        <w:t>, башкир</w:t>
      </w:r>
      <w:r w:rsidR="007357C5" w:rsidRPr="007357C5">
        <w:rPr>
          <w:rFonts w:ascii="Times New Roman" w:hAnsi="Times New Roman" w:cs="Times New Roman"/>
          <w:i/>
          <w:sz w:val="28"/>
          <w:szCs w:val="28"/>
        </w:rPr>
        <w:t>ы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и др.).</w:t>
      </w:r>
      <w:proofErr w:type="gramEnd"/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В древнетюркской мифологии говорится о существовании </w:t>
      </w:r>
      <w:r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трех миров: верхнего (небесного), среднего (земного — мира людей) и нижнего (подземного). 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Читая мифы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тюркоязычных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народов, взятые из книги О.Марковой и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К.Жанабаева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“Золотая колыбель”, а также мифы, записанные первым казахским ученым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Шоканом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Уалихановым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>, вы увидите это.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57C5">
        <w:rPr>
          <w:rFonts w:ascii="Times New Roman" w:hAnsi="Times New Roman" w:cs="Times New Roman"/>
          <w:b/>
          <w:i/>
          <w:sz w:val="28"/>
          <w:szCs w:val="28"/>
        </w:rPr>
        <w:t>Вначале были сотворены “</w:t>
      </w:r>
      <w:proofErr w:type="spellStart"/>
      <w:r w:rsidRPr="007357C5">
        <w:rPr>
          <w:rFonts w:ascii="Times New Roman" w:hAnsi="Times New Roman" w:cs="Times New Roman"/>
          <w:b/>
          <w:i/>
          <w:sz w:val="28"/>
          <w:szCs w:val="28"/>
        </w:rPr>
        <w:t>голубое</w:t>
      </w:r>
      <w:proofErr w:type="spellEnd"/>
      <w:r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 небо” (верхний мир) и “бурая земля” (средний мир), а затем между ними возникли “сыны человеческие”</w:t>
      </w:r>
      <w:r w:rsidRPr="007357C5">
        <w:rPr>
          <w:rFonts w:ascii="Times New Roman" w:hAnsi="Times New Roman" w:cs="Times New Roman"/>
          <w:i/>
          <w:sz w:val="28"/>
          <w:szCs w:val="28"/>
        </w:rPr>
        <w:t>. “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Голубое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небо” тюрки называли крышей мира, где ежедневно рождаются солнце и луна. Особо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почйталось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рождающееся солнце. Двери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каганского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>* шатра были открыты на восток — в сторону, где восходит солнце.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Земная твердь предстает в древнетюркской мифологии как пространство, ограниченное с четырех сторон и имеющее четыре угла. Она населена “сынами человеческими”.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Верховным божеством древние тюрки называли </w:t>
      </w:r>
      <w:proofErr w:type="spellStart"/>
      <w:r w:rsidRPr="007357C5">
        <w:rPr>
          <w:rFonts w:ascii="Times New Roman" w:hAnsi="Times New Roman" w:cs="Times New Roman"/>
          <w:b/>
          <w:i/>
          <w:sz w:val="28"/>
          <w:szCs w:val="28"/>
        </w:rPr>
        <w:t>Тенгри</w:t>
      </w:r>
      <w:proofErr w:type="spellEnd"/>
      <w:r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 (небо),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принадлежащего верхнему миру.</w:t>
      </w:r>
      <w:proofErr w:type="gram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В отличие от неба — части космоса — он никогда не именуется ”кок” (“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голубое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небо”) и “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халык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” (“небесный свод”). </w:t>
      </w:r>
      <w:proofErr w:type="spellStart"/>
      <w:r w:rsidRPr="007357C5">
        <w:rPr>
          <w:rFonts w:ascii="Times New Roman" w:hAnsi="Times New Roman" w:cs="Times New Roman"/>
          <w:b/>
          <w:i/>
          <w:sz w:val="28"/>
          <w:szCs w:val="28"/>
        </w:rPr>
        <w:t>Тенгри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распоряжается всем в мире и, в частности, судьбами людей: распределяет сроки жизни, дарует каганам* власть и мудрость, решает государственные и военные дела.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Жена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Тенгри</w:t>
      </w:r>
      <w:proofErr w:type="spellEnd"/>
      <w:proofErr w:type="gramStart"/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57C5"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 w:rsidRPr="007357C5">
        <w:rPr>
          <w:rFonts w:ascii="Times New Roman" w:hAnsi="Times New Roman" w:cs="Times New Roman"/>
          <w:b/>
          <w:i/>
          <w:sz w:val="28"/>
          <w:szCs w:val="28"/>
        </w:rPr>
        <w:t>май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— богиня земли, плодородия. Вместе с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Тенгри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она покровительствует воинам.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Бог среднего мира — священная “земля-вода” </w:t>
      </w:r>
      <w:proofErr w:type="spellStart"/>
      <w:r w:rsidRPr="007357C5">
        <w:rPr>
          <w:rFonts w:ascii="Times New Roman" w:hAnsi="Times New Roman" w:cs="Times New Roman"/>
          <w:b/>
          <w:i/>
          <w:sz w:val="28"/>
          <w:szCs w:val="28"/>
        </w:rPr>
        <w:t>Йер-су</w:t>
      </w:r>
      <w:proofErr w:type="spellEnd"/>
      <w:r w:rsidRPr="007357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Он вместе с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Тенгри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и</w:t>
      </w:r>
      <w:proofErr w:type="gramStart"/>
      <w:r w:rsidRPr="007357C5">
        <w:rPr>
          <w:rFonts w:ascii="Times New Roman" w:hAnsi="Times New Roman" w:cs="Times New Roman"/>
          <w:i/>
          <w:sz w:val="28"/>
          <w:szCs w:val="28"/>
        </w:rPr>
        <w:t xml:space="preserve"> У</w:t>
      </w:r>
      <w:proofErr w:type="gramEnd"/>
      <w:r w:rsidRPr="007357C5">
        <w:rPr>
          <w:rFonts w:ascii="Times New Roman" w:hAnsi="Times New Roman" w:cs="Times New Roman"/>
          <w:i/>
          <w:sz w:val="28"/>
          <w:szCs w:val="28"/>
        </w:rPr>
        <w:t>май покровительствует тюркам и наказывает согрешивших.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57C5">
        <w:rPr>
          <w:rFonts w:ascii="Times New Roman" w:hAnsi="Times New Roman" w:cs="Times New Roman"/>
          <w:b/>
          <w:i/>
          <w:sz w:val="28"/>
          <w:szCs w:val="28"/>
        </w:rPr>
        <w:t xml:space="preserve">Бог нижнего мира — </w:t>
      </w:r>
      <w:proofErr w:type="spellStart"/>
      <w:r w:rsidRPr="007357C5">
        <w:rPr>
          <w:rFonts w:ascii="Times New Roman" w:hAnsi="Times New Roman" w:cs="Times New Roman"/>
          <w:b/>
          <w:i/>
          <w:sz w:val="28"/>
          <w:szCs w:val="28"/>
        </w:rPr>
        <w:t>Эрклиг</w:t>
      </w:r>
      <w:proofErr w:type="spellEnd"/>
      <w:r w:rsidRPr="007357C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Он враждебен верхнему миру, разлучает людей.</w:t>
      </w:r>
    </w:p>
    <w:p w:rsidR="003A6B3B" w:rsidRPr="007357C5" w:rsidRDefault="003A6B3B" w:rsidP="003A6B3B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Среди древнетюркских мифов можно выделить те, которые рассказывают о происхождении богов, о происхождении людей, о происхождении или введении тех или иных благ: добывании огня, изобретении ремесел, земледелия. С мифологическими представлениями древних тюрок связаны почитание волка и культ предков (об этом говорится в “Предании племени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бугу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”, записанном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Шоканом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Уалихановым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, и в повести </w:t>
      </w:r>
      <w:proofErr w:type="spellStart"/>
      <w:r w:rsidRPr="007357C5">
        <w:rPr>
          <w:rFonts w:ascii="Times New Roman" w:hAnsi="Times New Roman" w:cs="Times New Roman"/>
          <w:i/>
          <w:sz w:val="28"/>
          <w:szCs w:val="28"/>
        </w:rPr>
        <w:t>М.Магауина</w:t>
      </w:r>
      <w:proofErr w:type="spellEnd"/>
      <w:r w:rsidRPr="007357C5">
        <w:rPr>
          <w:rFonts w:ascii="Times New Roman" w:hAnsi="Times New Roman" w:cs="Times New Roman"/>
          <w:i/>
          <w:sz w:val="28"/>
          <w:szCs w:val="28"/>
        </w:rPr>
        <w:t xml:space="preserve"> “Дети одного отца”).</w:t>
      </w:r>
    </w:p>
    <w:p w:rsidR="007357C5" w:rsidRDefault="003A6B3B" w:rsidP="007357C5">
      <w:pPr>
        <w:rPr>
          <w:rFonts w:ascii="Times New Roman" w:hAnsi="Times New Roman" w:cs="Times New Roman"/>
          <w:i/>
          <w:sz w:val="28"/>
          <w:szCs w:val="28"/>
        </w:rPr>
      </w:pPr>
      <w:r w:rsidRPr="007357C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357C5">
        <w:rPr>
          <w:rFonts w:ascii="Times New Roman" w:hAnsi="Times New Roman" w:cs="Times New Roman"/>
          <w:b/>
          <w:i/>
          <w:sz w:val="28"/>
          <w:szCs w:val="28"/>
        </w:rPr>
        <w:t>Древнетюркская мифология</w:t>
      </w:r>
      <w:r w:rsidRPr="007357C5">
        <w:rPr>
          <w:rFonts w:ascii="Times New Roman" w:hAnsi="Times New Roman" w:cs="Times New Roman"/>
          <w:i/>
          <w:sz w:val="28"/>
          <w:szCs w:val="28"/>
        </w:rPr>
        <w:t xml:space="preserve"> не сохранилась как целостная система, так как тщательно изгонялась пришедшим позже на территорию, населенную тюрками, исламом — так же, как древнерусская мифология уничтожалась христианством. Известны лишь мифы орхоно-енисейских наскальных надписей, относящиеся к VII—-XI векам, отголоски древних мифологий в народном эпосе, некоторые мифы, собранные этнографами и историками XIX века, записи фольклористов.</w:t>
      </w:r>
    </w:p>
    <w:p w:rsidR="007357C5" w:rsidRDefault="007357C5" w:rsidP="007357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 сравнительной таблицей:</w:t>
      </w:r>
    </w:p>
    <w:tbl>
      <w:tblPr>
        <w:tblStyle w:val="a4"/>
        <w:tblW w:w="0" w:type="auto"/>
        <w:tblLook w:val="04A0"/>
      </w:tblPr>
      <w:tblGrid>
        <w:gridCol w:w="3425"/>
        <w:gridCol w:w="3474"/>
        <w:gridCol w:w="3783"/>
      </w:tblGrid>
      <w:tr w:rsidR="007357C5" w:rsidTr="007357C5">
        <w:tc>
          <w:tcPr>
            <w:tcW w:w="3425" w:type="dxa"/>
          </w:tcPr>
          <w:p w:rsidR="007357C5" w:rsidRDefault="007357C5" w:rsidP="0073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74" w:type="dxa"/>
          </w:tcPr>
          <w:p w:rsidR="007357C5" w:rsidRDefault="007357C5" w:rsidP="0073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Тюркские представления</w:t>
            </w:r>
          </w:p>
        </w:tc>
        <w:tc>
          <w:tcPr>
            <w:tcW w:w="3783" w:type="dxa"/>
          </w:tcPr>
          <w:p w:rsidR="007357C5" w:rsidRDefault="007357C5" w:rsidP="007357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Славянские представления</w:t>
            </w:r>
          </w:p>
        </w:tc>
      </w:tr>
      <w:tr w:rsidR="007357C5" w:rsidRPr="007357C5" w:rsidTr="007357C5">
        <w:tc>
          <w:tcPr>
            <w:tcW w:w="3425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  <w:r w:rsidRPr="007357C5">
              <w:rPr>
                <w:rFonts w:ascii="Times New Roman" w:hAnsi="Times New Roman" w:cs="Times New Roman"/>
                <w:b/>
              </w:rPr>
              <w:t>Происхождение человека</w:t>
            </w:r>
          </w:p>
        </w:tc>
        <w:tc>
          <w:tcPr>
            <w:tcW w:w="3474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57C5" w:rsidRPr="007357C5" w:rsidTr="007357C5">
        <w:tc>
          <w:tcPr>
            <w:tcW w:w="3425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Классификация богов-повелителей</w:t>
            </w:r>
          </w:p>
        </w:tc>
        <w:tc>
          <w:tcPr>
            <w:tcW w:w="3474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57C5" w:rsidRPr="007357C5" w:rsidTr="007357C5">
        <w:tc>
          <w:tcPr>
            <w:tcW w:w="3425" w:type="dxa"/>
          </w:tcPr>
          <w:p w:rsid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Представления о мире</w:t>
            </w:r>
          </w:p>
        </w:tc>
        <w:tc>
          <w:tcPr>
            <w:tcW w:w="3474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3" w:type="dxa"/>
          </w:tcPr>
          <w:p w:rsidR="007357C5" w:rsidRPr="007357C5" w:rsidRDefault="007357C5" w:rsidP="007357C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357C5" w:rsidRDefault="007357C5" w:rsidP="007357C5">
      <w:pPr>
        <w:rPr>
          <w:rFonts w:ascii="Times New Roman" w:hAnsi="Times New Roman" w:cs="Times New Roman"/>
          <w:b/>
          <w:sz w:val="28"/>
          <w:szCs w:val="28"/>
        </w:rPr>
      </w:pPr>
    </w:p>
    <w:p w:rsidR="007357C5" w:rsidRDefault="007357C5" w:rsidP="007357C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усвоением материала (опрос):</w:t>
      </w:r>
    </w:p>
    <w:p w:rsidR="003A6B3B" w:rsidRPr="007357C5" w:rsidRDefault="003A6B3B" w:rsidP="003A6B3B">
      <w:pPr>
        <w:rPr>
          <w:rFonts w:ascii="Times New Roman" w:hAnsi="Times New Roman" w:cs="Times New Roman"/>
          <w:sz w:val="28"/>
          <w:szCs w:val="28"/>
        </w:rPr>
      </w:pPr>
      <w:r w:rsidRPr="007357C5">
        <w:rPr>
          <w:rFonts w:ascii="Times New Roman" w:hAnsi="Times New Roman" w:cs="Times New Roman"/>
          <w:sz w:val="28"/>
          <w:szCs w:val="28"/>
        </w:rPr>
        <w:t>1. Что такое мифы? Когда и почему они появились?</w:t>
      </w:r>
    </w:p>
    <w:p w:rsidR="003A6B3B" w:rsidRPr="007357C5" w:rsidRDefault="003A6B3B" w:rsidP="003A6B3B">
      <w:pPr>
        <w:rPr>
          <w:rFonts w:ascii="Times New Roman" w:hAnsi="Times New Roman" w:cs="Times New Roman"/>
          <w:sz w:val="28"/>
          <w:szCs w:val="28"/>
        </w:rPr>
      </w:pPr>
      <w:r w:rsidRPr="007357C5">
        <w:rPr>
          <w:rFonts w:ascii="Times New Roman" w:hAnsi="Times New Roman" w:cs="Times New Roman"/>
          <w:sz w:val="28"/>
          <w:szCs w:val="28"/>
        </w:rPr>
        <w:t>2. Вспомните известные вам мифы. В каких говорится о том, что мир создан Богом-творцом, а в каких</w:t>
      </w:r>
      <w:r w:rsidR="006C2159">
        <w:rPr>
          <w:rFonts w:ascii="Times New Roman" w:hAnsi="Times New Roman" w:cs="Times New Roman"/>
          <w:sz w:val="28"/>
          <w:szCs w:val="28"/>
        </w:rPr>
        <w:t xml:space="preserve"> - </w:t>
      </w:r>
      <w:r w:rsidRPr="007357C5">
        <w:rPr>
          <w:rFonts w:ascii="Times New Roman" w:hAnsi="Times New Roman" w:cs="Times New Roman"/>
          <w:sz w:val="28"/>
          <w:szCs w:val="28"/>
        </w:rPr>
        <w:t>мироздание о</w:t>
      </w:r>
      <w:r w:rsidR="006C2159">
        <w:rPr>
          <w:rFonts w:ascii="Times New Roman" w:hAnsi="Times New Roman" w:cs="Times New Roman"/>
          <w:sz w:val="28"/>
          <w:szCs w:val="28"/>
        </w:rPr>
        <w:t>бъясняется постепенным появлением всего</w:t>
      </w:r>
      <w:r w:rsidRPr="007357C5">
        <w:rPr>
          <w:rFonts w:ascii="Times New Roman" w:hAnsi="Times New Roman" w:cs="Times New Roman"/>
          <w:sz w:val="28"/>
          <w:szCs w:val="28"/>
        </w:rPr>
        <w:t xml:space="preserve"> из хаоса, мрака, воды, яйца и пр.</w:t>
      </w:r>
    </w:p>
    <w:p w:rsidR="003A6B3B" w:rsidRPr="007357C5" w:rsidRDefault="003A6B3B" w:rsidP="003A6B3B">
      <w:pPr>
        <w:rPr>
          <w:rFonts w:ascii="Times New Roman" w:hAnsi="Times New Roman" w:cs="Times New Roman"/>
          <w:sz w:val="28"/>
          <w:szCs w:val="28"/>
        </w:rPr>
      </w:pPr>
      <w:r w:rsidRPr="007357C5">
        <w:rPr>
          <w:rFonts w:ascii="Times New Roman" w:hAnsi="Times New Roman" w:cs="Times New Roman"/>
          <w:sz w:val="28"/>
          <w:szCs w:val="28"/>
        </w:rPr>
        <w:t>3. На примерах известных вам мифов докажите, что, с одной стороны, древние люди представляли себе богов великанами, порой меняющими свой облик, с другой стороны — боги наделялись человеческими качествами, были связаны семейно-родовыми отношениями.</w:t>
      </w:r>
    </w:p>
    <w:p w:rsidR="003A6B3B" w:rsidRDefault="003A6B3B" w:rsidP="003A6B3B">
      <w:pPr>
        <w:rPr>
          <w:rFonts w:ascii="Times New Roman" w:hAnsi="Times New Roman" w:cs="Times New Roman"/>
          <w:sz w:val="28"/>
          <w:szCs w:val="28"/>
        </w:rPr>
      </w:pPr>
      <w:r w:rsidRPr="007357C5">
        <w:rPr>
          <w:rFonts w:ascii="Times New Roman" w:hAnsi="Times New Roman" w:cs="Times New Roman"/>
          <w:sz w:val="28"/>
          <w:szCs w:val="28"/>
        </w:rPr>
        <w:t>4. Какую мифологию мы называем древнетюркской?</w:t>
      </w:r>
    </w:p>
    <w:p w:rsidR="007357C5" w:rsidRPr="007357C5" w:rsidRDefault="007357C5" w:rsidP="003A6B3B">
      <w:pPr>
        <w:rPr>
          <w:rFonts w:ascii="Times New Roman" w:hAnsi="Times New Roman" w:cs="Times New Roman"/>
          <w:b/>
          <w:sz w:val="28"/>
          <w:szCs w:val="28"/>
        </w:rPr>
      </w:pPr>
      <w:r w:rsidRPr="007357C5">
        <w:rPr>
          <w:rFonts w:ascii="Times New Roman" w:hAnsi="Times New Roman" w:cs="Times New Roman"/>
          <w:b/>
          <w:sz w:val="28"/>
          <w:szCs w:val="28"/>
        </w:rPr>
        <w:t>Обобщение по теме урока:</w:t>
      </w:r>
    </w:p>
    <w:p w:rsidR="007357C5" w:rsidRDefault="003A6B3B" w:rsidP="003A6B3B">
      <w:pPr>
        <w:rPr>
          <w:rFonts w:ascii="Times New Roman" w:hAnsi="Times New Roman" w:cs="Times New Roman"/>
          <w:sz w:val="28"/>
          <w:szCs w:val="28"/>
        </w:rPr>
      </w:pPr>
      <w:r w:rsidRPr="007357C5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357C5">
        <w:rPr>
          <w:rFonts w:ascii="Times New Roman" w:hAnsi="Times New Roman" w:cs="Times New Roman"/>
          <w:sz w:val="28"/>
          <w:szCs w:val="28"/>
        </w:rPr>
        <w:t>существовании</w:t>
      </w:r>
      <w:proofErr w:type="gramEnd"/>
      <w:r w:rsidRPr="007357C5">
        <w:rPr>
          <w:rFonts w:ascii="Times New Roman" w:hAnsi="Times New Roman" w:cs="Times New Roman"/>
          <w:sz w:val="28"/>
          <w:szCs w:val="28"/>
        </w:rPr>
        <w:t xml:space="preserve"> каких трех миров говорили древние тюрки? Как звали богов, представляющих эти три мира?</w:t>
      </w:r>
    </w:p>
    <w:p w:rsidR="00000000" w:rsidRDefault="003A6B3B" w:rsidP="003A6B3B">
      <w:pPr>
        <w:rPr>
          <w:rFonts w:ascii="Times New Roman" w:hAnsi="Times New Roman" w:cs="Times New Roman"/>
          <w:sz w:val="28"/>
          <w:szCs w:val="28"/>
        </w:rPr>
      </w:pPr>
      <w:r w:rsidRPr="007357C5">
        <w:rPr>
          <w:rFonts w:ascii="Times New Roman" w:hAnsi="Times New Roman" w:cs="Times New Roman"/>
          <w:sz w:val="28"/>
          <w:szCs w:val="28"/>
        </w:rPr>
        <w:lastRenderedPageBreak/>
        <w:t>Сделайте вывод о значении мифов в жизни древних тюрок.</w:t>
      </w:r>
    </w:p>
    <w:p w:rsidR="006C2159" w:rsidRPr="006C2159" w:rsidRDefault="006C2159" w:rsidP="003A6B3B">
      <w:pPr>
        <w:rPr>
          <w:rFonts w:ascii="Times New Roman" w:hAnsi="Times New Roman" w:cs="Times New Roman"/>
          <w:b/>
          <w:sz w:val="28"/>
          <w:szCs w:val="28"/>
        </w:rPr>
      </w:pPr>
      <w:r w:rsidRPr="006C2159">
        <w:rPr>
          <w:rFonts w:ascii="Times New Roman" w:hAnsi="Times New Roman" w:cs="Times New Roman"/>
          <w:b/>
          <w:sz w:val="28"/>
          <w:szCs w:val="28"/>
        </w:rPr>
        <w:t>Итог урока:</w:t>
      </w:r>
    </w:p>
    <w:p w:rsidR="006C2159" w:rsidRPr="006C2159" w:rsidRDefault="006C2159" w:rsidP="006C21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59">
        <w:rPr>
          <w:rFonts w:ascii="Times New Roman" w:hAnsi="Times New Roman" w:cs="Times New Roman"/>
          <w:sz w:val="28"/>
          <w:szCs w:val="28"/>
        </w:rPr>
        <w:t>Рефлексия «Смайлики» (ребята выбирают смайлик, который показывает, насколько они довольны своей работой).</w:t>
      </w:r>
    </w:p>
    <w:p w:rsidR="006C2159" w:rsidRPr="006C2159" w:rsidRDefault="006C2159" w:rsidP="006C21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59">
        <w:rPr>
          <w:rFonts w:ascii="Times New Roman" w:hAnsi="Times New Roman" w:cs="Times New Roman"/>
          <w:sz w:val="28"/>
          <w:szCs w:val="28"/>
        </w:rPr>
        <w:t>Домашнее задание: найти и прочитать перевод одного из древнетюркских мифов, подготовить его пересказ.</w:t>
      </w:r>
    </w:p>
    <w:p w:rsidR="006C2159" w:rsidRPr="006C2159" w:rsidRDefault="006C2159" w:rsidP="006C215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2159">
        <w:rPr>
          <w:rFonts w:ascii="Times New Roman" w:hAnsi="Times New Roman" w:cs="Times New Roman"/>
          <w:sz w:val="28"/>
          <w:szCs w:val="28"/>
        </w:rPr>
        <w:t>Оценивание работы учащихся на уроке и выставление отметок в дневник.</w:t>
      </w:r>
    </w:p>
    <w:p w:rsidR="007357C5" w:rsidRDefault="007357C5" w:rsidP="003A6B3B">
      <w:pPr>
        <w:rPr>
          <w:rFonts w:ascii="Times New Roman" w:hAnsi="Times New Roman" w:cs="Times New Roman"/>
          <w:sz w:val="24"/>
          <w:szCs w:val="24"/>
        </w:rPr>
      </w:pPr>
    </w:p>
    <w:p w:rsidR="007357C5" w:rsidRDefault="007357C5" w:rsidP="003A6B3B">
      <w:pPr>
        <w:rPr>
          <w:rFonts w:ascii="Times New Roman" w:hAnsi="Times New Roman" w:cs="Times New Roman"/>
          <w:sz w:val="24"/>
          <w:szCs w:val="24"/>
        </w:rPr>
      </w:pPr>
    </w:p>
    <w:p w:rsidR="007357C5" w:rsidRPr="003A6B3B" w:rsidRDefault="007357C5" w:rsidP="003A6B3B">
      <w:pPr>
        <w:rPr>
          <w:rFonts w:ascii="Times New Roman" w:hAnsi="Times New Roman" w:cs="Times New Roman"/>
          <w:sz w:val="24"/>
          <w:szCs w:val="24"/>
        </w:rPr>
      </w:pPr>
    </w:p>
    <w:sectPr w:rsidR="007357C5" w:rsidRPr="003A6B3B" w:rsidSect="003A6B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C70"/>
    <w:multiLevelType w:val="hybridMultilevel"/>
    <w:tmpl w:val="F502D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26112"/>
    <w:multiLevelType w:val="hybridMultilevel"/>
    <w:tmpl w:val="6970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561A7"/>
    <w:multiLevelType w:val="hybridMultilevel"/>
    <w:tmpl w:val="2218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204CE"/>
    <w:multiLevelType w:val="hybridMultilevel"/>
    <w:tmpl w:val="E082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6B3B"/>
    <w:rsid w:val="00203670"/>
    <w:rsid w:val="003A6B3B"/>
    <w:rsid w:val="006C2159"/>
    <w:rsid w:val="007357C5"/>
    <w:rsid w:val="00DD2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670"/>
    <w:pPr>
      <w:ind w:left="720"/>
      <w:contextualSpacing/>
    </w:pPr>
  </w:style>
  <w:style w:type="table" w:styleId="a4">
    <w:name w:val="Table Grid"/>
    <w:basedOn w:val="a1"/>
    <w:uiPriority w:val="59"/>
    <w:rsid w:val="00735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2015-01-14T16:47:00Z</cp:lastPrinted>
  <dcterms:created xsi:type="dcterms:W3CDTF">2015-01-14T15:57:00Z</dcterms:created>
  <dcterms:modified xsi:type="dcterms:W3CDTF">2015-01-14T16:47:00Z</dcterms:modified>
</cp:coreProperties>
</file>