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923F71">
        <w:rPr>
          <w:rFonts w:ascii="Times New Roman" w:hAnsi="Times New Roman"/>
          <w:b/>
          <w:sz w:val="20"/>
          <w:szCs w:val="20"/>
        </w:rPr>
        <w:t>Рассмотрение споровых и семенных растений</w:t>
      </w: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Лабораторная работа</w:t>
      </w: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6 класс</w:t>
      </w:r>
    </w:p>
    <w:p w:rsidR="00906560" w:rsidRPr="00056D2F" w:rsidRDefault="00906560" w:rsidP="00906560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56D2F">
        <w:rPr>
          <w:rFonts w:ascii="Times New Roman" w:hAnsi="Times New Roman"/>
          <w:i/>
          <w:sz w:val="20"/>
          <w:szCs w:val="20"/>
        </w:rPr>
        <w:t>Шипилова Ольга Викторовна</w:t>
      </w:r>
    </w:p>
    <w:p w:rsidR="00906560" w:rsidRPr="00056D2F" w:rsidRDefault="00906560" w:rsidP="00906560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56D2F">
        <w:rPr>
          <w:rFonts w:ascii="Times New Roman" w:hAnsi="Times New Roman"/>
          <w:i/>
          <w:sz w:val="20"/>
          <w:szCs w:val="20"/>
        </w:rPr>
        <w:t>учитель биологии</w:t>
      </w: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56D2F">
        <w:rPr>
          <w:rFonts w:ascii="Times New Roman" w:hAnsi="Times New Roman"/>
          <w:b/>
          <w:sz w:val="20"/>
          <w:szCs w:val="20"/>
        </w:rPr>
        <w:t>Критерии А</w:t>
      </w:r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(знание)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kk-KZ"/>
        </w:rPr>
        <w:t>І</w:t>
      </w:r>
      <w:r w:rsidRPr="00923F71">
        <w:rPr>
          <w:rFonts w:ascii="Times New Roman" w:hAnsi="Times New Roman"/>
          <w:b/>
          <w:sz w:val="20"/>
          <w:szCs w:val="20"/>
        </w:rPr>
        <w:t>. Заполните пропуски в тексте</w:t>
      </w:r>
    </w:p>
    <w:p w:rsidR="00906560" w:rsidRPr="00923F71" w:rsidRDefault="00906560" w:rsidP="00906560">
      <w:pPr>
        <w:spacing w:after="0" w:line="240" w:lineRule="auto"/>
        <w:ind w:hanging="5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1. Часть тела организма, которая имеет определенное строение и выполняет одну или несколько функций называется __________. </w:t>
      </w:r>
    </w:p>
    <w:p w:rsidR="00906560" w:rsidRPr="00923F71" w:rsidRDefault="00906560" w:rsidP="00906560">
      <w:pPr>
        <w:spacing w:after="0" w:line="240" w:lineRule="auto"/>
        <w:ind w:hanging="5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2. Органы, предназначенные </w:t>
      </w:r>
      <w:proofErr w:type="gramStart"/>
      <w:r w:rsidRPr="00923F71">
        <w:rPr>
          <w:rFonts w:ascii="Times New Roman" w:hAnsi="Times New Roman"/>
          <w:sz w:val="20"/>
          <w:szCs w:val="20"/>
        </w:rPr>
        <w:t>для размножения</w:t>
      </w:r>
      <w:proofErr w:type="gramEnd"/>
      <w:r w:rsidRPr="00923F71">
        <w:rPr>
          <w:rFonts w:ascii="Times New Roman" w:hAnsi="Times New Roman"/>
          <w:sz w:val="20"/>
          <w:szCs w:val="20"/>
        </w:rPr>
        <w:t xml:space="preserve"> называются__________. </w:t>
      </w:r>
    </w:p>
    <w:p w:rsidR="00906560" w:rsidRPr="00923F71" w:rsidRDefault="00906560" w:rsidP="00906560">
      <w:pPr>
        <w:spacing w:after="0" w:line="240" w:lineRule="auto"/>
        <w:ind w:hanging="5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3. Органы, обеспечивающие рост растению называются __________. </w:t>
      </w:r>
    </w:p>
    <w:p w:rsidR="00906560" w:rsidRPr="00923F71" w:rsidRDefault="00906560" w:rsidP="00906560">
      <w:pPr>
        <w:spacing w:after="0" w:line="240" w:lineRule="auto"/>
        <w:ind w:hanging="5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4. От латинского </w:t>
      </w:r>
      <w:proofErr w:type="spellStart"/>
      <w:r w:rsidRPr="00923F71">
        <w:rPr>
          <w:rFonts w:ascii="Times New Roman" w:hAnsi="Times New Roman"/>
          <w:i/>
          <w:sz w:val="20"/>
          <w:szCs w:val="20"/>
        </w:rPr>
        <w:t>вегетативус</w:t>
      </w:r>
      <w:proofErr w:type="spellEnd"/>
      <w:r w:rsidRPr="00923F71">
        <w:rPr>
          <w:rFonts w:ascii="Times New Roman" w:hAnsi="Times New Roman"/>
          <w:i/>
          <w:sz w:val="20"/>
          <w:szCs w:val="20"/>
        </w:rPr>
        <w:t xml:space="preserve">   </w:t>
      </w:r>
      <w:r w:rsidRPr="00923F71">
        <w:rPr>
          <w:rFonts w:ascii="Times New Roman" w:hAnsi="Times New Roman"/>
          <w:sz w:val="20"/>
          <w:szCs w:val="20"/>
        </w:rPr>
        <w:t>переводится, как</w:t>
      </w:r>
      <w:r w:rsidRPr="00923F71">
        <w:rPr>
          <w:rFonts w:ascii="Times New Roman" w:hAnsi="Times New Roman"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sz w:val="20"/>
          <w:szCs w:val="20"/>
        </w:rPr>
        <w:t xml:space="preserve">__________. </w:t>
      </w:r>
    </w:p>
    <w:p w:rsidR="00906560" w:rsidRPr="00923F71" w:rsidRDefault="00906560" w:rsidP="00906560">
      <w:pPr>
        <w:spacing w:after="0" w:line="240" w:lineRule="auto"/>
        <w:ind w:hanging="5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5. От латинского </w:t>
      </w:r>
      <w:proofErr w:type="spellStart"/>
      <w:r w:rsidRPr="00923F71">
        <w:rPr>
          <w:rFonts w:ascii="Times New Roman" w:hAnsi="Times New Roman"/>
          <w:i/>
          <w:sz w:val="20"/>
          <w:szCs w:val="20"/>
        </w:rPr>
        <w:t>генераре</w:t>
      </w:r>
      <w:proofErr w:type="spellEnd"/>
      <w:r w:rsidRPr="00923F71">
        <w:rPr>
          <w:rFonts w:ascii="Times New Roman" w:hAnsi="Times New Roman"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sz w:val="20"/>
          <w:szCs w:val="20"/>
        </w:rPr>
        <w:t>переводится, как</w:t>
      </w:r>
      <w:r w:rsidRPr="00923F71">
        <w:rPr>
          <w:rFonts w:ascii="Times New Roman" w:hAnsi="Times New Roman"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sz w:val="20"/>
          <w:szCs w:val="20"/>
        </w:rPr>
        <w:t>__________.</w:t>
      </w:r>
    </w:p>
    <w:p w:rsidR="00906560" w:rsidRDefault="00906560" w:rsidP="00906560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Pr="00906560" w:rsidRDefault="00906560" w:rsidP="00906560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kk-KZ"/>
        </w:rPr>
        <w:t>ІІ</w:t>
      </w:r>
      <w:r w:rsidRPr="00923F71">
        <w:rPr>
          <w:rFonts w:ascii="Times New Roman" w:hAnsi="Times New Roman"/>
          <w:b/>
          <w:sz w:val="20"/>
          <w:szCs w:val="20"/>
        </w:rPr>
        <w:t xml:space="preserve">. </w:t>
      </w:r>
      <w:r w:rsidRPr="00056D2F">
        <w:rPr>
          <w:rFonts w:ascii="Times New Roman" w:hAnsi="Times New Roman"/>
          <w:b/>
          <w:sz w:val="20"/>
          <w:szCs w:val="20"/>
        </w:rPr>
        <w:t>Заполните таблицу, вписав цифры в соответствующую графу:</w:t>
      </w:r>
      <w:r w:rsidRPr="00923F71">
        <w:rPr>
          <w:rFonts w:ascii="Times New Roman" w:hAnsi="Times New Roman"/>
          <w:b/>
          <w:sz w:val="20"/>
          <w:szCs w:val="20"/>
        </w:rPr>
        <w:t xml:space="preserve"> 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noProof/>
          <w:sz w:val="20"/>
          <w:szCs w:val="20"/>
        </w:rPr>
        <w:t>1. Цветок   2. Лист   3. Корень   4. Плод   5. Стебель   6. Семя</w:t>
      </w:r>
    </w:p>
    <w:tbl>
      <w:tblPr>
        <w:tblpPr w:leftFromText="180" w:rightFromText="180" w:vertAnchor="text" w:horzAnchor="margin" w:tblpXSpec="center" w:tblpY="24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3507"/>
      </w:tblGrid>
      <w:tr w:rsidR="00906560" w:rsidRPr="00923F71" w:rsidTr="00906560">
        <w:trPr>
          <w:trHeight w:val="280"/>
        </w:trPr>
        <w:tc>
          <w:tcPr>
            <w:tcW w:w="329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3F71">
              <w:rPr>
                <w:rFonts w:ascii="Times New Roman" w:hAnsi="Times New Roman"/>
                <w:b/>
                <w:sz w:val="20"/>
                <w:szCs w:val="20"/>
              </w:rPr>
              <w:t>Вегетативные органы</w:t>
            </w:r>
          </w:p>
        </w:tc>
        <w:tc>
          <w:tcPr>
            <w:tcW w:w="350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3F71">
              <w:rPr>
                <w:rFonts w:ascii="Times New Roman" w:hAnsi="Times New Roman"/>
                <w:b/>
                <w:sz w:val="20"/>
                <w:szCs w:val="20"/>
              </w:rPr>
              <w:t xml:space="preserve">Генеративные органы </w:t>
            </w:r>
          </w:p>
        </w:tc>
      </w:tr>
      <w:tr w:rsidR="00906560" w:rsidRPr="00923F71" w:rsidTr="00906560">
        <w:trPr>
          <w:trHeight w:val="265"/>
        </w:trPr>
        <w:tc>
          <w:tcPr>
            <w:tcW w:w="329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06560" w:rsidRDefault="00906560" w:rsidP="00906560">
      <w:pPr>
        <w:pStyle w:val="a3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906560" w:rsidRDefault="00906560" w:rsidP="00906560">
      <w:pPr>
        <w:pStyle w:val="a3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pStyle w:val="a3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Pr="00056D2F" w:rsidRDefault="00906560" w:rsidP="00906560">
      <w:pPr>
        <w:pStyle w:val="a3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D82D5A2" wp14:editId="3F4A7747">
            <wp:simplePos x="0" y="0"/>
            <wp:positionH relativeFrom="column">
              <wp:posOffset>4565015</wp:posOffset>
            </wp:positionH>
            <wp:positionV relativeFrom="paragraph">
              <wp:posOffset>19050</wp:posOffset>
            </wp:positionV>
            <wp:extent cx="1144905" cy="1524000"/>
            <wp:effectExtent l="0" t="0" r="0" b="0"/>
            <wp:wrapTight wrapText="bothSides">
              <wp:wrapPolygon edited="0">
                <wp:start x="0" y="0"/>
                <wp:lineTo x="0" y="21330"/>
                <wp:lineTo x="21205" y="21330"/>
                <wp:lineTo x="21205" y="0"/>
                <wp:lineTo x="0" y="0"/>
              </wp:wrapPolygon>
            </wp:wrapTight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 t="4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3F71">
        <w:rPr>
          <w:rFonts w:ascii="Times New Roman" w:hAnsi="Times New Roman"/>
          <w:b/>
          <w:sz w:val="20"/>
          <w:szCs w:val="20"/>
          <w:lang w:val="kk-KZ"/>
        </w:rPr>
        <w:t>ІІІ</w:t>
      </w:r>
      <w:r w:rsidRPr="00923F71">
        <w:rPr>
          <w:rFonts w:ascii="Times New Roman" w:hAnsi="Times New Roman"/>
          <w:b/>
          <w:sz w:val="20"/>
          <w:szCs w:val="20"/>
        </w:rPr>
        <w:t xml:space="preserve">. </w:t>
      </w:r>
      <w:r w:rsidRPr="00056D2F">
        <w:rPr>
          <w:rFonts w:ascii="Times New Roman" w:hAnsi="Times New Roman"/>
          <w:b/>
          <w:sz w:val="20"/>
          <w:szCs w:val="20"/>
        </w:rPr>
        <w:t>Укажите органы растений, обозначенные цифрами:</w:t>
      </w:r>
      <w:r w:rsidRPr="00056D2F">
        <w:rPr>
          <w:rFonts w:ascii="Times New Roman" w:hAnsi="Times New Roman"/>
          <w:noProof/>
          <w:sz w:val="20"/>
          <w:szCs w:val="20"/>
        </w:rPr>
        <w:t xml:space="preserve"> 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923F71">
        <w:rPr>
          <w:rFonts w:ascii="Times New Roman" w:hAnsi="Times New Roman"/>
          <w:sz w:val="20"/>
          <w:szCs w:val="20"/>
          <w:lang w:eastAsia="en-US"/>
        </w:rPr>
        <w:t>1 – ……….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923F71">
        <w:rPr>
          <w:rFonts w:ascii="Times New Roman" w:hAnsi="Times New Roman"/>
          <w:sz w:val="20"/>
          <w:szCs w:val="20"/>
          <w:lang w:eastAsia="en-US"/>
        </w:rPr>
        <w:t>2 – ……….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923F71">
        <w:rPr>
          <w:rFonts w:ascii="Times New Roman" w:hAnsi="Times New Roman"/>
          <w:sz w:val="20"/>
          <w:szCs w:val="20"/>
          <w:lang w:eastAsia="en-US"/>
        </w:rPr>
        <w:t>3 –  ………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923F71">
        <w:rPr>
          <w:rFonts w:ascii="Times New Roman" w:hAnsi="Times New Roman"/>
          <w:sz w:val="20"/>
          <w:szCs w:val="20"/>
          <w:lang w:eastAsia="en-US"/>
        </w:rPr>
        <w:t>4 –  ………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923F71">
        <w:rPr>
          <w:rFonts w:ascii="Times New Roman" w:hAnsi="Times New Roman"/>
          <w:sz w:val="20"/>
          <w:szCs w:val="20"/>
          <w:lang w:eastAsia="en-US"/>
        </w:rPr>
        <w:t>5 – ……….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923F71">
        <w:rPr>
          <w:rFonts w:ascii="Times New Roman" w:hAnsi="Times New Roman"/>
          <w:sz w:val="20"/>
          <w:szCs w:val="20"/>
          <w:lang w:eastAsia="en-US"/>
        </w:rPr>
        <w:t>6 – ……….</w:t>
      </w: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056D2F">
        <w:rPr>
          <w:rFonts w:ascii="Times New Roman" w:hAnsi="Times New Roman"/>
          <w:b/>
          <w:sz w:val="20"/>
          <w:szCs w:val="20"/>
        </w:rPr>
        <w:t>Критерии В</w:t>
      </w:r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(оперирование знаниями)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kk-KZ"/>
        </w:rPr>
        <w:t>І</w:t>
      </w:r>
      <w:r w:rsidRPr="00923F71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23F71">
        <w:rPr>
          <w:rFonts w:ascii="Times New Roman" w:hAnsi="Times New Roman"/>
          <w:b/>
          <w:sz w:val="20"/>
          <w:szCs w:val="20"/>
        </w:rPr>
        <w:t xml:space="preserve">. Объясните, </w:t>
      </w:r>
      <w:r w:rsidRPr="00923F71">
        <w:rPr>
          <w:rFonts w:ascii="Times New Roman" w:hAnsi="Times New Roman"/>
          <w:sz w:val="20"/>
          <w:szCs w:val="20"/>
        </w:rPr>
        <w:t>почему одни растения   называют споровыми, а другие семенными растениями</w:t>
      </w:r>
    </w:p>
    <w:p w:rsidR="00906560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23F71">
        <w:rPr>
          <w:rFonts w:ascii="Times New Roman" w:hAnsi="Times New Roman"/>
          <w:b/>
          <w:sz w:val="20"/>
          <w:szCs w:val="20"/>
        </w:rPr>
        <w:t>. Распределите в таблице,</w:t>
      </w:r>
      <w:r w:rsidRPr="00923F71">
        <w:rPr>
          <w:rFonts w:ascii="Times New Roman" w:hAnsi="Times New Roman"/>
          <w:sz w:val="20"/>
          <w:szCs w:val="20"/>
        </w:rPr>
        <w:t xml:space="preserve"> следующие растения по группам: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 xml:space="preserve">1. Сосна сибирская     2.Папоротник.     3. Кукушкин лен     4.Ель обыкновенная   5.Мох- сфагнум     6. Тюльпан </w:t>
      </w:r>
      <w:proofErr w:type="spellStart"/>
      <w:r w:rsidRPr="00923F71">
        <w:rPr>
          <w:rFonts w:ascii="Times New Roman" w:hAnsi="Times New Roman"/>
          <w:sz w:val="20"/>
          <w:szCs w:val="20"/>
        </w:rPr>
        <w:t>Грейга</w:t>
      </w:r>
      <w:proofErr w:type="spellEnd"/>
      <w:r w:rsidRPr="00923F71">
        <w:rPr>
          <w:rFonts w:ascii="Times New Roman" w:hAnsi="Times New Roman"/>
          <w:sz w:val="20"/>
          <w:szCs w:val="20"/>
        </w:rPr>
        <w:t xml:space="preserve">   7.   Шиповник</w:t>
      </w:r>
      <w:r w:rsidRPr="00923F71">
        <w:rPr>
          <w:rFonts w:ascii="Times New Roman" w:hAnsi="Times New Roman"/>
          <w:b/>
          <w:sz w:val="20"/>
          <w:szCs w:val="20"/>
        </w:rPr>
        <w:t xml:space="preserve">  </w:t>
      </w:r>
    </w:p>
    <w:tbl>
      <w:tblPr>
        <w:tblpPr w:leftFromText="180" w:rightFromText="180" w:vertAnchor="text" w:horzAnchor="margin" w:tblpXSpec="center" w:tblpY="484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3507"/>
      </w:tblGrid>
      <w:tr w:rsidR="00906560" w:rsidRPr="00923F71" w:rsidTr="00906560">
        <w:trPr>
          <w:trHeight w:val="280"/>
        </w:trPr>
        <w:tc>
          <w:tcPr>
            <w:tcW w:w="329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3F71">
              <w:rPr>
                <w:rFonts w:ascii="Times New Roman" w:hAnsi="Times New Roman"/>
                <w:b/>
                <w:sz w:val="20"/>
                <w:szCs w:val="20"/>
              </w:rPr>
              <w:t>Споровые растения</w:t>
            </w:r>
          </w:p>
        </w:tc>
        <w:tc>
          <w:tcPr>
            <w:tcW w:w="350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3F71">
              <w:rPr>
                <w:rFonts w:ascii="Times New Roman" w:hAnsi="Times New Roman"/>
                <w:b/>
                <w:sz w:val="20"/>
                <w:szCs w:val="20"/>
              </w:rPr>
              <w:t xml:space="preserve">Семенные растения </w:t>
            </w:r>
          </w:p>
        </w:tc>
      </w:tr>
      <w:tr w:rsidR="00906560" w:rsidRPr="00923F71" w:rsidTr="00906560">
        <w:trPr>
          <w:trHeight w:val="274"/>
        </w:trPr>
        <w:tc>
          <w:tcPr>
            <w:tcW w:w="329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auto"/>
          </w:tcPr>
          <w:p w:rsidR="00906560" w:rsidRPr="00923F71" w:rsidRDefault="00906560" w:rsidP="009065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923F71">
        <w:rPr>
          <w:rFonts w:ascii="Times New Roman" w:hAnsi="Times New Roman"/>
          <w:b/>
          <w:i/>
          <w:sz w:val="20"/>
          <w:szCs w:val="20"/>
        </w:rPr>
        <w:t xml:space="preserve">Критерии С </w:t>
      </w:r>
      <w:r w:rsidRPr="00923F71">
        <w:rPr>
          <w:rFonts w:ascii="Times New Roman" w:hAnsi="Times New Roman"/>
          <w:i/>
          <w:sz w:val="20"/>
          <w:szCs w:val="20"/>
        </w:rPr>
        <w:t>(применение умений и навыков)</w:t>
      </w:r>
    </w:p>
    <w:p w:rsidR="00906560" w:rsidRPr="00923F71" w:rsidRDefault="00906560" w:rsidP="0090656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23F71">
        <w:rPr>
          <w:rFonts w:ascii="Times New Roman" w:hAnsi="Times New Roman"/>
          <w:b/>
          <w:sz w:val="20"/>
          <w:szCs w:val="20"/>
          <w:lang w:val="kk-KZ"/>
        </w:rPr>
        <w:t>І</w:t>
      </w:r>
      <w:r w:rsidRPr="00923F71">
        <w:rPr>
          <w:rFonts w:ascii="Times New Roman" w:hAnsi="Times New Roman"/>
          <w:b/>
          <w:sz w:val="20"/>
          <w:szCs w:val="20"/>
        </w:rPr>
        <w:t>. Пользуясь гербарием, составьте характеристику растений по плану и заполните таблицу:</w:t>
      </w:r>
    </w:p>
    <w:p w:rsidR="00906560" w:rsidRPr="006748FB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>Кукушкин лен.</w:t>
      </w:r>
      <w:r w:rsidRPr="00923F71">
        <w:rPr>
          <w:rFonts w:ascii="Times New Roman" w:hAnsi="Times New Roman"/>
          <w:sz w:val="20"/>
          <w:szCs w:val="20"/>
        </w:rPr>
        <w:t xml:space="preserve"> Определите размер и расположение листьев, их окраску. На верхушке мха найдите коробочку, определите ее содержимое. Определите наличие корней и цветов.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>Папоротник.</w:t>
      </w:r>
      <w:r w:rsidRPr="00923F71">
        <w:rPr>
          <w:rFonts w:ascii="Times New Roman" w:hAnsi="Times New Roman"/>
          <w:sz w:val="20"/>
          <w:szCs w:val="20"/>
        </w:rPr>
        <w:t xml:space="preserve"> Найдите на гербарном экземпляре корневище и корни, отходящие от него. Рассмотрите лист и найдите на нижней стороне листа мешочки коричневого цвета со спорами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>Сосна обыкновенная.</w:t>
      </w:r>
      <w:r w:rsidRPr="00923F71">
        <w:rPr>
          <w:rFonts w:ascii="Times New Roman" w:hAnsi="Times New Roman"/>
          <w:sz w:val="20"/>
          <w:szCs w:val="20"/>
        </w:rPr>
        <w:t xml:space="preserve"> Рассмотрите ветку сосны: найдите листья и ознакомьтесь, как расположены шишки. Возьмите шишку и отогните одну чешуйку, обратите внимание на расположение семени.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>Томат.</w:t>
      </w:r>
      <w:r w:rsidRPr="00923F71">
        <w:rPr>
          <w:rFonts w:ascii="Times New Roman" w:hAnsi="Times New Roman"/>
          <w:sz w:val="20"/>
          <w:szCs w:val="20"/>
        </w:rPr>
        <w:t xml:space="preserve"> Пользуясь гербарным экземпляром, определите -  из каких органов состоит томат растение.</w:t>
      </w:r>
    </w:p>
    <w:p w:rsidR="00906560" w:rsidRPr="00923F71" w:rsidRDefault="00906560" w:rsidP="0090656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tbl>
      <w:tblPr>
        <w:tblW w:w="6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593"/>
        <w:gridCol w:w="862"/>
        <w:gridCol w:w="776"/>
        <w:gridCol w:w="877"/>
        <w:gridCol w:w="641"/>
        <w:gridCol w:w="641"/>
        <w:gridCol w:w="1134"/>
      </w:tblGrid>
      <w:tr w:rsidR="00906560" w:rsidRPr="00923F71" w:rsidTr="00CE176E">
        <w:trPr>
          <w:trHeight w:val="405"/>
          <w:jc w:val="center"/>
        </w:trPr>
        <w:tc>
          <w:tcPr>
            <w:tcW w:w="1250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Растения</w:t>
            </w:r>
          </w:p>
        </w:tc>
        <w:tc>
          <w:tcPr>
            <w:tcW w:w="593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Лист</w:t>
            </w:r>
          </w:p>
        </w:tc>
        <w:tc>
          <w:tcPr>
            <w:tcW w:w="862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Стебель</w:t>
            </w:r>
          </w:p>
        </w:tc>
        <w:tc>
          <w:tcPr>
            <w:tcW w:w="776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Корень</w:t>
            </w:r>
          </w:p>
        </w:tc>
        <w:tc>
          <w:tcPr>
            <w:tcW w:w="877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Цветок</w:t>
            </w: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Плод</w:t>
            </w: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Семя</w:t>
            </w:r>
          </w:p>
        </w:tc>
        <w:tc>
          <w:tcPr>
            <w:tcW w:w="1134" w:type="dxa"/>
          </w:tcPr>
          <w:p w:rsidR="00906560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Чем </w:t>
            </w:r>
          </w:p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размножаются</w:t>
            </w:r>
          </w:p>
        </w:tc>
      </w:tr>
      <w:tr w:rsidR="00906560" w:rsidRPr="00923F71" w:rsidTr="00CE176E">
        <w:trPr>
          <w:trHeight w:val="323"/>
          <w:jc w:val="center"/>
        </w:trPr>
        <w:tc>
          <w:tcPr>
            <w:tcW w:w="1250" w:type="dxa"/>
          </w:tcPr>
          <w:p w:rsidR="00906560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Мох </w:t>
            </w:r>
          </w:p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snapToGrid w:val="0"/>
                <w:sz w:val="16"/>
                <w:szCs w:val="16"/>
              </w:rPr>
              <w:t>Кукушкин лен</w:t>
            </w:r>
          </w:p>
        </w:tc>
        <w:tc>
          <w:tcPr>
            <w:tcW w:w="593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62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776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77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</w:tr>
      <w:tr w:rsidR="00906560" w:rsidRPr="00923F71" w:rsidTr="00CE176E">
        <w:trPr>
          <w:trHeight w:val="308"/>
          <w:jc w:val="center"/>
        </w:trPr>
        <w:tc>
          <w:tcPr>
            <w:tcW w:w="1250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snapToGrid w:val="0"/>
                <w:sz w:val="16"/>
                <w:szCs w:val="16"/>
              </w:rPr>
              <w:t>Папоротник Щитовник</w:t>
            </w:r>
          </w:p>
        </w:tc>
        <w:tc>
          <w:tcPr>
            <w:tcW w:w="593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62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776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77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</w:tr>
      <w:tr w:rsidR="00906560" w:rsidRPr="00923F71" w:rsidTr="00CE176E">
        <w:trPr>
          <w:trHeight w:val="323"/>
          <w:jc w:val="center"/>
        </w:trPr>
        <w:tc>
          <w:tcPr>
            <w:tcW w:w="1250" w:type="dxa"/>
          </w:tcPr>
          <w:p w:rsidR="00906560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Сосна </w:t>
            </w:r>
          </w:p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snapToGrid w:val="0"/>
                <w:sz w:val="16"/>
                <w:szCs w:val="16"/>
              </w:rPr>
              <w:t>обыкновенная</w:t>
            </w:r>
          </w:p>
        </w:tc>
        <w:tc>
          <w:tcPr>
            <w:tcW w:w="593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62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776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77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</w:tr>
      <w:tr w:rsidR="00906560" w:rsidRPr="00923F71" w:rsidTr="00CE176E">
        <w:trPr>
          <w:trHeight w:val="101"/>
          <w:jc w:val="center"/>
        </w:trPr>
        <w:tc>
          <w:tcPr>
            <w:tcW w:w="1250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056D2F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Томат </w:t>
            </w:r>
          </w:p>
        </w:tc>
        <w:tc>
          <w:tcPr>
            <w:tcW w:w="593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62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776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877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641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560" w:rsidRPr="00056D2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</w:p>
        </w:tc>
      </w:tr>
    </w:tbl>
    <w:p w:rsidR="00906560" w:rsidRDefault="00906560" w:rsidP="0090656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 xml:space="preserve">Сделайте вывод, </w:t>
      </w:r>
      <w:r w:rsidRPr="00923F71">
        <w:rPr>
          <w:rFonts w:ascii="Times New Roman" w:hAnsi="Times New Roman"/>
          <w:sz w:val="20"/>
          <w:szCs w:val="20"/>
        </w:rPr>
        <w:t>каковы причины деления данн</w:t>
      </w:r>
      <w:r>
        <w:rPr>
          <w:rFonts w:ascii="Times New Roman" w:hAnsi="Times New Roman"/>
          <w:sz w:val="20"/>
          <w:szCs w:val="20"/>
        </w:rPr>
        <w:t>ых растений на группы</w:t>
      </w:r>
      <w:r w:rsidRPr="00923F71">
        <w:rPr>
          <w:rFonts w:ascii="Times New Roman" w:hAnsi="Times New Roman"/>
          <w:sz w:val="20"/>
          <w:szCs w:val="20"/>
        </w:rPr>
        <w:t>.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Рубрикаторы </w:t>
      </w:r>
      <w:r w:rsidRPr="00C865CF">
        <w:rPr>
          <w:rFonts w:ascii="Times New Roman" w:hAnsi="Times New Roman"/>
          <w:b/>
          <w:sz w:val="20"/>
          <w:szCs w:val="20"/>
        </w:rPr>
        <w:t>к лабораторной работе</w:t>
      </w: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sz w:val="20"/>
          <w:szCs w:val="20"/>
        </w:rPr>
        <w:t>Рассмотрение споровых и семенных растений</w:t>
      </w: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701210">
        <w:rPr>
          <w:rFonts w:ascii="Times New Roman" w:hAnsi="Times New Roman"/>
          <w:b/>
          <w:sz w:val="20"/>
          <w:szCs w:val="20"/>
        </w:rPr>
        <w:t>Критерии А</w:t>
      </w:r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(знание)</w:t>
      </w:r>
    </w:p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С помощью</w:t>
      </w:r>
      <w:r>
        <w:rPr>
          <w:rFonts w:ascii="Times New Roman" w:hAnsi="Times New Roman"/>
          <w:sz w:val="20"/>
          <w:szCs w:val="20"/>
        </w:rPr>
        <w:t xml:space="preserve"> данного критерия оцениваются: з</w:t>
      </w:r>
      <w:r w:rsidRPr="00923F71">
        <w:rPr>
          <w:rFonts w:ascii="Times New Roman" w:hAnsi="Times New Roman"/>
          <w:sz w:val="20"/>
          <w:szCs w:val="20"/>
        </w:rPr>
        <w:t xml:space="preserve">нание и применение фактов, терминов и понятий. </w:t>
      </w:r>
    </w:p>
    <w:tbl>
      <w:tblPr>
        <w:tblW w:w="6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992"/>
        <w:gridCol w:w="993"/>
        <w:gridCol w:w="3402"/>
      </w:tblGrid>
      <w:tr w:rsidR="00906560" w:rsidRPr="00923F71" w:rsidTr="00CE176E">
        <w:trPr>
          <w:trHeight w:val="249"/>
          <w:jc w:val="center"/>
        </w:trPr>
        <w:tc>
          <w:tcPr>
            <w:tcW w:w="1227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Критерий</w:t>
            </w:r>
          </w:p>
        </w:tc>
        <w:tc>
          <w:tcPr>
            <w:tcW w:w="1985" w:type="dxa"/>
            <w:gridSpan w:val="2"/>
          </w:tcPr>
          <w:p w:rsidR="00906560" w:rsidRPr="00C865CF" w:rsidRDefault="00906560" w:rsidP="00CE176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Баллы</w:t>
            </w:r>
          </w:p>
        </w:tc>
        <w:tc>
          <w:tcPr>
            <w:tcW w:w="3402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Дескрипторы</w:t>
            </w:r>
          </w:p>
        </w:tc>
      </w:tr>
      <w:tr w:rsidR="00906560" w:rsidRPr="00923F71" w:rsidTr="00CE176E">
        <w:trPr>
          <w:trHeight w:val="249"/>
          <w:jc w:val="center"/>
        </w:trPr>
        <w:tc>
          <w:tcPr>
            <w:tcW w:w="1227" w:type="dxa"/>
            <w:tcBorders>
              <w:right w:val="single" w:sz="4" w:space="0" w:color="auto"/>
            </w:tcBorders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387" w:type="dxa"/>
            <w:gridSpan w:val="3"/>
          </w:tcPr>
          <w:p w:rsidR="00906560" w:rsidRPr="00C865CF" w:rsidRDefault="00906560" w:rsidP="00CE17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№1</w:t>
            </w:r>
          </w:p>
        </w:tc>
      </w:tr>
      <w:tr w:rsidR="00906560" w:rsidRPr="00923F71" w:rsidTr="00CE176E">
        <w:trPr>
          <w:trHeight w:val="247"/>
          <w:jc w:val="center"/>
        </w:trPr>
        <w:tc>
          <w:tcPr>
            <w:tcW w:w="1227" w:type="dxa"/>
            <w:vMerge w:val="restart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 </w:t>
            </w: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 </w:t>
            </w: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       А</w:t>
            </w: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( </w:t>
            </w:r>
            <w:proofErr w:type="spellStart"/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max</w:t>
            </w:r>
            <w:proofErr w:type="spellEnd"/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6б)                   </w:t>
            </w:r>
          </w:p>
        </w:tc>
        <w:tc>
          <w:tcPr>
            <w:tcW w:w="992" w:type="dxa"/>
            <w:vMerge w:val="restart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snapToGrid w:val="0"/>
                <w:sz w:val="16"/>
                <w:szCs w:val="16"/>
                <w:lang w:val="en-US"/>
              </w:rPr>
              <w:t xml:space="preserve">Max </w:t>
            </w:r>
            <w:r w:rsidRPr="00C865C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2б</w:t>
            </w: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2</w:t>
            </w:r>
          </w:p>
        </w:tc>
        <w:tc>
          <w:tcPr>
            <w:tcW w:w="3402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заполнены все пропуски текста.</w:t>
            </w:r>
          </w:p>
        </w:tc>
      </w:tr>
      <w:tr w:rsidR="00906560" w:rsidRPr="00923F71" w:rsidTr="00CE176E">
        <w:trPr>
          <w:trHeight w:val="247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1,6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заполнены 5 пропусков в тексте.</w:t>
            </w:r>
          </w:p>
        </w:tc>
      </w:tr>
      <w:tr w:rsidR="00906560" w:rsidRPr="00923F71" w:rsidTr="00CE176E">
        <w:trPr>
          <w:trHeight w:val="247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1,3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заполнены 4 пропуска в тексте.</w:t>
            </w:r>
          </w:p>
        </w:tc>
      </w:tr>
      <w:tr w:rsidR="00906560" w:rsidRPr="00923F71" w:rsidTr="00CE176E">
        <w:trPr>
          <w:trHeight w:val="267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Верно заполнены 3 пропуска </w:t>
            </w:r>
            <w:proofErr w:type="gramStart"/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 текста</w:t>
            </w:r>
            <w:proofErr w:type="gramEnd"/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.</w:t>
            </w:r>
          </w:p>
        </w:tc>
      </w:tr>
      <w:tr w:rsidR="00906560" w:rsidRPr="00923F71" w:rsidTr="00CE176E">
        <w:trPr>
          <w:trHeight w:val="267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0,6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заполнены 2 пропуска в тексте.</w:t>
            </w:r>
          </w:p>
        </w:tc>
      </w:tr>
      <w:tr w:rsidR="00906560" w:rsidRPr="00923F71" w:rsidTr="00CE176E">
        <w:trPr>
          <w:trHeight w:val="267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0,3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заполнен один пропуск в тексте.</w:t>
            </w:r>
          </w:p>
        </w:tc>
      </w:tr>
      <w:tr w:rsidR="00906560" w:rsidRPr="00923F71" w:rsidTr="00CE176E">
        <w:trPr>
          <w:trHeight w:val="240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0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Не заполнено ни одного пропуска в тексте.</w:t>
            </w:r>
          </w:p>
        </w:tc>
      </w:tr>
      <w:tr w:rsidR="00906560" w:rsidRPr="00923F71" w:rsidTr="00CE176E">
        <w:trPr>
          <w:trHeight w:val="241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387" w:type="dxa"/>
            <w:gridSpan w:val="3"/>
          </w:tcPr>
          <w:p w:rsidR="00906560" w:rsidRPr="00C865CF" w:rsidRDefault="00906560" w:rsidP="00CE176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№2</w:t>
            </w:r>
          </w:p>
        </w:tc>
      </w:tr>
      <w:tr w:rsidR="00906560" w:rsidRPr="00923F71" w:rsidTr="00CE176E">
        <w:trPr>
          <w:trHeight w:val="520"/>
          <w:jc w:val="center"/>
        </w:trPr>
        <w:tc>
          <w:tcPr>
            <w:tcW w:w="1227" w:type="dxa"/>
            <w:vMerge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snapToGrid w:val="0"/>
                <w:sz w:val="16"/>
                <w:szCs w:val="16"/>
                <w:lang w:val="en-US"/>
              </w:rPr>
              <w:t xml:space="preserve">Max </w:t>
            </w:r>
            <w:r w:rsidRPr="00C865C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2б</w:t>
            </w: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Указано распределение групп Вегетативных и генеративных органов растений по всем пунктам сравнения.</w:t>
            </w:r>
          </w:p>
        </w:tc>
      </w:tr>
      <w:tr w:rsidR="00906560" w:rsidRPr="00923F71" w:rsidTr="00CE176E">
        <w:trPr>
          <w:trHeight w:val="476"/>
          <w:jc w:val="center"/>
        </w:trPr>
        <w:tc>
          <w:tcPr>
            <w:tcW w:w="1227" w:type="dxa"/>
            <w:vMerge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Указано распределение групп Вегетативных и генеративных органов растений по одному пункту сравнения. </w:t>
            </w:r>
          </w:p>
        </w:tc>
      </w:tr>
      <w:tr w:rsidR="00906560" w:rsidRPr="00923F71" w:rsidTr="00CE176E">
        <w:trPr>
          <w:trHeight w:val="145"/>
          <w:jc w:val="center"/>
        </w:trPr>
        <w:tc>
          <w:tcPr>
            <w:tcW w:w="1227" w:type="dxa"/>
            <w:vMerge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Не указано распределение по группам</w:t>
            </w:r>
          </w:p>
        </w:tc>
      </w:tr>
      <w:tr w:rsidR="00906560" w:rsidRPr="00923F71" w:rsidTr="00CE176E">
        <w:trPr>
          <w:trHeight w:val="145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5387" w:type="dxa"/>
            <w:gridSpan w:val="3"/>
          </w:tcPr>
          <w:p w:rsidR="00906560" w:rsidRPr="00C865CF" w:rsidRDefault="00906560" w:rsidP="00CE176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№3</w:t>
            </w:r>
          </w:p>
        </w:tc>
      </w:tr>
      <w:tr w:rsidR="00906560" w:rsidRPr="00923F71" w:rsidTr="00CE176E">
        <w:trPr>
          <w:trHeight w:val="91"/>
          <w:jc w:val="center"/>
        </w:trPr>
        <w:tc>
          <w:tcPr>
            <w:tcW w:w="1227" w:type="dxa"/>
            <w:vMerge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/>
                <w:snapToGrid w:val="0"/>
                <w:sz w:val="16"/>
                <w:szCs w:val="16"/>
                <w:lang w:val="en-US"/>
              </w:rPr>
              <w:t xml:space="preserve">Max </w:t>
            </w:r>
            <w:r w:rsidRPr="00C865CF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2б</w:t>
            </w: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определены все органы растения.</w:t>
            </w:r>
          </w:p>
        </w:tc>
      </w:tr>
      <w:tr w:rsidR="00906560" w:rsidRPr="00923F71" w:rsidTr="00CE176E">
        <w:trPr>
          <w:trHeight w:val="140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1,6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определены 5 органов растения.</w:t>
            </w:r>
          </w:p>
        </w:tc>
      </w:tr>
      <w:tr w:rsidR="00906560" w:rsidRPr="00923F71" w:rsidTr="00CE176E">
        <w:trPr>
          <w:trHeight w:val="157"/>
          <w:jc w:val="center"/>
        </w:trPr>
        <w:tc>
          <w:tcPr>
            <w:tcW w:w="1227" w:type="dxa"/>
            <w:vMerge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1,3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определены 4 органа растения.</w:t>
            </w:r>
          </w:p>
        </w:tc>
      </w:tr>
      <w:tr w:rsidR="00906560" w:rsidRPr="00923F71" w:rsidTr="00CE176E">
        <w:trPr>
          <w:trHeight w:val="135"/>
          <w:jc w:val="center"/>
        </w:trPr>
        <w:tc>
          <w:tcPr>
            <w:tcW w:w="1227" w:type="dxa"/>
            <w:vMerge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определены 3 органа растения.</w:t>
            </w:r>
          </w:p>
        </w:tc>
      </w:tr>
      <w:tr w:rsidR="00906560" w:rsidRPr="00923F71" w:rsidTr="00CE176E">
        <w:trPr>
          <w:trHeight w:val="135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0,6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определены 2 органа растения.</w:t>
            </w:r>
          </w:p>
        </w:tc>
      </w:tr>
      <w:tr w:rsidR="00906560" w:rsidRPr="00923F71" w:rsidTr="00CE176E">
        <w:trPr>
          <w:trHeight w:val="135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0,3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Верно определен 1 орган растения.</w:t>
            </w:r>
          </w:p>
        </w:tc>
      </w:tr>
      <w:tr w:rsidR="00906560" w:rsidRPr="00923F71" w:rsidTr="00CE176E">
        <w:trPr>
          <w:trHeight w:val="135"/>
          <w:jc w:val="center"/>
        </w:trPr>
        <w:tc>
          <w:tcPr>
            <w:tcW w:w="1227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3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0</w:t>
            </w:r>
          </w:p>
        </w:tc>
        <w:tc>
          <w:tcPr>
            <w:tcW w:w="3402" w:type="dxa"/>
          </w:tcPr>
          <w:p w:rsidR="00906560" w:rsidRPr="00C865CF" w:rsidRDefault="00906560" w:rsidP="00CE176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C865CF">
              <w:rPr>
                <w:rFonts w:ascii="Times New Roman" w:hAnsi="Times New Roman"/>
                <w:snapToGrid w:val="0"/>
                <w:sz w:val="16"/>
                <w:szCs w:val="16"/>
              </w:rPr>
              <w:t>Не определен ни один из органов растения.</w:t>
            </w:r>
          </w:p>
        </w:tc>
      </w:tr>
    </w:tbl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01210">
        <w:rPr>
          <w:rFonts w:ascii="Times New Roman" w:hAnsi="Times New Roman"/>
          <w:b/>
          <w:sz w:val="20"/>
          <w:szCs w:val="20"/>
        </w:rPr>
        <w:t>Критерии В</w:t>
      </w:r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(оперирование знаниями)</w:t>
      </w:r>
    </w:p>
    <w:p w:rsidR="00906560" w:rsidRPr="00923F71" w:rsidRDefault="00906560" w:rsidP="0090656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B3505A">
        <w:rPr>
          <w:rFonts w:ascii="Times New Roman" w:hAnsi="Times New Roman"/>
          <w:sz w:val="20"/>
          <w:szCs w:val="20"/>
        </w:rPr>
        <w:t>С</w:t>
      </w:r>
      <w:r w:rsidRPr="00923F71">
        <w:rPr>
          <w:rFonts w:ascii="Times New Roman" w:hAnsi="Times New Roman"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sz w:val="20"/>
          <w:szCs w:val="20"/>
        </w:rPr>
        <w:t>помощью</w:t>
      </w:r>
      <w:r>
        <w:rPr>
          <w:rFonts w:ascii="Times New Roman" w:hAnsi="Times New Roman"/>
          <w:sz w:val="20"/>
          <w:szCs w:val="20"/>
        </w:rPr>
        <w:t xml:space="preserve"> данного критерия оцениваются: у</w:t>
      </w:r>
      <w:r w:rsidRPr="00923F71">
        <w:rPr>
          <w:rFonts w:ascii="Times New Roman" w:hAnsi="Times New Roman"/>
          <w:sz w:val="20"/>
          <w:szCs w:val="20"/>
        </w:rPr>
        <w:t xml:space="preserve">мение устанавливать </w:t>
      </w:r>
      <w:r>
        <w:rPr>
          <w:rFonts w:ascii="Times New Roman" w:hAnsi="Times New Roman"/>
          <w:sz w:val="20"/>
          <w:szCs w:val="20"/>
        </w:rPr>
        <w:t>взаимо</w:t>
      </w:r>
      <w:r w:rsidRPr="00923F71">
        <w:rPr>
          <w:rFonts w:ascii="Times New Roman" w:hAnsi="Times New Roman"/>
          <w:sz w:val="20"/>
          <w:szCs w:val="20"/>
        </w:rPr>
        <w:t>связи</w:t>
      </w:r>
      <w:r>
        <w:rPr>
          <w:rFonts w:ascii="Times New Roman" w:hAnsi="Times New Roman"/>
          <w:sz w:val="20"/>
          <w:szCs w:val="20"/>
        </w:rPr>
        <w:t xml:space="preserve"> между процессами и явлениями, в</w:t>
      </w:r>
      <w:r w:rsidRPr="00923F71">
        <w:rPr>
          <w:rFonts w:ascii="Times New Roman" w:hAnsi="Times New Roman"/>
          <w:sz w:val="20"/>
          <w:szCs w:val="20"/>
        </w:rPr>
        <w:t>ыявление причин и следствий.</w:t>
      </w:r>
    </w:p>
    <w:tbl>
      <w:tblPr>
        <w:tblpPr w:leftFromText="180" w:rightFromText="180" w:vertAnchor="text" w:horzAnchor="page" w:tblpX="3157" w:tblpY="123"/>
        <w:tblW w:w="6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992"/>
        <w:gridCol w:w="4185"/>
      </w:tblGrid>
      <w:tr w:rsidR="00906560" w:rsidRPr="00923F71" w:rsidTr="00906560">
        <w:trPr>
          <w:trHeight w:val="318"/>
        </w:trPr>
        <w:tc>
          <w:tcPr>
            <w:tcW w:w="1486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Критерий</w:t>
            </w:r>
          </w:p>
        </w:tc>
        <w:tc>
          <w:tcPr>
            <w:tcW w:w="992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Баллы</w:t>
            </w:r>
          </w:p>
        </w:tc>
        <w:tc>
          <w:tcPr>
            <w:tcW w:w="4185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Дескрипторы</w:t>
            </w:r>
          </w:p>
        </w:tc>
      </w:tr>
      <w:tr w:rsidR="00906560" w:rsidRPr="00923F71" w:rsidTr="00906560">
        <w:trPr>
          <w:trHeight w:val="232"/>
        </w:trPr>
        <w:tc>
          <w:tcPr>
            <w:tcW w:w="1486" w:type="dxa"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177" w:type="dxa"/>
            <w:gridSpan w:val="2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Задание №4</w:t>
            </w:r>
          </w:p>
        </w:tc>
      </w:tr>
      <w:tr w:rsidR="00906560" w:rsidRPr="00923F71" w:rsidTr="00906560">
        <w:trPr>
          <w:trHeight w:val="195"/>
        </w:trPr>
        <w:tc>
          <w:tcPr>
            <w:tcW w:w="1486" w:type="dxa"/>
            <w:vMerge w:val="restart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В</w:t>
            </w:r>
          </w:p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(</w:t>
            </w: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  <w:lang w:val="en-US"/>
              </w:rPr>
              <w:t>max</w:t>
            </w: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6 б)</w:t>
            </w:r>
          </w:p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185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kern w:val="24"/>
                <w:sz w:val="16"/>
                <w:szCs w:val="16"/>
              </w:rPr>
              <w:t>Указано, почему</w:t>
            </w:r>
            <w:r w:rsidRPr="00B848F0">
              <w:rPr>
                <w:rFonts w:ascii="Times New Roman" w:hAnsi="Times New Roman"/>
                <w:sz w:val="16"/>
                <w:szCs w:val="16"/>
              </w:rPr>
              <w:t xml:space="preserve"> растения называют споровыми</w:t>
            </w:r>
            <w:r w:rsidRPr="00B848F0">
              <w:rPr>
                <w:rFonts w:ascii="Times New Roman" w:hAnsi="Times New Roman"/>
                <w:snapToGrid w:val="0"/>
                <w:kern w:val="24"/>
                <w:sz w:val="16"/>
                <w:szCs w:val="16"/>
              </w:rPr>
              <w:t>.</w:t>
            </w:r>
          </w:p>
        </w:tc>
      </w:tr>
      <w:tr w:rsidR="00906560" w:rsidRPr="00923F71" w:rsidTr="00906560">
        <w:trPr>
          <w:trHeight w:val="268"/>
        </w:trPr>
        <w:tc>
          <w:tcPr>
            <w:tcW w:w="1486" w:type="dxa"/>
            <w:vMerge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185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kern w:val="24"/>
                <w:sz w:val="16"/>
                <w:szCs w:val="16"/>
              </w:rPr>
              <w:t>Указано, почему</w:t>
            </w:r>
            <w:r w:rsidRPr="00B848F0">
              <w:rPr>
                <w:rFonts w:ascii="Times New Roman" w:hAnsi="Times New Roman"/>
                <w:sz w:val="16"/>
                <w:szCs w:val="16"/>
              </w:rPr>
              <w:t xml:space="preserve"> растения называют семенными.</w:t>
            </w:r>
          </w:p>
        </w:tc>
      </w:tr>
      <w:tr w:rsidR="00906560" w:rsidRPr="00923F71" w:rsidTr="00906560">
        <w:trPr>
          <w:trHeight w:val="213"/>
        </w:trPr>
        <w:tc>
          <w:tcPr>
            <w:tcW w:w="1486" w:type="dxa"/>
            <w:vMerge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2</w:t>
            </w:r>
          </w:p>
        </w:tc>
        <w:tc>
          <w:tcPr>
            <w:tcW w:w="4185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Распределены растения по одному пункту</w:t>
            </w:r>
          </w:p>
        </w:tc>
      </w:tr>
      <w:tr w:rsidR="00906560" w:rsidRPr="00923F71" w:rsidTr="00906560">
        <w:trPr>
          <w:trHeight w:val="273"/>
        </w:trPr>
        <w:tc>
          <w:tcPr>
            <w:tcW w:w="1486" w:type="dxa"/>
            <w:vMerge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2</w:t>
            </w:r>
          </w:p>
        </w:tc>
        <w:tc>
          <w:tcPr>
            <w:tcW w:w="4185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Распределены растения по двум пунктам</w:t>
            </w:r>
          </w:p>
        </w:tc>
      </w:tr>
    </w:tbl>
    <w:p w:rsidR="00906560" w:rsidRPr="00923F71" w:rsidRDefault="00906560" w:rsidP="0090656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701210">
        <w:rPr>
          <w:rFonts w:ascii="Times New Roman" w:hAnsi="Times New Roman"/>
          <w:b/>
          <w:sz w:val="20"/>
          <w:szCs w:val="20"/>
        </w:rPr>
        <w:t>Критерии С</w:t>
      </w:r>
      <w:r w:rsidRPr="00923F7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i/>
          <w:sz w:val="20"/>
          <w:szCs w:val="20"/>
        </w:rPr>
        <w:t>(применение умений и навыков)</w:t>
      </w:r>
    </w:p>
    <w:p w:rsidR="00906560" w:rsidRDefault="00906560" w:rsidP="0090656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923F71">
        <w:rPr>
          <w:rFonts w:ascii="Times New Roman" w:hAnsi="Times New Roman"/>
          <w:sz w:val="20"/>
          <w:szCs w:val="20"/>
        </w:rPr>
        <w:t>С помощью данного критерия оцениваются:</w:t>
      </w:r>
      <w:r w:rsidRPr="00923F71">
        <w:rPr>
          <w:rFonts w:ascii="Times New Roman" w:hAnsi="Times New Roman"/>
          <w:i/>
          <w:sz w:val="20"/>
          <w:szCs w:val="20"/>
        </w:rPr>
        <w:t xml:space="preserve"> </w:t>
      </w:r>
      <w:r w:rsidRPr="00923F71">
        <w:rPr>
          <w:rFonts w:ascii="Times New Roman" w:hAnsi="Times New Roman"/>
          <w:sz w:val="20"/>
          <w:szCs w:val="20"/>
        </w:rPr>
        <w:t>Умение делать выводы. Умение работы с гербарными экземплярами.</w:t>
      </w:r>
    </w:p>
    <w:tbl>
      <w:tblPr>
        <w:tblpPr w:leftFromText="180" w:rightFromText="180" w:vertAnchor="text" w:horzAnchor="page" w:tblpX="2973" w:tblpY="541"/>
        <w:tblW w:w="7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1066"/>
        <w:gridCol w:w="4571"/>
      </w:tblGrid>
      <w:tr w:rsidR="00906560" w:rsidRPr="00923F71" w:rsidTr="00906560">
        <w:trPr>
          <w:trHeight w:val="268"/>
        </w:trPr>
        <w:tc>
          <w:tcPr>
            <w:tcW w:w="1371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Критерий</w:t>
            </w:r>
          </w:p>
        </w:tc>
        <w:tc>
          <w:tcPr>
            <w:tcW w:w="1066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Баллы</w:t>
            </w:r>
          </w:p>
        </w:tc>
        <w:tc>
          <w:tcPr>
            <w:tcW w:w="4571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Дескрипторы</w:t>
            </w:r>
          </w:p>
        </w:tc>
      </w:tr>
      <w:tr w:rsidR="00906560" w:rsidRPr="00923F71" w:rsidTr="00906560">
        <w:trPr>
          <w:trHeight w:val="268"/>
        </w:trPr>
        <w:tc>
          <w:tcPr>
            <w:tcW w:w="1371" w:type="dxa"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5637" w:type="dxa"/>
            <w:gridSpan w:val="2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>Задание №6</w:t>
            </w:r>
          </w:p>
        </w:tc>
      </w:tr>
      <w:tr w:rsidR="00906560" w:rsidRPr="00923F71" w:rsidTr="00906560">
        <w:trPr>
          <w:trHeight w:val="267"/>
        </w:trPr>
        <w:tc>
          <w:tcPr>
            <w:tcW w:w="1371" w:type="dxa"/>
            <w:vMerge w:val="restart"/>
            <w:vAlign w:val="center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С</w:t>
            </w:r>
          </w:p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>(</w:t>
            </w: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  <w:lang w:val="en-US"/>
              </w:rPr>
              <w:t>max</w:t>
            </w:r>
            <w:r w:rsidRPr="00B848F0"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  <w:t xml:space="preserve"> 6 б)</w:t>
            </w:r>
          </w:p>
        </w:tc>
        <w:tc>
          <w:tcPr>
            <w:tcW w:w="1066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571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кукушкиного льна</w:t>
            </w:r>
          </w:p>
        </w:tc>
      </w:tr>
      <w:tr w:rsidR="00906560" w:rsidRPr="00923F71" w:rsidTr="00906560">
        <w:trPr>
          <w:trHeight w:val="271"/>
        </w:trPr>
        <w:tc>
          <w:tcPr>
            <w:tcW w:w="1371" w:type="dxa"/>
            <w:vMerge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1066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571" w:type="dxa"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Составлена характеристика папоротника </w:t>
            </w:r>
          </w:p>
        </w:tc>
      </w:tr>
      <w:tr w:rsidR="00906560" w:rsidRPr="00923F71" w:rsidTr="00906560">
        <w:trPr>
          <w:trHeight w:val="119"/>
        </w:trPr>
        <w:tc>
          <w:tcPr>
            <w:tcW w:w="1371" w:type="dxa"/>
            <w:vMerge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1066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571" w:type="dxa"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сосны обыкновенной</w:t>
            </w:r>
          </w:p>
        </w:tc>
      </w:tr>
      <w:tr w:rsidR="00906560" w:rsidRPr="00923F71" w:rsidTr="00906560">
        <w:trPr>
          <w:trHeight w:val="259"/>
        </w:trPr>
        <w:tc>
          <w:tcPr>
            <w:tcW w:w="1371" w:type="dxa"/>
            <w:vMerge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napToGrid w:val="0"/>
                <w:kern w:val="24"/>
                <w:sz w:val="16"/>
                <w:szCs w:val="16"/>
              </w:rPr>
            </w:pPr>
          </w:p>
        </w:tc>
        <w:tc>
          <w:tcPr>
            <w:tcW w:w="1066" w:type="dxa"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bCs/>
                <w:snapToGrid w:val="0"/>
                <w:kern w:val="24"/>
                <w:sz w:val="16"/>
                <w:szCs w:val="16"/>
              </w:rPr>
              <w:t>1</w:t>
            </w:r>
          </w:p>
        </w:tc>
        <w:tc>
          <w:tcPr>
            <w:tcW w:w="4571" w:type="dxa"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 томата</w:t>
            </w:r>
          </w:p>
        </w:tc>
      </w:tr>
      <w:tr w:rsidR="00906560" w:rsidRPr="00923F71" w:rsidTr="00906560">
        <w:trPr>
          <w:trHeight w:val="270"/>
        </w:trPr>
        <w:tc>
          <w:tcPr>
            <w:tcW w:w="1371" w:type="dxa"/>
            <w:vMerge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571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Составлена характеристика</w:t>
            </w:r>
          </w:p>
        </w:tc>
      </w:tr>
      <w:tr w:rsidR="00906560" w:rsidRPr="00923F71" w:rsidTr="00906560">
        <w:trPr>
          <w:trHeight w:val="270"/>
        </w:trPr>
        <w:tc>
          <w:tcPr>
            <w:tcW w:w="1371" w:type="dxa"/>
            <w:vMerge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napToGrid w:val="0"/>
                <w:sz w:val="16"/>
                <w:szCs w:val="16"/>
              </w:rPr>
              <w:t>1</w:t>
            </w:r>
          </w:p>
        </w:tc>
        <w:tc>
          <w:tcPr>
            <w:tcW w:w="4571" w:type="dxa"/>
            <w:hideMark/>
          </w:tcPr>
          <w:p w:rsidR="00906560" w:rsidRPr="00B848F0" w:rsidRDefault="00906560" w:rsidP="0090656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48F0">
              <w:rPr>
                <w:rFonts w:ascii="Times New Roman" w:hAnsi="Times New Roman"/>
                <w:sz w:val="16"/>
                <w:szCs w:val="16"/>
              </w:rPr>
              <w:t>Определены, причины деления растений на группы</w:t>
            </w:r>
          </w:p>
        </w:tc>
      </w:tr>
    </w:tbl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Default="00906560" w:rsidP="009065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906560" w:rsidRPr="00923F71" w:rsidRDefault="00906560" w:rsidP="0090656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23F71">
        <w:rPr>
          <w:rFonts w:ascii="Times New Roman" w:hAnsi="Times New Roman"/>
          <w:b/>
          <w:bCs/>
          <w:sz w:val="20"/>
          <w:szCs w:val="20"/>
        </w:rPr>
        <w:t xml:space="preserve">Шкала </w:t>
      </w:r>
      <w:r>
        <w:rPr>
          <w:rFonts w:ascii="Times New Roman" w:hAnsi="Times New Roman"/>
          <w:b/>
          <w:bCs/>
          <w:sz w:val="20"/>
          <w:szCs w:val="20"/>
        </w:rPr>
        <w:t xml:space="preserve">перевода </w:t>
      </w:r>
      <w:r w:rsidRPr="00923F71">
        <w:rPr>
          <w:rFonts w:ascii="Times New Roman" w:hAnsi="Times New Roman"/>
          <w:b/>
          <w:bCs/>
          <w:sz w:val="20"/>
          <w:szCs w:val="20"/>
        </w:rPr>
        <w:t>баллов в оценку</w:t>
      </w:r>
      <w:r>
        <w:rPr>
          <w:rFonts w:ascii="Times New Roman" w:hAnsi="Times New Roman"/>
          <w:b/>
          <w:bCs/>
          <w:sz w:val="20"/>
          <w:szCs w:val="20"/>
        </w:rPr>
        <w:t>:</w:t>
      </w:r>
    </w:p>
    <w:p w:rsidR="00906560" w:rsidRPr="00D94FA9" w:rsidRDefault="00906560" w:rsidP="0090656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94FA9">
        <w:rPr>
          <w:rFonts w:ascii="Times New Roman" w:hAnsi="Times New Roman"/>
          <w:bCs/>
          <w:sz w:val="20"/>
          <w:szCs w:val="20"/>
        </w:rPr>
        <w:t>18 – 16 баллов   - «5»;</w:t>
      </w:r>
      <w:r w:rsidRPr="00D94FA9">
        <w:rPr>
          <w:rFonts w:ascii="Times New Roman" w:hAnsi="Times New Roman"/>
          <w:bCs/>
          <w:sz w:val="20"/>
          <w:szCs w:val="20"/>
        </w:rPr>
        <w:tab/>
      </w:r>
      <w:r w:rsidRPr="00D94FA9">
        <w:rPr>
          <w:rFonts w:ascii="Times New Roman" w:hAnsi="Times New Roman"/>
          <w:bCs/>
          <w:sz w:val="20"/>
          <w:szCs w:val="20"/>
        </w:rPr>
        <w:tab/>
        <w:t xml:space="preserve">  12 – 9 баллов   - «3»;</w:t>
      </w:r>
    </w:p>
    <w:p w:rsidR="00906560" w:rsidRPr="00D94FA9" w:rsidRDefault="00906560" w:rsidP="0090656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94FA9">
        <w:rPr>
          <w:rFonts w:ascii="Times New Roman" w:hAnsi="Times New Roman"/>
          <w:bCs/>
          <w:sz w:val="20"/>
          <w:szCs w:val="20"/>
        </w:rPr>
        <w:t>15 – 13 баллов - «4»;</w:t>
      </w:r>
      <w:r w:rsidRPr="00D94FA9">
        <w:rPr>
          <w:rFonts w:ascii="Times New Roman" w:hAnsi="Times New Roman"/>
          <w:bCs/>
          <w:sz w:val="20"/>
          <w:szCs w:val="20"/>
        </w:rPr>
        <w:tab/>
      </w:r>
      <w:r w:rsidRPr="00D94FA9">
        <w:rPr>
          <w:rFonts w:ascii="Times New Roman" w:hAnsi="Times New Roman"/>
          <w:bCs/>
          <w:sz w:val="20"/>
          <w:szCs w:val="20"/>
        </w:rPr>
        <w:tab/>
        <w:t>8 – 0 баллов - «2».</w:t>
      </w:r>
    </w:p>
    <w:p w:rsidR="00906560" w:rsidRDefault="00906560" w:rsidP="0090656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906560" w:rsidRDefault="00906560" w:rsidP="0090656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B1AED" w:rsidRPr="00906560" w:rsidRDefault="006748FB" w:rsidP="00906560"/>
    <w:sectPr w:rsidR="003B1AED" w:rsidRPr="0090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5C1"/>
    <w:rsid w:val="00233232"/>
    <w:rsid w:val="006748FB"/>
    <w:rsid w:val="006935C1"/>
    <w:rsid w:val="00906560"/>
    <w:rsid w:val="00D325F2"/>
    <w:rsid w:val="00E6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07477-1356-4C3C-8537-7DEA255D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6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6F1"/>
    <w:pPr>
      <w:ind w:left="720"/>
      <w:contextualSpacing/>
    </w:pPr>
  </w:style>
  <w:style w:type="table" w:styleId="a4">
    <w:name w:val="Table Grid"/>
    <w:basedOn w:val="a1"/>
    <w:uiPriority w:val="59"/>
    <w:rsid w:val="00E626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2</cp:revision>
  <dcterms:created xsi:type="dcterms:W3CDTF">2015-01-07T05:48:00Z</dcterms:created>
  <dcterms:modified xsi:type="dcterms:W3CDTF">2015-01-07T05:48:00Z</dcterms:modified>
</cp:coreProperties>
</file>