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A5" w:rsidRPr="00A8280E" w:rsidRDefault="00A8280E" w:rsidP="00A8280E">
      <w:pPr>
        <w:rPr>
          <w:rFonts w:ascii="Times New Roman" w:hAnsi="Times New Roman" w:cs="Times New Roman"/>
          <w:sz w:val="24"/>
          <w:szCs w:val="24"/>
        </w:rPr>
      </w:pP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A82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</w:t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 Растения и животные пустынь.</w:t>
      </w:r>
      <w:r w:rsidRPr="00A82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Цели урока: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а) образовательная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t>: сформировать у учащихся представление о природной зоне пустынь (географическое положение , животный и растительный мир);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б) развивающая: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развивать умение работать с картой, дополнительной литературой, гербарием; умение устанавливать причинно-следственные связи между средой обитания и </w:t>
      </w:r>
      <w:proofErr w:type="spellStart"/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приспосабливаемостью</w:t>
      </w:r>
      <w:proofErr w:type="spellEnd"/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живых организмов; умение наблюдать, рассуждать, сравнивать, обобщать, делать выводы ;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в) воспитательная: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воспитывать бережное отношение к природе, учить понимать и ощущать ее красоту.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Тип урока: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усвоение нового материала.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41BD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Ключевые понятия</w:t>
      </w:r>
      <w:r w:rsidRPr="00041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 пустыня – природная зона, растительный и животный мир пустынь.</w:t>
      </w:r>
      <w:r w:rsidRPr="00A8280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Оборудование: физическая карта Казахстана, презентация «Растения и животные пустынь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82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</w:t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 урока: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Ι.Организационный.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Этап актуализации знаний учащихся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Какая бывает природа?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Назовите признаки живой природы.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 природе всё взаимосвязано.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Скажите, как связаны между собой живая и неживая природа?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Какие условия необходимы растениям для жизни?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Какие условия необходимы животным для жизни?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Климатические условия на территории нашей страны весьма разнообразны. Различные природные условия способствуют многообразию растительного и животного мира в разных природных зонах.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ΙΙ.Этап </w:t>
      </w:r>
      <w:proofErr w:type="spellStart"/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целеполагания</w:t>
      </w:r>
      <w:proofErr w:type="spellEnd"/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Закройте глаза и представьте такую картину: куда ни посмотришь – кругом безбрежные просторы, тебя обдувает горячим ветром, нещадно палит солнце, и нет ни одного деревца, ни травинки только песок.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Как вы думаете, какую природную зону будем изучать на уроке?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Да, это так. Тема, которую мы будем изучать на уроке, звучит так –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«Растения и животные пустынь».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ΙΙΙ.Изучение нового материала.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Зона пустынь на карте Казахстана (работа у доски по карте)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б)Зона степей на карте Республики Казахстан.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Обратите внимание, как обозначается пустынная полоса на карте природных зон.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Вопросы: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Где расположена зона пустынь?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Какую территорию она занимает по сравнению с другими зонами?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Внимательно рассмотрите пустыню. Так выглядит пустыня ранней весной.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Типичные растения пустынь и их </w:t>
      </w:r>
      <w:proofErr w:type="spellStart"/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приспосабливаемость</w:t>
      </w:r>
      <w:proofErr w:type="spellEnd"/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жизни в пустыне.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Посмотрим, какие растения растут в пустыне.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в)Разнообразие животных в пустыне. </w:t>
      </w:r>
      <w:proofErr w:type="spellStart"/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Приспосабливаемость</w:t>
      </w:r>
      <w:proofErr w:type="spellEnd"/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жизни в пустыне.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Типичные животные пустынь и их </w:t>
      </w:r>
      <w:proofErr w:type="spellStart"/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приспосабливаемость</w:t>
      </w:r>
      <w:proofErr w:type="spellEnd"/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жизни в пустыне.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Богат и своеобразен животный мир пустынь. Животные пустынь – обитатели открытых пространств.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Посмотрим, какие животные обитают в пустыне.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Пользуясь инструкционной картой, иллюстрациями учебника (стр.78), определите, как животные приспособились к жизни в пустыне (открытая местность, засушливый климат, период 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бескормицы).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(Животные пустыни приспособились к жизни в условиях открытой местности, засушливого климата, периодов бескормицы. Сайгаки способны к быстрому бегу, и это спасает их от преследования волков и позволяет пробегать большие расстояния в поисках воды и кормов. Многие животные имеют окраску под цвет сухой травы. Это им помогает спрятаться от врагов, а также незаметно подкрадываться к добыче.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ΙV. </w:t>
      </w:r>
      <w:proofErr w:type="spellStart"/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Физминутка</w:t>
      </w:r>
      <w:proofErr w:type="spellEnd"/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V. Подведение итогов урока.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-Что вы узнали нового?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-Что показалось особенно интересным?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Выставление оценок за урок, с комментированием.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VΙ. Рефлексия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(у каждого ученика на партах смайлики)</w:t>
      </w:r>
      <w:r w:rsidRPr="00A8280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41B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VΙΙ. Домашнее задание.</w:t>
      </w:r>
      <w:r w:rsidRPr="00A82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041B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Прочитать материал учебника на стр. 52 – 53</w:t>
      </w:r>
    </w:p>
    <w:sectPr w:rsidR="00B274A5" w:rsidRPr="00A8280E" w:rsidSect="00A8280E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>
    <w:useFELayout/>
  </w:compat>
  <w:rsids>
    <w:rsidRoot w:val="00A8280E"/>
    <w:rsid w:val="00A8280E"/>
    <w:rsid w:val="00B274A5"/>
    <w:rsid w:val="00F06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service</dc:creator>
  <cp:keywords/>
  <dc:description/>
  <cp:lastModifiedBy>full service</cp:lastModifiedBy>
  <cp:revision>2</cp:revision>
  <cp:lastPrinted>2014-12-14T16:21:00Z</cp:lastPrinted>
  <dcterms:created xsi:type="dcterms:W3CDTF">2014-12-14T14:47:00Z</dcterms:created>
  <dcterms:modified xsi:type="dcterms:W3CDTF">2014-12-14T16:21:00Z</dcterms:modified>
</cp:coreProperties>
</file>