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6" w:type="dxa"/>
        <w:tblInd w:w="-709" w:type="dxa"/>
        <w:tblLook w:val="04A0"/>
      </w:tblPr>
      <w:tblGrid>
        <w:gridCol w:w="2660"/>
        <w:gridCol w:w="2693"/>
        <w:gridCol w:w="3686"/>
        <w:gridCol w:w="2126"/>
        <w:gridCol w:w="3402"/>
        <w:gridCol w:w="1559"/>
      </w:tblGrid>
      <w:tr w:rsidR="00C555D5" w:rsidTr="00C555D5">
        <w:tc>
          <w:tcPr>
            <w:tcW w:w="2660" w:type="dxa"/>
          </w:tcPr>
          <w:p w:rsidR="00C555D5" w:rsidRPr="00E3308A" w:rsidRDefault="00C555D5" w:rsidP="00C555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</w:t>
            </w:r>
          </w:p>
          <w:p w:rsidR="00C555D5" w:rsidRPr="00C555D5" w:rsidRDefault="00C555D5" w:rsidP="00C555D5">
            <w:pPr>
              <w:framePr w:hSpace="180" w:wrap="around" w:vAnchor="page" w:hAnchor="margin" w:y="49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Оқып-үйренудің негізгі мақсаттары</w:t>
            </w:r>
          </w:p>
          <w:p w:rsidR="00C555D5" w:rsidRDefault="00C555D5" w:rsidP="00C555D5">
            <w:pPr>
              <w:ind w:right="-739"/>
              <w:rPr>
                <w:lang w:val="en-US"/>
              </w:rPr>
            </w:pPr>
          </w:p>
        </w:tc>
        <w:tc>
          <w:tcPr>
            <w:tcW w:w="2693" w:type="dxa"/>
          </w:tcPr>
          <w:p w:rsidR="00C555D5" w:rsidRPr="004B25DB" w:rsidRDefault="00C555D5" w:rsidP="00C555D5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 қолданылатын әдіс-тәсілдер</w:t>
            </w:r>
          </w:p>
          <w:p w:rsidR="00C555D5" w:rsidRDefault="00C555D5" w:rsidP="00C555D5">
            <w:pPr>
              <w:ind w:right="-739"/>
              <w:rPr>
                <w:lang w:val="en-US"/>
              </w:rPr>
            </w:pPr>
          </w:p>
        </w:tc>
        <w:tc>
          <w:tcPr>
            <w:tcW w:w="3686" w:type="dxa"/>
          </w:tcPr>
          <w:p w:rsidR="00C555D5" w:rsidRDefault="00C555D5" w:rsidP="00C555D5">
            <w:pPr>
              <w:ind w:right="-73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Оқып үйренудің </w:t>
            </w:r>
          </w:p>
          <w:p w:rsidR="00C555D5" w:rsidRDefault="00C555D5" w:rsidP="00C555D5">
            <w:pPr>
              <w:ind w:right="-739"/>
              <w:rPr>
                <w:lang w:val="en-US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нәтижесі</w:t>
            </w:r>
          </w:p>
        </w:tc>
        <w:tc>
          <w:tcPr>
            <w:tcW w:w="2126" w:type="dxa"/>
          </w:tcPr>
          <w:p w:rsidR="00C555D5" w:rsidRPr="008624C8" w:rsidRDefault="00C555D5" w:rsidP="00C555D5">
            <w:pPr>
              <w:rPr>
                <w:noProof/>
                <w:sz w:val="20"/>
                <w:szCs w:val="20"/>
                <w:lang w:val="kk-KZ" w:eastAsia="ru-RU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Үйрену мақсатындағы  бағаны қоса алғандағы бағалау</w:t>
            </w:r>
          </w:p>
          <w:p w:rsidR="00C555D5" w:rsidRPr="00C555D5" w:rsidRDefault="00C555D5" w:rsidP="00C555D5">
            <w:pPr>
              <w:ind w:right="-739"/>
              <w:rPr>
                <w:lang w:val="kk-KZ"/>
              </w:rPr>
            </w:pPr>
          </w:p>
        </w:tc>
        <w:tc>
          <w:tcPr>
            <w:tcW w:w="3402" w:type="dxa"/>
          </w:tcPr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оқушыларды сабаққа тарту жұмысы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55D5" w:rsidRDefault="00C555D5" w:rsidP="00C555D5">
            <w:pPr>
              <w:ind w:right="-739"/>
              <w:rPr>
                <w:lang w:val="en-US"/>
              </w:rPr>
            </w:pPr>
          </w:p>
        </w:tc>
        <w:tc>
          <w:tcPr>
            <w:tcW w:w="1559" w:type="dxa"/>
          </w:tcPr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дерек</w:t>
            </w: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көздер</w:t>
            </w:r>
          </w:p>
          <w:p w:rsidR="00C555D5" w:rsidRDefault="00C555D5" w:rsidP="00C555D5">
            <w:pPr>
              <w:ind w:right="-739"/>
              <w:rPr>
                <w:lang w:val="en-US"/>
              </w:rPr>
            </w:pPr>
          </w:p>
        </w:tc>
      </w:tr>
      <w:tr w:rsidR="00C555D5" w:rsidRPr="00C555D5" w:rsidTr="00C555D5">
        <w:tc>
          <w:tcPr>
            <w:tcW w:w="2660" w:type="dxa"/>
          </w:tcPr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Тақырыбы:</w:t>
            </w:r>
            <w:r w:rsidRPr="004B2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</w:t>
            </w:r>
            <w:r w:rsidRPr="004B2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Pr="004B2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теріс</w:t>
            </w:r>
            <w:r w:rsidRPr="004B25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сандар</w:t>
            </w: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.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Оқушыларға оң санның және теріс санның анықтамасы арқылы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,оң сан мен теріс санды аж</w:t>
            </w: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ырата алуға үйрету.</w:t>
            </w:r>
          </w:p>
          <w:p w:rsidR="00C555D5" w:rsidRPr="00C555D5" w:rsidRDefault="00C555D5" w:rsidP="00C555D5">
            <w:pPr>
              <w:ind w:right="-739"/>
            </w:pPr>
            <w:r w:rsidRPr="00E330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нәтиже:</w:t>
            </w: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Мақсатты айқындайды. анықтамасын айта біледі. Оң сан мен теріс санды бір- бірінен ажырата 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2693" w:type="dxa"/>
          </w:tcPr>
          <w:p w:rsidR="00C555D5" w:rsidRPr="007327E5" w:rsidRDefault="00C555D5" w:rsidP="00C555D5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27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«Жиындардың бірігуі» тренингі</w:t>
            </w:r>
          </w:p>
          <w:p w:rsidR="00C555D5" w:rsidRDefault="00C555D5" w:rsidP="00C555D5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жиындар арқылы топқа бөлу</w:t>
            </w:r>
          </w:p>
          <w:p w:rsidR="00C555D5" w:rsidRPr="00E3308A" w:rsidRDefault="00C555D5" w:rsidP="00C555D5">
            <w:pPr>
              <w:spacing w:after="20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 </w:t>
            </w:r>
            <w:r w:rsidRPr="00E3308A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  <w:shd w:val="clear" w:color="auto" w:fill="FFFFFF"/>
                <w:lang w:val="kk-KZ"/>
              </w:rPr>
              <w:t>метеоролог»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«Лото» ойыны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«Кім жылдам?» </w:t>
            </w:r>
          </w:p>
          <w:p w:rsidR="00C555D5" w:rsidRPr="008E18DC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«Бағытын тап»</w:t>
            </w:r>
          </w:p>
          <w:p w:rsidR="00C555D5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8E18DC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8E18DC" w:rsidRDefault="00C555D5" w:rsidP="00C555D5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8DC">
              <w:rPr>
                <w:rFonts w:ascii="Times New Roman" w:hAnsi="Times New Roman"/>
                <w:sz w:val="20"/>
                <w:szCs w:val="20"/>
                <w:lang w:val="kk-KZ"/>
              </w:rPr>
              <w:t>Карточка арқылы топқа бөлу</w:t>
            </w:r>
          </w:p>
          <w:p w:rsidR="00C555D5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«Сәйкестендір»</w:t>
            </w:r>
          </w:p>
          <w:p w:rsidR="00C555D5" w:rsidRPr="00E3308A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8E18DC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9114F2" w:rsidRDefault="00C555D5" w:rsidP="00C555D5">
            <w:pPr>
              <w:tabs>
                <w:tab w:val="left" w:pos="624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8D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«Жалған ұйғарымды тап» 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 қосайық»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«Серпілген сауал»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Қорытындылау </w:t>
            </w:r>
          </w:p>
          <w:p w:rsidR="00C555D5" w:rsidRPr="00E3308A" w:rsidRDefault="00C555D5" w:rsidP="00C555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5D5" w:rsidRPr="007327E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/>
                <w:sz w:val="20"/>
                <w:szCs w:val="20"/>
                <w:lang w:val="kk-KZ"/>
              </w:rPr>
              <w:t>«Сиқырлы термометр »</w:t>
            </w:r>
          </w:p>
          <w:p w:rsidR="00C555D5" w:rsidRPr="00C555D5" w:rsidRDefault="00C555D5" w:rsidP="00C555D5">
            <w:pPr>
              <w:ind w:right="-739"/>
            </w:pPr>
          </w:p>
        </w:tc>
        <w:tc>
          <w:tcPr>
            <w:tcW w:w="3686" w:type="dxa"/>
          </w:tcPr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Ынтымақтастық ахуал орнату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орта қалыптастыру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дайындығын анықтау.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сыни ойлату арқылы тақырыпты ашу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Шапшаңдық шеберлігін қалыптастыру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бойынша өз болжамын шығармашылықпен жеткізеді.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 өз бетінше ұғынады, меңгере алады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белсенділігін арттыру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 идея ұсына алатын оқушылар анықталады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ақпаратты бекіту қорыту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 қорытындылау</w:t>
            </w:r>
          </w:p>
          <w:p w:rsidR="00C555D5" w:rsidRPr="00C555D5" w:rsidRDefault="00C555D5" w:rsidP="00C555D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55D5" w:rsidRPr="007327E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/>
                <w:sz w:val="20"/>
                <w:szCs w:val="20"/>
                <w:lang w:val="kk-KZ"/>
              </w:rPr>
              <w:t>Рефлексия</w:t>
            </w:r>
          </w:p>
          <w:p w:rsidR="00C555D5" w:rsidRPr="00C555D5" w:rsidRDefault="00C555D5" w:rsidP="00C555D5">
            <w:pPr>
              <w:ind w:right="-739"/>
            </w:pPr>
          </w:p>
        </w:tc>
        <w:tc>
          <w:tcPr>
            <w:tcW w:w="2126" w:type="dxa"/>
          </w:tcPr>
          <w:p w:rsidR="00C555D5" w:rsidRDefault="00C555D5" w:rsidP="00C555D5">
            <w:pPr>
              <w:ind w:right="-739"/>
              <w:rPr>
                <w:noProof/>
                <w:sz w:val="20"/>
                <w:szCs w:val="20"/>
                <w:lang w:eastAsia="ru-RU"/>
              </w:rPr>
            </w:pPr>
            <w:r w:rsidRPr="00C555D5">
              <w:drawing>
                <wp:inline distT="0" distB="0" distL="0" distR="0">
                  <wp:extent cx="216877" cy="352425"/>
                  <wp:effectExtent l="0" t="0" r="0" b="0"/>
                  <wp:docPr id="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66" cy="357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308A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Pr="00C555D5">
              <w:drawing>
                <wp:inline distT="0" distB="0" distL="0" distR="0">
                  <wp:extent cx="457200" cy="435248"/>
                  <wp:effectExtent l="0" t="0" r="0" b="3175"/>
                  <wp:docPr id="20" name="Рисунок 1" descr="http://cs617931.vk.me/v617931646/b34e/8oxKo8_xrN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s617931.vk.me/v617931646/b34e/8oxKo8_xrN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7467" cy="435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5D5" w:rsidRDefault="00C555D5" w:rsidP="00C555D5">
            <w:pPr>
              <w:ind w:right="-739"/>
              <w:rPr>
                <w:noProof/>
                <w:sz w:val="20"/>
                <w:szCs w:val="20"/>
                <w:lang w:eastAsia="ru-RU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Жетон жинау</w:t>
            </w:r>
          </w:p>
          <w:p w:rsidR="00C555D5" w:rsidRDefault="00C555D5" w:rsidP="00C555D5">
            <w:pPr>
              <w:ind w:right="-739"/>
              <w:rPr>
                <w:noProof/>
                <w:sz w:val="20"/>
                <w:szCs w:val="20"/>
                <w:lang w:eastAsia="ru-RU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5D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96883" cy="296883"/>
                  <wp:effectExtent l="0" t="0" r="8255" b="8255"/>
                  <wp:docPr id="21" name="Рисунок 3" descr="http://newsmeta.ru/pic/users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ewsmeta.ru/pic/users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" cy="29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Жетон жинау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296883" cy="296883"/>
                  <wp:effectExtent l="0" t="0" r="8255" b="8255"/>
                  <wp:docPr id="22" name="Рисунок 3" descr="http://newsmeta.ru/pic/users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ewsmeta.ru/pic/users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" cy="29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Жетон жинау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296883" cy="296883"/>
                  <wp:effectExtent l="0" t="0" r="8255" b="8255"/>
                  <wp:docPr id="23" name="Рисунок 3" descr="http://newsmeta.ru/pic/users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ewsmeta.ru/pic/users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" cy="29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Жетон жинау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55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drawing>
                <wp:inline distT="0" distB="0" distL="0" distR="0">
                  <wp:extent cx="296883" cy="296883"/>
                  <wp:effectExtent l="0" t="0" r="8255" b="8255"/>
                  <wp:docPr id="24" name="Рисунок 3" descr="http://newsmeta.ru/pic/users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ewsmeta.ru/pic/users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04" cy="29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r w:rsidRPr="00C555D5">
              <w:drawing>
                <wp:inline distT="0" distB="0" distL="0" distR="0">
                  <wp:extent cx="553545" cy="561975"/>
                  <wp:effectExtent l="0" t="0" r="0" b="0"/>
                  <wp:docPr id="25" name="Рисунок 7" descr="http://kzbydocs.com/tw_files2/urls_4/44/d-43325/7z-docs/1_html_m7d210d8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zbydocs.com/tw_files2/urls_4/44/d-43325/7z-docs/1_html_m7d210d8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49" cy="56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55D5" w:rsidRDefault="00C555D5" w:rsidP="00C555D5"/>
          <w:p w:rsidR="00C555D5" w:rsidRDefault="00C555D5" w:rsidP="00C555D5"/>
          <w:p w:rsidR="00C555D5" w:rsidRPr="00C555D5" w:rsidRDefault="00C555D5" w:rsidP="00C555D5">
            <w:r w:rsidRPr="00C555D5">
              <w:drawing>
                <wp:inline distT="0" distB="0" distL="0" distR="0">
                  <wp:extent cx="619125" cy="453650"/>
                  <wp:effectExtent l="0" t="0" r="0" b="3810"/>
                  <wp:docPr id="2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рмиметр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45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Ынтымақтаса жұмыс жасауға ұмтылыстары пайда болады.Оқушылар түгел қатысады.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3 топқа бөлінеді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1.Фигуралар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2.Таңбалар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3.Сандар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бір-бірінің ойларын толықтырады.</w:t>
            </w: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Белгілі бір уақыт ішінде сөзбен берілген сандарды цифрмен жазады.</w:t>
            </w:r>
          </w:p>
          <w:p w:rsidR="00C555D5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E3308A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Кестедегі бос орынға оң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немесе теріс сандарды жазады және тиісті сөздерді қояды</w:t>
            </w:r>
            <w:r w:rsidRPr="00E330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Керек сөздер: қарыз , ыстық, </w:t>
            </w:r>
            <w:r w:rsidRPr="00E330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көтерілді</w:t>
            </w:r>
          </w:p>
          <w:p w:rsidR="00C555D5" w:rsidRDefault="00C555D5" w:rsidP="00C555D5">
            <w:pPr>
              <w:tabs>
                <w:tab w:val="left" w:pos="624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555D5" w:rsidRDefault="00C555D5" w:rsidP="00C555D5">
            <w:pPr>
              <w:tabs>
                <w:tab w:val="left" w:pos="624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4A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Жұпқа бөлінеді.3 ұйғарым жазады, оның 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іреуі “жалған” болып табылады.</w:t>
            </w:r>
            <w:r w:rsidRPr="000F4A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ұйғарымда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0F4A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рыңызды басқа жұпқа беріңіздер.</w:t>
            </w:r>
          </w:p>
          <w:p w:rsidR="00C555D5" w:rsidRDefault="00C555D5" w:rsidP="00C555D5">
            <w:pPr>
              <w:tabs>
                <w:tab w:val="left" w:pos="624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 болып тапсырманы </w:t>
            </w:r>
            <w:r w:rsidRPr="000F4A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орындайды.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топпен бөл\ді</w:t>
            </w:r>
          </w:p>
          <w:p w:rsidR="00C555D5" w:rsidRPr="008624C8" w:rsidRDefault="00C555D5" w:rsidP="00C555D5">
            <w:pPr>
              <w:tabs>
                <w:tab w:val="left" w:pos="6240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жаңа тақырып бойынша доп лақтыру арқылы сұрақтар қойып жауап береді </w:t>
            </w:r>
          </w:p>
          <w:p w:rsidR="00C555D5" w:rsidRDefault="00C555D5" w:rsidP="00C555D5">
            <w:pPr>
              <w:ind w:right="-73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B3185">
              <w:rPr>
                <w:rFonts w:ascii="Times New Roman" w:hAnsi="Times New Roman"/>
                <w:sz w:val="20"/>
                <w:szCs w:val="20"/>
                <w:lang w:val="kk-KZ"/>
              </w:rPr>
              <w:t>Бүгінгі сабақтан алған әсе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рлерін </w:t>
            </w:r>
          </w:p>
          <w:p w:rsidR="00C555D5" w:rsidRDefault="00C555D5" w:rsidP="00C555D5">
            <w:pPr>
              <w:ind w:right="-73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смайликке жазып жақсы әсер болса термометрдің жоғарғы жағына, </w:t>
            </w:r>
          </w:p>
          <w:p w:rsidR="00C555D5" w:rsidRDefault="00C555D5" w:rsidP="00C555D5">
            <w:pPr>
              <w:ind w:right="-73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әсер ала алмаса төменгі жағына </w:t>
            </w:r>
          </w:p>
          <w:p w:rsidR="00C555D5" w:rsidRPr="00C555D5" w:rsidRDefault="00C555D5" w:rsidP="00C555D5">
            <w:pPr>
              <w:ind w:right="-739"/>
              <w:rPr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жапсырады.</w:t>
            </w:r>
          </w:p>
        </w:tc>
        <w:tc>
          <w:tcPr>
            <w:tcW w:w="1559" w:type="dxa"/>
          </w:tcPr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Карточкалар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картасы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Тілше қағаздар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Плакат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Интерактивни тақта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Карточкалар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9114F2" w:rsidRDefault="00C555D5" w:rsidP="00C555D5">
            <w:pPr>
              <w:tabs>
                <w:tab w:val="left" w:pos="624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Интербелсенді тақтаның </w:t>
            </w:r>
            <w:r w:rsidRPr="0091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қаламының көмегімен кестені толтырады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Интернет материалдары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Доп</w:t>
            </w: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Default="00C555D5" w:rsidP="00C555D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555D5" w:rsidRPr="00C555D5" w:rsidRDefault="00C555D5" w:rsidP="00C555D5">
            <w:pPr>
              <w:ind w:right="-739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стике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рлер</w:t>
            </w:r>
          </w:p>
        </w:tc>
      </w:tr>
    </w:tbl>
    <w:p w:rsidR="00C555D5" w:rsidRPr="00B01418" w:rsidRDefault="00C555D5" w:rsidP="00B01418">
      <w:pPr>
        <w:ind w:right="-739"/>
      </w:pPr>
    </w:p>
    <w:sectPr w:rsidR="00C555D5" w:rsidRPr="00B01418" w:rsidSect="00C555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5D5"/>
    <w:rsid w:val="000B1C07"/>
    <w:rsid w:val="008E56B5"/>
    <w:rsid w:val="00B01418"/>
    <w:rsid w:val="00C555D5"/>
    <w:rsid w:val="00EB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2014-12-07T13:25:00Z</dcterms:created>
  <dcterms:modified xsi:type="dcterms:W3CDTF">2014-12-07T13:34:00Z</dcterms:modified>
</cp:coreProperties>
</file>