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7F" w:rsidRPr="00832842" w:rsidRDefault="00FF6A7F" w:rsidP="00FF6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832842">
        <w:rPr>
          <w:rFonts w:ascii="Times New Roman CYR" w:hAnsi="Times New Roman CYR" w:cs="Times New Roman CYR"/>
          <w:bCs/>
          <w:i/>
          <w:sz w:val="28"/>
          <w:szCs w:val="28"/>
        </w:rPr>
        <w:t xml:space="preserve">Среднесрочное планирование уроков русского языка в 5 </w:t>
      </w:r>
      <w:r w:rsidRPr="00832842">
        <w:rPr>
          <w:rFonts w:ascii="Times New Roman" w:hAnsi="Times New Roman"/>
          <w:bCs/>
          <w:i/>
          <w:sz w:val="28"/>
          <w:szCs w:val="28"/>
        </w:rPr>
        <w:t>«</w:t>
      </w:r>
      <w:r w:rsidRPr="00832842">
        <w:rPr>
          <w:rFonts w:ascii="Times New Roman CYR" w:hAnsi="Times New Roman CYR" w:cs="Times New Roman CYR"/>
          <w:bCs/>
          <w:i/>
          <w:sz w:val="28"/>
          <w:szCs w:val="28"/>
        </w:rPr>
        <w:t>Б</w:t>
      </w:r>
      <w:r w:rsidRPr="00832842">
        <w:rPr>
          <w:rFonts w:ascii="Times New Roman" w:hAnsi="Times New Roman"/>
          <w:bCs/>
          <w:i/>
          <w:sz w:val="28"/>
          <w:szCs w:val="28"/>
        </w:rPr>
        <w:t xml:space="preserve">» </w:t>
      </w:r>
      <w:r w:rsidRPr="00832842">
        <w:rPr>
          <w:rFonts w:ascii="Times New Roman CYR" w:hAnsi="Times New Roman CYR" w:cs="Times New Roman CYR"/>
          <w:bCs/>
          <w:i/>
          <w:sz w:val="28"/>
          <w:szCs w:val="28"/>
        </w:rPr>
        <w:t xml:space="preserve">классе на тему: </w:t>
      </w:r>
      <w:r w:rsidRPr="00832842">
        <w:rPr>
          <w:rFonts w:ascii="Times New Roman" w:hAnsi="Times New Roman"/>
          <w:bCs/>
          <w:i/>
          <w:sz w:val="28"/>
          <w:szCs w:val="28"/>
        </w:rPr>
        <w:t>«</w:t>
      </w:r>
      <w:r w:rsidRPr="00832842">
        <w:rPr>
          <w:rFonts w:ascii="Times New Roman" w:hAnsi="Times New Roman"/>
          <w:i/>
        </w:rPr>
        <w:t>СИНТАКСИС. ПУНКТУАЦИЯ. КУЛЬТУРА РЕЧИ</w:t>
      </w:r>
      <w:r w:rsidRPr="00832842">
        <w:rPr>
          <w:rFonts w:ascii="Times New Roman" w:hAnsi="Times New Roman"/>
          <w:bCs/>
          <w:i/>
          <w:sz w:val="28"/>
          <w:szCs w:val="28"/>
        </w:rPr>
        <w:t>».</w:t>
      </w:r>
    </w:p>
    <w:tbl>
      <w:tblPr>
        <w:tblpPr w:leftFromText="180" w:rightFromText="180" w:vertAnchor="text" w:horzAnchor="margin" w:tblpXSpec="center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3403"/>
        <w:gridCol w:w="2693"/>
        <w:gridCol w:w="2268"/>
        <w:gridCol w:w="2126"/>
        <w:gridCol w:w="2835"/>
        <w:gridCol w:w="2126"/>
      </w:tblGrid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№ п\п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 и основные цели  обучения по уроку (по таксономии Блума).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Активные формы работы</w:t>
            </w:r>
          </w:p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(ГР, ПР, ИР)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обучения, вовлечение всех учеников в классе</w:t>
            </w:r>
          </w:p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в обучение</w:t>
            </w:r>
          </w:p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( талантливых, одаренных , учеников АВС)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Оценивание (формативное и суммативное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Планируемые результаты в обучении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Используемые ресурсы</w:t>
            </w:r>
          </w:p>
        </w:tc>
      </w:tr>
      <w:tr w:rsidR="00FF6A7F" w:rsidRPr="005C4294" w:rsidTr="00A77B4A">
        <w:tc>
          <w:tcPr>
            <w:tcW w:w="708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sz w:val="20"/>
                <w:szCs w:val="20"/>
              </w:rPr>
              <w:t>7</w:t>
            </w:r>
          </w:p>
        </w:tc>
      </w:tr>
      <w:tr w:rsidR="00FF6A7F" w:rsidRPr="005C4294" w:rsidTr="00A77B4A">
        <w:tc>
          <w:tcPr>
            <w:tcW w:w="16159" w:type="dxa"/>
            <w:gridSpan w:val="7"/>
            <w:shd w:val="clear" w:color="auto" w:fill="A8D08D"/>
            <w:vAlign w:val="center"/>
          </w:tcPr>
          <w:p w:rsidR="00FF6A7F" w:rsidRPr="005C4294" w:rsidRDefault="00FF6A7F" w:rsidP="00A77B4A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294">
              <w:rPr>
                <w:rFonts w:ascii="Times New Roman CYR" w:hAnsi="Times New Roman CYR" w:cs="Times New Roman CYR"/>
                <w:sz w:val="20"/>
                <w:szCs w:val="20"/>
                <w:u w:val="single"/>
              </w:rPr>
              <w:t>Цель</w:t>
            </w:r>
            <w:r w:rsidRPr="005C4294">
              <w:rPr>
                <w:rFonts w:ascii="Times New Roman CYR" w:hAnsi="Times New Roman CYR" w:cs="Times New Roman CYR"/>
                <w:sz w:val="20"/>
                <w:szCs w:val="20"/>
              </w:rPr>
              <w:t>: Учащиеся стремятся к речевому совершенствованию  с точки зрения нравственных проблем, используя новые подходы в обучении. Создать условия для осознания и осмысления изученного материала через модули новой программы.</w:t>
            </w:r>
          </w:p>
        </w:tc>
      </w:tr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9-10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Тема:</w:t>
            </w:r>
            <w:r w:rsidRPr="005C4294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>Текст. Тема текста. Идея текста.</w:t>
            </w:r>
          </w:p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0" w:line="240" w:lineRule="auto"/>
              <w:ind w:firstLine="5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Цели: </w:t>
            </w:r>
            <w:r w:rsidRPr="005C429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Узнают о важнейших признаках текста; формируют умение составлять текст.</w:t>
            </w:r>
          </w:p>
          <w:p w:rsidR="00FF6A7F" w:rsidRPr="005C4294" w:rsidRDefault="00FF6A7F" w:rsidP="00A77B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Умеют работать в паре, воспитывают культуру общения, самостоятельность, активность;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Эмоционально- психологический настрой, словарно-орфографическая работа, индивидуальные и групповые работы, дифференцированные задания, рефлексия.</w:t>
            </w: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Выполненяют упражнения, напра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в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ленные на анализ текстов с точки зрения см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ы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словой цельности. 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Строят рассуждение, аргумент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руют своё мнение; извл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кают  фактуальную информацию из текстов, с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держащих теоретические сведения; пользуются словарём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оценивание.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Знают признаки текста; анализируют и 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граничивают тексты с точки зрения единства темы, смысловой цельности; составляют текст из разрозненных предложений; составляют письменный п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ресказ текста с опорой на предложенный план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Уточняющее чтение,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7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Fonts w:ascii="Times New Roman" w:hAnsi="Times New Roman"/>
                <w:sz w:val="20"/>
                <w:szCs w:val="20"/>
              </w:rPr>
              <w:t>, таксономия Блума (вопросы), продолжить незаконченные предложения.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        Словосочетание. Строение словосочетания.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Цели: 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 xml:space="preserve">Повторят наиболее известные способы проверки безударной гласной в корне; продолжают работу по развитию умений выделять корень и определять ударения; сосредотачивают внимание на правописании непроверяемых безударных гласных в корне слова.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Освежают память о составе слова, умеют работать в паре, воспитывают культуру общения, самостоятельность, активность;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Эмоционально- психологический настрой, словарно-орфографическая работа, индивидуальные и групповые работы, дифференцированные задания, рефлексия.</w:t>
            </w:r>
            <w:r w:rsidRPr="005C4294">
              <w:rPr>
                <w:sz w:val="20"/>
                <w:szCs w:val="20"/>
              </w:rPr>
              <w:t xml:space="preserve">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Работа в парах: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обсуждение и оценивание  работы соседа, обмен информацией.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Выступление учащихся (исследовательская беседа).</w:t>
            </w: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Выполняют упражнения, отрабат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ы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вающие данное пр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вило; диктант.</w:t>
            </w:r>
            <w:r w:rsidRPr="005C429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Применяют  на практ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ке изученные орфографические правила; пользуются орфографическим слов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рём. Стремятся к речевому соверше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ствованию;  осознают необходимость владения русским яз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ы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ком для учебной и других видов 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де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я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тельности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Наблюде-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самооцени-вание.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, чем словосочет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ние отличается от слова; о смысловой связи слов в сл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восочетании; отлича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словосочетание от слова; устанавлива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смысловую связь слов в словосочетании; использ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уют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для выр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жения одинакового смысла словосочетания «существ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тельное + существител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ь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ное», «прилагательное + существительное»; составля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словосочет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ния по образцу; выд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словосочетания из 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пре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ложения; различа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грамматич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скую основу предложения и словосочетание; определя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основную мысль высказывания; определя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тему сочинения; составля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устный рассказ на основе опорных сл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восочетаний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Видеоуроки: </w:t>
            </w:r>
            <w:hyperlink r:id="rId8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9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mark1"/>
                <w:rFonts w:ascii="Times New Roman" w:hAnsi="Times New Roman"/>
                <w:color w:val="000000"/>
                <w:sz w:val="20"/>
                <w:szCs w:val="20"/>
              </w:rPr>
              <w:t>›</w:t>
            </w:r>
            <w:hyperlink r:id="rId10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…</w:t>
              </w:r>
              <w:r w:rsidRPr="005C4294">
                <w:rPr>
                  <w:rStyle w:val="a6"/>
                  <w:rFonts w:ascii="Times New Roman" w:hAnsi="Times New Roman"/>
                  <w:b/>
                  <w:bCs/>
                  <w:color w:val="2222CC"/>
                  <w:sz w:val="20"/>
                  <w:szCs w:val="20"/>
                </w:rPr>
                <w:t>bezudarnyh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b/>
                  <w:bCs/>
                  <w:color w:val="2222CC"/>
                  <w:sz w:val="20"/>
                  <w:szCs w:val="20"/>
                </w:rPr>
                <w:t>glasnyh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b/>
                  <w:bCs/>
                  <w:color w:val="2222CC"/>
                  <w:sz w:val="20"/>
                  <w:szCs w:val="20"/>
                </w:rPr>
                <w:t>v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b/>
                  <w:bCs/>
                  <w:color w:val="2222CC"/>
                  <w:sz w:val="20"/>
                  <w:szCs w:val="20"/>
                </w:rPr>
                <w:t>korne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b/>
                  <w:bCs/>
                  <w:color w:val="2222CC"/>
                  <w:sz w:val="20"/>
                  <w:szCs w:val="20"/>
                </w:rPr>
                <w:t>slova</w:t>
              </w:r>
            </w:hyperlink>
            <w:r w:rsidRPr="005C42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hyperlink r:id="rId11" w:tgtFrame="_blank" w:history="1">
              <w:r w:rsidRPr="005C4294">
                <w:rPr>
                  <w:rFonts w:ascii="Times New Roman" w:hAnsi="Times New Roman"/>
                  <w:b/>
                  <w:bCs/>
                  <w:color w:val="2222CC"/>
                  <w:sz w:val="20"/>
                  <w:szCs w:val="20"/>
                  <w:u w:val="single"/>
                </w:rPr>
                <w:t>Тест: Тест "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Правописание</w:t>
              </w:r>
              <w:r w:rsidRPr="005C4294">
                <w:rPr>
                  <w:rFonts w:ascii="Times New Roman" w:hAnsi="Times New Roman"/>
                  <w:b/>
                  <w:bCs/>
                  <w:color w:val="2222CC"/>
                  <w:sz w:val="20"/>
                  <w:szCs w:val="20"/>
                  <w:u w:val="single"/>
                </w:rPr>
                <w:t xml:space="preserve"> проверяемых и непроверяемых 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безударных</w:t>
              </w:r>
              <w:r w:rsidRPr="005C4294">
                <w:rPr>
                  <w:rFonts w:ascii="Times New Roman" w:hAnsi="Times New Roman"/>
                  <w:b/>
                  <w:bCs/>
                  <w:color w:val="2222CC"/>
                  <w:sz w:val="20"/>
                  <w:szCs w:val="20"/>
                  <w:u w:val="single"/>
                </w:rPr>
                <w:t>...</w:t>
              </w:r>
            </w:hyperlink>
            <w:r w:rsidRPr="005C42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hyperlink r:id="rId12" w:tgtFrame="_blank" w:history="1"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TestEdu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.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5C4294">
              <w:rPr>
                <w:rFonts w:ascii="Times New Roman" w:hAnsi="Times New Roman"/>
                <w:color w:val="000000"/>
                <w:sz w:val="20"/>
                <w:szCs w:val="20"/>
              </w:rPr>
              <w:t>›</w:t>
            </w:r>
            <w:hyperlink r:id="rId13" w:tgtFrame="_blank" w:history="1"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…5-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klass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…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pravopisanie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…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glasnyix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-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v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-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  <w:lang w:val="en-US"/>
                </w:rPr>
                <w:t>korne</w:t>
              </w:r>
              <w:r w:rsidRPr="005C4294">
                <w:rPr>
                  <w:rFonts w:ascii="Times New Roman" w:hAnsi="Times New Roman"/>
                  <w:color w:val="2222CC"/>
                  <w:sz w:val="20"/>
                  <w:szCs w:val="20"/>
                  <w:u w:val="single"/>
                </w:rPr>
                <w:t>…</w:t>
              </w:r>
            </w:hyperlink>
            <w:r w:rsidRPr="005C42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таксономия Блума (вопросы), придумать  предложение</w:t>
            </w:r>
          </w:p>
        </w:tc>
      </w:tr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        Виды словосочетаний. Разбор словосочетаний.</w:t>
            </w:r>
          </w:p>
          <w:p w:rsidR="00FF6A7F" w:rsidRPr="005C4294" w:rsidRDefault="00FF6A7F" w:rsidP="00A77B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Цели: 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 xml:space="preserve">Повторяют правило правописания звонких и глухих согласных в корне  слова; знакомятся  с  графическим  обозначением  орфограммы №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Освежают память о непроизносимых согласных в корне слова, умеют работать в паре, воспитывают культуру общения, самостоятельность, активность;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ИКТ, учёт возрастных особенностей детей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управление, лидерство, оценивание для обучения. Эмоционально- психологический настрой, словарно-орфографическая работа, индивидуальные и групповые работы, дифференцированные задания, рефлексия. Работа в группах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Формируют все виды универсальных учебных действий: личностные, коммуникативные, познавательные и регулятивные – с приоритетом развития ценностно-смысловой сферы и коммуникации.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самооценивание.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порядок разбора словосочетания; выпо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разбор словосочет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ний по образцу в устной и письменной форме; наход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ят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сл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восочетания в тексте; определя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о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</w:t>
            </w:r>
            <w:r w:rsidRPr="00181E8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новную мысль текста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14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  <w:lang w:val="en-US"/>
                </w:rPr>
                <w:t>InternetUrok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.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  <w:lang w:val="en-US"/>
                </w:rPr>
                <w:t>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15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  <w:lang w:val="en-US"/>
                </w:rPr>
                <w:t>urokirusskogo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.</w:t>
              </w:r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  <w:lang w:val="en-US"/>
                </w:rPr>
                <w:t>ru</w:t>
              </w:r>
            </w:hyperlink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http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://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metodisty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.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/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m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/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files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/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view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/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pravopisanie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soglasnyh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v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korne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_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slova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-_5_</w:t>
              </w:r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  <w:lang w:val="en-US"/>
                </w:rPr>
                <w:t>klass</w:t>
              </w:r>
            </w:hyperlink>
            <w:r w:rsidRPr="005C42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таксономия Блума (вопросы)</w:t>
            </w:r>
          </w:p>
        </w:tc>
      </w:tr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        Предложения. Грамматическая основа предложений.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 xml:space="preserve"> Повторяют, расширяют и обобщают сведения об употреблении Ъ и Ь; формируют способность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дифференцировать условия употребления Ъ и Ь знаков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>; знакомятся  с  графическим  обозначением  орфограммы № 4.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Освежают память об употреблении Ъ и Ь знаков, формируют способность дифференцировать условия употребления Ъ и Ь знаков. умеют работать в паре, воспитывают культуру общения, самостоятельность, активность; грамотность речи, гордость за свой язык и его неповторимость.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Дифференцируют условия выбора Ь и Ъ знаков, применяют свои  умения на письме; в результате наблюдения над теоретическим и практическим материалом, делают выводы об употреблении Ь и Ъ знаков в словах,  ИКТ, учёт возрастных особенностей детей управление, лидерство, оценивание для обучения.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Определяют признаки текста контролируют свою деятельность по ходу или результатам выполнения задания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Распознают самостоятельные части речи, характеризуют слова с точки зрения их принадлежности к той или иной части речи. Определяют морфологические признаки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самооценивание.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основные пр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знаки предложения; оп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знавательный признак для определ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ния границ предложения и постановки зн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ков препинания (интонация конца пре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ложения); знаки завершения; понима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роль интонации в то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ч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ной передаче смысла речи говорящего; уме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по интонации конца определя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границы предложения; использ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уют 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различные знаки завершения предложения; нах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ят 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грамматическую основу, состоящую из одного члена предлож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ния (подлежащего или сказуемого); соо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нос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ят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указанные предложения с определенными схем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ми; определя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основную мысль теста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Видеоуроки: </w:t>
            </w:r>
            <w:hyperlink r:id="rId17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18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 xml:space="preserve">Презентация: </w:t>
            </w:r>
            <w:hyperlink r:id="rId19" w:tooltip="Употребление ъ и ь знаков" w:history="1">
              <w:r w:rsidRPr="005C4294">
                <w:rPr>
                  <w:rStyle w:val="a6"/>
                  <w:rFonts w:ascii="Times New Roman" w:hAnsi="Times New Roman"/>
                  <w:sz w:val="20"/>
                  <w:szCs w:val="20"/>
                </w:rPr>
                <w:t>32952-urok.ppt</w:t>
              </w:r>
            </w:hyperlink>
            <w:r w:rsidRPr="005C4294">
              <w:rPr>
                <w:rFonts w:ascii="Times New Roman" w:hAnsi="Times New Roman"/>
                <w:sz w:val="20"/>
                <w:szCs w:val="20"/>
              </w:rPr>
              <w:t>, таксономия Блума (вопросы)</w:t>
            </w:r>
          </w:p>
        </w:tc>
      </w:tr>
      <w:tr w:rsidR="00FF6A7F" w:rsidRPr="005C4294" w:rsidTr="00A77B4A"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Виды предложений по цели высказывания.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Повторяют и углубляют знания о глаголе, его грамматических признаках, синтаксической роли в предложении. Развивают память, воображение, логическое мышление; воспитывают чувство дружбы, толерантность; формируют умение составлять собственное связное высказывание, развивают речь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Эмоционально- психологический настрой, словарно-орфографическая работа, индивидуальные и групповые работы, дифференцированные задания, рефлексия, ИКТ;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элемент игровой технологии;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письмо по памяти;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беседа; анализ текста.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Стремятся к речевому соверше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ствованию;  осознают необходимость владения русским яз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ы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ком для учебной и других видов деятельности; проявляют инт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рес к созданию собственных те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стов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самооценивание.</w:t>
            </w:r>
          </w:p>
        </w:tc>
        <w:tc>
          <w:tcPr>
            <w:tcW w:w="2835" w:type="dxa"/>
            <w:vAlign w:val="center"/>
          </w:tcPr>
          <w:p w:rsidR="00FF6A7F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B715D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 xml:space="preserve"> виды предлож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е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ний по цели высказыв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а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ния;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B715DD">
              <w:rPr>
                <w:rFonts w:ascii="Times New Roman" w:hAnsi="Times New Roman"/>
                <w:sz w:val="20"/>
                <w:szCs w:val="20"/>
              </w:rPr>
              <w:t>особенн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сти интонации повествовательных, побуд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и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тельных, вопросительных предложений; распозна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ют 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в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и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ды предложений по цели высказывания; правил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ь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но пунктуационно их оформля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; интонацио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но правильно произнос</w:t>
            </w:r>
            <w:r>
              <w:rPr>
                <w:rFonts w:ascii="Times New Roman" w:hAnsi="Times New Roman"/>
                <w:sz w:val="20"/>
                <w:szCs w:val="20"/>
              </w:rPr>
              <w:t>ят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 xml:space="preserve"> повеств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вательные, вопросительные, побудительные предложения; с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ставля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 xml:space="preserve"> разные виды предложений по цели высказывания; оп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и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sz w:val="20"/>
                <w:szCs w:val="20"/>
              </w:rPr>
              <w:t>ются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 xml:space="preserve"> на вопрос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и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тельные слова при составлении вопр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сительных предлож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е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ний; использ</w:t>
            </w:r>
            <w:r>
              <w:rPr>
                <w:rFonts w:ascii="Times New Roman" w:hAnsi="Times New Roman"/>
                <w:sz w:val="20"/>
                <w:szCs w:val="20"/>
              </w:rPr>
              <w:t>уют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 xml:space="preserve"> побудительные предл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жения с учётом речевой с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и</w:t>
            </w:r>
            <w:r w:rsidRPr="00B715DD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20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hAnsi="Times New Roman"/>
                <w:color w:val="000000"/>
                <w:sz w:val="20"/>
                <w:szCs w:val="20"/>
              </w:rPr>
              <w:t xml:space="preserve"> ;</w:t>
            </w:r>
            <w:hyperlink r:id="rId21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5C4294">
              <w:rPr>
                <w:rFonts w:ascii="Times New Roman" w:hAnsi="Times New Roman"/>
                <w:color w:val="333333"/>
                <w:sz w:val="20"/>
                <w:szCs w:val="20"/>
              </w:rPr>
              <w:t>интернет-сайт "gramota. ru"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color w:val="333333"/>
                <w:sz w:val="20"/>
                <w:szCs w:val="20"/>
              </w:rPr>
              <w:t>презентация по теме "Глагол"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color w:val="333333"/>
                <w:sz w:val="20"/>
                <w:szCs w:val="20"/>
              </w:rPr>
              <w:t>"Толковый словарь русского языка" С.И.Ожегова и Н.Ю.Шведовой.</w:t>
            </w:r>
          </w:p>
          <w:p w:rsidR="00FF6A7F" w:rsidRPr="005C4294" w:rsidRDefault="00FF6A7F" w:rsidP="00A77B4A">
            <w:pPr>
              <w:pStyle w:val="a7"/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F6A7F" w:rsidRPr="005C4294" w:rsidTr="00A77B4A">
        <w:trPr>
          <w:trHeight w:val="3566"/>
        </w:trPr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Стили речи.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FF6A7F" w:rsidRPr="005C4294" w:rsidRDefault="00FF6A7F" w:rsidP="00A77B4A">
            <w:pPr>
              <w:pStyle w:val="a7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 xml:space="preserve"> Повторяют, расширяют и обобщают сведения об употреблении существительных и прилагательных в речи;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Освежают память, умеют работать в паре, воспитывают культуру общения, самостоятельность, активность; грамотность речи. Стремятся к расширению кругозора путем ознакомления с художественной литературой.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Используют стратегии критического мышления (синквейн, пятистишие), ИКТ, учёт возрастных особенностей детей управление, лидерство, оценивание для обучения.</w:t>
            </w:r>
            <w:r w:rsidRPr="005C4294">
              <w:rPr>
                <w:rFonts w:ascii="Times New Roman" w:hAnsi="Times New Roman"/>
                <w:sz w:val="20"/>
                <w:szCs w:val="20"/>
              </w:rPr>
              <w:br/>
              <w:t>Эмоционально- психологический настрой, словарно-орфографическая работа, индивидуальные и групповые работы, дифференцированные задания, рефлексия</w:t>
            </w: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Составление пре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д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ложений с именами прилаг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тельными, согласование прилагательных с существительными, выдел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е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ние в них окончаний, их анализ, работа с репродукцией карт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и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ны.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Имеют общее п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нятие о стилях речи и их характеристике; устанавливают принадле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ность текста к определенному стилю речи по цели высказывания; преобр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зовывают текст художественного ст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ля в научный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F6A7F" w:rsidRPr="005C4294" w:rsidRDefault="00FF6A7F" w:rsidP="00A77B4A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22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23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таксономия Блума (вопросы), </w:t>
            </w:r>
            <w:r w:rsidRPr="005C4294">
              <w:rPr>
                <w:rStyle w:val="c1"/>
                <w:rFonts w:ascii="Times New Roman" w:hAnsi="Times New Roman"/>
                <w:sz w:val="20"/>
                <w:szCs w:val="20"/>
              </w:rPr>
              <w:t>фотографии с видами городка, карточки  с  заданиями, толковый, орфографический  словари, словарь синонимов.</w:t>
            </w:r>
          </w:p>
        </w:tc>
      </w:tr>
      <w:tr w:rsidR="00FF6A7F" w:rsidRPr="005C4294" w:rsidTr="00A77B4A">
        <w:trPr>
          <w:trHeight w:val="4099"/>
        </w:trPr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Тема: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Члены предложения. Главные члены предложения. Подлежащее.</w:t>
            </w:r>
            <w:r w:rsidRPr="005C4294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  <w:p w:rsidR="00FF6A7F" w:rsidRPr="005C4294" w:rsidRDefault="00FF6A7F" w:rsidP="00A77B4A">
            <w:pPr>
              <w:pStyle w:val="a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FF6A7F" w:rsidRPr="005C4294" w:rsidRDefault="00FF6A7F" w:rsidP="00A77B4A">
            <w:pPr>
              <w:pStyle w:val="a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4294">
              <w:rPr>
                <w:rFonts w:ascii="Times New Roman" w:hAnsi="Times New Roman"/>
                <w:sz w:val="20"/>
                <w:szCs w:val="20"/>
                <w:lang w:eastAsia="ru-RU"/>
              </w:rPr>
              <w:t>Создают  условия  для  усвоения  темы, развивают готовностьи  мышления  к  усвоению  новых  способов  деятельности, навыки  самоконтроля, схематичного  мышления, развитие  навыков  адекватной  самооценки.</w:t>
            </w:r>
          </w:p>
          <w:p w:rsidR="00FF6A7F" w:rsidRPr="005C4294" w:rsidRDefault="00FF6A7F" w:rsidP="00A77B4A">
            <w:pPr>
              <w:pStyle w:val="a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4294">
              <w:rPr>
                <w:rFonts w:ascii="Times New Roman" w:hAnsi="Times New Roman"/>
                <w:sz w:val="20"/>
                <w:szCs w:val="20"/>
                <w:lang w:eastAsia="ru-RU"/>
              </w:rPr>
              <w:t>Формируют понятие о местоимении как самостоятельной части речи, развивают информационную компетентность, умение извлекать информацию и обрабатывать.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Определяют логический ход мысли в тексте и отдельных абзацах; обосновывают  уместность использования рабочего материала в тексте; контролируют свою деятельность по ходу или результатам выполнения задания. ИКТ, учёт возрастных особенностей детей управление, лидерство, оценивание для обучения. Эмоционально- психологический настрой, словарно-орфографическая работа, индивидуальные и групповые работы, дифференцированные задания, рефлексия</w:t>
            </w:r>
          </w:p>
        </w:tc>
        <w:tc>
          <w:tcPr>
            <w:tcW w:w="2268" w:type="dxa"/>
            <w:vAlign w:val="center"/>
          </w:tcPr>
          <w:p w:rsidR="00FF6A7F" w:rsidRPr="005C4294" w:rsidRDefault="00FF6A7F" w:rsidP="00A77B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Понимают роль русского языка в развитии моральных качеств ли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ч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ности; проявляют интерес к пересказу исхо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ного текста; стремятся к речевому самос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вершенствованию.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Работают с текстом: выписывают местоимения, определяют его морфол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о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гические признаки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</w:t>
            </w:r>
          </w:p>
        </w:tc>
        <w:tc>
          <w:tcPr>
            <w:tcW w:w="2835" w:type="dxa"/>
            <w:vAlign w:val="center"/>
          </w:tcPr>
          <w:p w:rsidR="00FF6A7F" w:rsidRPr="00B22A44" w:rsidRDefault="00FF6A7F" w:rsidP="00A77B4A">
            <w:pPr>
              <w:pStyle w:val="a7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B22A44">
              <w:rPr>
                <w:rFonts w:ascii="Times New Roman" w:hAnsi="Times New Roman"/>
                <w:sz w:val="20"/>
                <w:szCs w:val="20"/>
              </w:rPr>
              <w:t>Знают, что составляет грамматическую осн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ву предложения; вто</w:t>
            </w:r>
            <w:r w:rsidRPr="00B22A44">
              <w:rPr>
                <w:rFonts w:ascii="Times New Roman" w:hAnsi="Times New Roman"/>
                <w:sz w:val="20"/>
                <w:szCs w:val="20"/>
              </w:rPr>
              <w:softHyphen/>
              <w:t>ростепенные члены предложения; способы выр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жения подлежа</w:t>
            </w:r>
            <w:r w:rsidRPr="00B22A44">
              <w:rPr>
                <w:rFonts w:ascii="Times New Roman" w:hAnsi="Times New Roman"/>
                <w:sz w:val="20"/>
                <w:szCs w:val="20"/>
              </w:rPr>
              <w:softHyphen/>
              <w:t>щего (существительным, местоим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нием, сочетанием слов); о смысловой и грамм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тической связи подлежащего я сказуемого; уме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з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граничивать грамматическую осн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ву предложения и второст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пенные члены; наход</w:t>
            </w:r>
            <w:r>
              <w:rPr>
                <w:rFonts w:ascii="Times New Roman" w:hAnsi="Times New Roman"/>
                <w:sz w:val="20"/>
                <w:szCs w:val="20"/>
              </w:rPr>
              <w:t>ят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 xml:space="preserve"> в грамматической осн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ве подлежащее, выраженное существ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и</w:t>
            </w:r>
            <w:r w:rsidRPr="00B22A44">
              <w:rPr>
                <w:rFonts w:ascii="Times New Roman" w:hAnsi="Times New Roman"/>
                <w:sz w:val="20"/>
                <w:szCs w:val="20"/>
              </w:rPr>
              <w:t>тельным, местоимением, соче</w:t>
            </w:r>
            <w:r w:rsidRPr="00B22A44">
              <w:rPr>
                <w:rFonts w:ascii="Times New Roman" w:hAnsi="Times New Roman"/>
                <w:sz w:val="20"/>
                <w:szCs w:val="20"/>
              </w:rPr>
              <w:softHyphen/>
              <w:t>танием слов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24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25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таксономия Блума (вопросы)</w:t>
            </w:r>
          </w:p>
        </w:tc>
      </w:tr>
      <w:tr w:rsidR="00FF6A7F" w:rsidRPr="005C4294" w:rsidTr="00A77B4A">
        <w:trPr>
          <w:trHeight w:val="4099"/>
        </w:trPr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40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Тема: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Сказуемое. Способы выражения сказуемого.</w:t>
            </w:r>
            <w:r w:rsidRPr="005C4294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  <w:p w:rsidR="00FF6A7F" w:rsidRPr="005C4294" w:rsidRDefault="00FF6A7F" w:rsidP="00A77B4A">
            <w:pPr>
              <w:pStyle w:val="a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>
              <w:rPr>
                <w:sz w:val="28"/>
                <w:szCs w:val="28"/>
              </w:rPr>
              <w:t xml:space="preserve"> </w:t>
            </w:r>
            <w:r w:rsidRPr="007F5FAB">
              <w:rPr>
                <w:rFonts w:ascii="Times New Roman" w:hAnsi="Times New Roman"/>
                <w:sz w:val="20"/>
                <w:szCs w:val="20"/>
              </w:rPr>
              <w:t>совершенств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уют </w:t>
            </w:r>
            <w:r w:rsidRPr="007F5FAB">
              <w:rPr>
                <w:rFonts w:ascii="Times New Roman" w:hAnsi="Times New Roman"/>
                <w:sz w:val="20"/>
                <w:szCs w:val="20"/>
              </w:rPr>
              <w:t xml:space="preserve"> умения находить главную и зависимую части словосочетаний, правильно став</w:t>
            </w:r>
            <w:r>
              <w:rPr>
                <w:rFonts w:ascii="Times New Roman" w:hAnsi="Times New Roman"/>
                <w:sz w:val="20"/>
                <w:szCs w:val="20"/>
              </w:rPr>
              <w:t>ят</w:t>
            </w:r>
            <w:r w:rsidRPr="007F5FAB">
              <w:rPr>
                <w:rFonts w:ascii="Times New Roman" w:hAnsi="Times New Roman"/>
                <w:sz w:val="20"/>
                <w:szCs w:val="20"/>
              </w:rPr>
              <w:t xml:space="preserve"> вопрос; уч</w:t>
            </w:r>
            <w:r>
              <w:rPr>
                <w:rFonts w:ascii="Times New Roman" w:hAnsi="Times New Roman"/>
                <w:sz w:val="20"/>
                <w:szCs w:val="20"/>
              </w:rPr>
              <w:t>атся</w:t>
            </w:r>
            <w:r w:rsidRPr="007F5FAB">
              <w:rPr>
                <w:rFonts w:ascii="Times New Roman" w:hAnsi="Times New Roman"/>
                <w:sz w:val="20"/>
                <w:szCs w:val="20"/>
              </w:rPr>
              <w:t xml:space="preserve"> распознавать средства связи в словосочетаниях.</w:t>
            </w:r>
          </w:p>
        </w:tc>
        <w:tc>
          <w:tcPr>
            <w:tcW w:w="2693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Извлека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ют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фактуал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ь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ную информацию из те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стов, содержащих теоретические свед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ния; воспроизвод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ят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прочитанный художественный текст в письменной форме; сохраня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ют 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логичность, связность, соо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</w:t>
            </w:r>
            <w:r w:rsidRPr="0025090C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ветствие теме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Эмоционально- психологический настрой, словарно-орфографическая работа, индивидуальные и групповые работы, дифференцированные задания, рефлексия</w:t>
            </w:r>
          </w:p>
        </w:tc>
        <w:tc>
          <w:tcPr>
            <w:tcW w:w="2268" w:type="dxa"/>
            <w:vAlign w:val="center"/>
          </w:tcPr>
          <w:p w:rsidR="00FF6A7F" w:rsidRPr="007F5FAB" w:rsidRDefault="00FF6A7F" w:rsidP="00A77B4A">
            <w:pPr>
              <w:spacing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Проявляют и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нтерес к пер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сказу исходного текста;  стрем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ятся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к речевому самосовершенс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вованию; дост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точный объём словарного з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паса и усвоенных грамматических средств для пер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сказа исходного текста в письме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</w:t>
            </w:r>
            <w:r w:rsidRPr="007F5FAB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ной форме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Наблюдение,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устное поощрение,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оценочный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лист, формативное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и суммативное оценивание, самооценивание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3840BE">
              <w:rPr>
                <w:rFonts w:ascii="Times New Roman" w:hAnsi="Times New Roman"/>
                <w:sz w:val="20"/>
                <w:szCs w:val="20"/>
              </w:rPr>
              <w:t>Знают способы выражения сказуемого (глаголом, существитель</w:t>
            </w:r>
            <w:r w:rsidRPr="003840BE">
              <w:rPr>
                <w:rFonts w:ascii="Times New Roman" w:hAnsi="Times New Roman"/>
                <w:sz w:val="20"/>
                <w:szCs w:val="20"/>
              </w:rPr>
              <w:softHyphen/>
              <w:t>ным, прилагательным); чем определяется выбор способа выра</w:t>
            </w:r>
            <w:r w:rsidRPr="003840BE">
              <w:rPr>
                <w:rFonts w:ascii="Times New Roman" w:hAnsi="Times New Roman"/>
                <w:sz w:val="20"/>
                <w:szCs w:val="20"/>
              </w:rPr>
              <w:softHyphen/>
              <w:t>жения сказуемого; умеют находить в грамматической основе сказуемое, выраженное глаголом, существительным, прилагательным; выбирают способ выражения сказуемого в зависимости от речевой ситуации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F6A7F" w:rsidRPr="005C4294" w:rsidRDefault="00FF6A7F" w:rsidP="00A77B4A">
            <w:pPr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26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27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таксономия Блума (вопросы), </w:t>
            </w:r>
            <w:r w:rsidRPr="005C4294">
              <w:rPr>
                <w:rStyle w:val="c1"/>
                <w:rFonts w:ascii="Times New Roman" w:hAnsi="Times New Roman"/>
                <w:sz w:val="20"/>
                <w:szCs w:val="20"/>
              </w:rPr>
              <w:t>фотографии с видами городка, карточки  с  заданиями, толковый, орфографический  словари</w:t>
            </w:r>
            <w:r>
              <w:rPr>
                <w:rStyle w:val="c1"/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F6A7F" w:rsidRPr="005C4294" w:rsidTr="00A77B4A">
        <w:trPr>
          <w:trHeight w:val="162"/>
        </w:trPr>
        <w:tc>
          <w:tcPr>
            <w:tcW w:w="708" w:type="dxa"/>
            <w:vAlign w:val="center"/>
          </w:tcPr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18..</w:t>
            </w:r>
          </w:p>
        </w:tc>
        <w:tc>
          <w:tcPr>
            <w:tcW w:w="3403" w:type="dxa"/>
            <w:vAlign w:val="center"/>
          </w:tcPr>
          <w:p w:rsidR="00FF6A7F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Тема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:</w:t>
            </w:r>
            <w:r w:rsidRPr="005C429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Тире между подлежащим и сказуемым</w:t>
            </w:r>
          </w:p>
          <w:p w:rsidR="00FF6A7F" w:rsidRDefault="00FF6A7F" w:rsidP="00A77B4A">
            <w:pPr>
              <w:autoSpaceDE w:val="0"/>
              <w:autoSpaceDN w:val="0"/>
              <w:adjustRightInd w:val="0"/>
              <w:ind w:firstLine="570"/>
              <w:jc w:val="both"/>
              <w:rPr>
                <w:sz w:val="28"/>
                <w:szCs w:val="28"/>
              </w:rPr>
            </w:pPr>
            <w:r w:rsidRPr="005C4294">
              <w:rPr>
                <w:rFonts w:ascii="Times New Roman" w:hAnsi="Times New Roman"/>
                <w:b/>
                <w:i/>
                <w:sz w:val="20"/>
                <w:szCs w:val="20"/>
              </w:rPr>
              <w:t>Цели:</w:t>
            </w:r>
            <w:r w:rsidRPr="005C429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совершенст</w:t>
            </w:r>
            <w:r w:rsidRPr="007A5F5F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уют</w:t>
            </w:r>
            <w:r w:rsidRPr="007A5F5F">
              <w:rPr>
                <w:rFonts w:ascii="Times New Roman" w:hAnsi="Times New Roman"/>
                <w:sz w:val="20"/>
                <w:szCs w:val="20"/>
              </w:rPr>
              <w:t xml:space="preserve"> умения распознавать способы выражения подлежащего и </w:t>
            </w:r>
            <w:r w:rsidRPr="007A5F5F">
              <w:rPr>
                <w:rFonts w:ascii="Times New Roman" w:hAnsi="Times New Roman"/>
                <w:sz w:val="20"/>
                <w:szCs w:val="20"/>
              </w:rPr>
              <w:lastRenderedPageBreak/>
              <w:t>сказуемого; сообщ</w:t>
            </w:r>
            <w:r>
              <w:rPr>
                <w:rFonts w:ascii="Times New Roman" w:hAnsi="Times New Roman"/>
                <w:sz w:val="20"/>
                <w:szCs w:val="20"/>
              </w:rPr>
              <w:t>ают</w:t>
            </w:r>
            <w:r w:rsidRPr="007A5F5F">
              <w:rPr>
                <w:rFonts w:ascii="Times New Roman" w:hAnsi="Times New Roman"/>
                <w:sz w:val="20"/>
                <w:szCs w:val="20"/>
              </w:rPr>
              <w:t xml:space="preserve"> об условии постановки тире между подлежащим и сказуемым; развива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7A5F5F">
              <w:rPr>
                <w:rFonts w:ascii="Times New Roman" w:hAnsi="Times New Roman"/>
                <w:sz w:val="20"/>
                <w:szCs w:val="20"/>
              </w:rPr>
              <w:t xml:space="preserve"> умение ставить тире в простых предложениях, где подлежащее и сказуемое выражены именами существительными.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F6A7F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Контролируют свою деятельность по ходу или результатам выполнения 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 Эмоционально- психологический настрой,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словарно-орфографическая работа, индивидуальные и групповые работы, дифференцированные задания, рефлексия</w:t>
            </w:r>
          </w:p>
        </w:tc>
        <w:tc>
          <w:tcPr>
            <w:tcW w:w="2268" w:type="dxa"/>
            <w:vAlign w:val="center"/>
          </w:tcPr>
          <w:p w:rsidR="00FF6A7F" w:rsidRDefault="00FF6A7F" w:rsidP="00A77B4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Default="00FF6A7F" w:rsidP="00A77B4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Проверяют степень у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с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воения пройденного матери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ла;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орфографические и пунктуационные ошибки; выявляют наиболее часто встреча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ю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щиеся в диктанте ошибки и отр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а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батывают  их </w:t>
            </w:r>
          </w:p>
        </w:tc>
        <w:tc>
          <w:tcPr>
            <w:tcW w:w="2126" w:type="dxa"/>
            <w:vAlign w:val="center"/>
          </w:tcPr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Проявляют</w:t>
            </w:r>
          </w:p>
          <w:p w:rsidR="00FF6A7F" w:rsidRPr="005C4294" w:rsidRDefault="00FF6A7F" w:rsidP="00A77B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осуществлять самоко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</w:t>
            </w:r>
            <w:r w:rsidRPr="005C4294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троль, самооценку</w:t>
            </w:r>
          </w:p>
        </w:tc>
        <w:tc>
          <w:tcPr>
            <w:tcW w:w="2835" w:type="dxa"/>
            <w:vAlign w:val="center"/>
          </w:tcPr>
          <w:p w:rsidR="00FF6A7F" w:rsidRPr="005C4294" w:rsidRDefault="00FF6A7F" w:rsidP="00A77B4A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Умеют применять полученные знания на практике</w:t>
            </w:r>
          </w:p>
        </w:tc>
        <w:tc>
          <w:tcPr>
            <w:tcW w:w="2126" w:type="dxa"/>
            <w:vAlign w:val="center"/>
          </w:tcPr>
          <w:p w:rsidR="00FF6A7F" w:rsidRDefault="00FF6A7F" w:rsidP="00A77B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Default="00FF6A7F" w:rsidP="00A77B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294">
              <w:rPr>
                <w:rFonts w:ascii="Times New Roman" w:hAnsi="Times New Roman"/>
                <w:sz w:val="20"/>
                <w:szCs w:val="20"/>
              </w:rPr>
              <w:t>Контрольно - изм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е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рительные материалы. Ру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с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 xml:space="preserve">ский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lastRenderedPageBreak/>
              <w:t>язык: 5 класс</w:t>
            </w:r>
          </w:p>
          <w:p w:rsidR="00FF6A7F" w:rsidRDefault="00FF6A7F" w:rsidP="00A77B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6A7F" w:rsidRPr="005C4294" w:rsidRDefault="00FF6A7F" w:rsidP="00A77B4A">
            <w:pPr>
              <w:jc w:val="center"/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</w:pPr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Видеоуроки: </w:t>
            </w:r>
            <w:hyperlink r:id="rId28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InternetUrok.ru</w:t>
              </w:r>
            </w:hyperlink>
            <w:r w:rsidRPr="005C4294">
              <w:rPr>
                <w:rStyle w:val="a4"/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;</w:t>
            </w:r>
            <w:hyperlink r:id="rId29" w:tgtFrame="_blank" w:history="1">
              <w:r w:rsidRPr="005C4294">
                <w:rPr>
                  <w:rStyle w:val="a6"/>
                  <w:rFonts w:ascii="Times New Roman" w:hAnsi="Times New Roman"/>
                  <w:color w:val="2222CC"/>
                  <w:sz w:val="20"/>
                  <w:szCs w:val="20"/>
                </w:rPr>
                <w:t>urokirusskogo.ru</w:t>
              </w:r>
            </w:hyperlink>
            <w:r w:rsidRPr="005C4294">
              <w:rPr>
                <w:rStyle w:val="serp-urlitem1"/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C4294">
              <w:rPr>
                <w:rFonts w:ascii="Times New Roman" w:hAnsi="Times New Roman"/>
                <w:sz w:val="20"/>
                <w:szCs w:val="20"/>
              </w:rPr>
              <w:t>таксономия Блума (вопросы)</w:t>
            </w:r>
          </w:p>
        </w:tc>
      </w:tr>
    </w:tbl>
    <w:p w:rsidR="00FF6A7F" w:rsidRPr="007A5F5F" w:rsidRDefault="00FF6A7F" w:rsidP="00FF6A7F">
      <w:pPr>
        <w:rPr>
          <w:sz w:val="20"/>
          <w:szCs w:val="20"/>
        </w:rPr>
      </w:pPr>
      <w:r w:rsidRPr="00CE46B1">
        <w:rPr>
          <w:sz w:val="20"/>
          <w:szCs w:val="20"/>
        </w:rPr>
        <w:lastRenderedPageBreak/>
        <w:t xml:space="preserve">          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      Ожидаемый результат обучения: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- Внедрение ключевых идей Программы в серию последовательных уроков.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- Создание коллаборативной среды  в процессе обучения.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- Повышение мотивации в обучении.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-Умение критически мыслить и  высказывать своё мнение </w:t>
      </w:r>
    </w:p>
    <w:p w:rsidR="00FF6A7F" w:rsidRPr="007A5F5F" w:rsidRDefault="00FF6A7F" w:rsidP="00FF6A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5F5F">
        <w:rPr>
          <w:rFonts w:ascii="Times New Roman" w:hAnsi="Times New Roman"/>
          <w:sz w:val="20"/>
          <w:szCs w:val="20"/>
        </w:rPr>
        <w:t xml:space="preserve">                -Составление дескрипторов вместе с учащимися для оценивания.                                </w:t>
      </w:r>
    </w:p>
    <w:p w:rsidR="00FF6A7F" w:rsidRPr="007A5F5F" w:rsidRDefault="00FF6A7F" w:rsidP="00FF6A7F">
      <w:pPr>
        <w:spacing w:after="0" w:line="240" w:lineRule="auto"/>
        <w:ind w:left="1396"/>
        <w:rPr>
          <w:sz w:val="20"/>
          <w:szCs w:val="20"/>
        </w:rPr>
      </w:pPr>
      <w:r w:rsidRPr="007A5F5F">
        <w:rPr>
          <w:sz w:val="20"/>
          <w:szCs w:val="20"/>
        </w:rPr>
        <w:t xml:space="preserve">                  </w:t>
      </w:r>
    </w:p>
    <w:p w:rsidR="00D10AFD" w:rsidRPr="00FF6A7F" w:rsidRDefault="00D10AFD" w:rsidP="00FF6A7F"/>
    <w:sectPr w:rsidR="00D10AFD" w:rsidRPr="00FF6A7F" w:rsidSect="00FF6A7F">
      <w:footerReference w:type="default" r:id="rId30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629" w:rsidRDefault="00DC3629" w:rsidP="00B05209">
      <w:pPr>
        <w:spacing w:after="0" w:line="240" w:lineRule="auto"/>
      </w:pPr>
      <w:r>
        <w:separator/>
      </w:r>
    </w:p>
  </w:endnote>
  <w:endnote w:type="continuationSeparator" w:id="1">
    <w:p w:rsidR="00DC3629" w:rsidRDefault="00DC3629" w:rsidP="00B0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09" w:rsidRDefault="00B05209">
    <w:pPr>
      <w:pStyle w:val="a9"/>
    </w:pPr>
    <w:r>
      <w:t>Планирование</w:t>
    </w:r>
    <w:r>
      <w:ptab w:relativeTo="margin" w:alignment="center" w:leader="none"/>
    </w:r>
    <w:r>
      <w:t>С.Е.Эдильгириева</w:t>
    </w:r>
    <w:r>
      <w:ptab w:relativeTo="margin" w:alignment="right" w:leader="none"/>
    </w:r>
    <w:r>
      <w:t>2014г.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629" w:rsidRDefault="00DC3629" w:rsidP="00B05209">
      <w:pPr>
        <w:spacing w:after="0" w:line="240" w:lineRule="auto"/>
      </w:pPr>
      <w:r>
        <w:separator/>
      </w:r>
    </w:p>
  </w:footnote>
  <w:footnote w:type="continuationSeparator" w:id="1">
    <w:p w:rsidR="00DC3629" w:rsidRDefault="00DC3629" w:rsidP="00B05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7FD4"/>
    <w:rsid w:val="00B05209"/>
    <w:rsid w:val="00D07FD4"/>
    <w:rsid w:val="00D10AFD"/>
    <w:rsid w:val="00DC3629"/>
    <w:rsid w:val="00F41DC8"/>
    <w:rsid w:val="00FF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FD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07FD4"/>
    <w:rPr>
      <w:rFonts w:ascii="Calibri" w:eastAsia="Times New Roman" w:hAnsi="Calibri" w:cs="Times New Roman"/>
    </w:rPr>
  </w:style>
  <w:style w:type="character" w:styleId="a5">
    <w:name w:val="Strong"/>
    <w:qFormat/>
    <w:rsid w:val="00D07FD4"/>
    <w:rPr>
      <w:b/>
      <w:bCs/>
    </w:rPr>
  </w:style>
  <w:style w:type="character" w:styleId="a6">
    <w:name w:val="Hyperlink"/>
    <w:uiPriority w:val="99"/>
    <w:unhideWhenUsed/>
    <w:rsid w:val="00D07FD4"/>
    <w:rPr>
      <w:color w:val="1A3DC1"/>
      <w:u w:val="single"/>
    </w:rPr>
  </w:style>
  <w:style w:type="character" w:customStyle="1" w:styleId="serp-urlitem1">
    <w:name w:val="serp-url__item1"/>
    <w:basedOn w:val="a0"/>
    <w:rsid w:val="00D07FD4"/>
  </w:style>
  <w:style w:type="character" w:customStyle="1" w:styleId="serp-urlmark1">
    <w:name w:val="serp-url__mark1"/>
    <w:rsid w:val="00D07FD4"/>
    <w:rPr>
      <w:rFonts w:ascii="Verdana" w:hAnsi="Verdana" w:hint="default"/>
    </w:rPr>
  </w:style>
  <w:style w:type="paragraph" w:styleId="a7">
    <w:name w:val="No Spacing"/>
    <w:link w:val="a8"/>
    <w:uiPriority w:val="1"/>
    <w:qFormat/>
    <w:rsid w:val="00D07FD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locked/>
    <w:rsid w:val="00D07FD4"/>
    <w:rPr>
      <w:rFonts w:ascii="Calibri" w:eastAsia="Times New Roman" w:hAnsi="Calibri" w:cs="Times New Roman"/>
      <w:lang w:eastAsia="en-US"/>
    </w:rPr>
  </w:style>
  <w:style w:type="character" w:customStyle="1" w:styleId="c1">
    <w:name w:val="c1"/>
    <w:basedOn w:val="a0"/>
    <w:rsid w:val="00D07FD4"/>
  </w:style>
  <w:style w:type="paragraph" w:styleId="a9">
    <w:name w:val="footer"/>
    <w:basedOn w:val="a"/>
    <w:link w:val="aa"/>
    <w:uiPriority w:val="99"/>
    <w:semiHidden/>
    <w:unhideWhenUsed/>
    <w:rsid w:val="00B05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209"/>
  </w:style>
  <w:style w:type="paragraph" w:styleId="ab">
    <w:name w:val="Balloon Text"/>
    <w:basedOn w:val="a"/>
    <w:link w:val="ac"/>
    <w:uiPriority w:val="99"/>
    <w:semiHidden/>
    <w:unhideWhenUsed/>
    <w:rsid w:val="00B05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5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13" Type="http://schemas.openxmlformats.org/officeDocument/2006/relationships/hyperlink" Target="http://yandex.kz/clck/jsredir?from=yandex.kz%3Byandsearch%3Bweb%3B%3B&amp;text=&amp;etext=394.Ijkb9T_ricZgIMbrfa9VFrnNNWkAq1KRuJuNupJFEEcNtAU_4_IvG6aX6Dja69odR0LJjXb6Izc7Mg4xTycEXpwxJ86eO4Z78nvqHbFW9bZExOfdiFZ6RH-98Hc8zEejllyTpHFIB-Qu-2djn9lUvbAjGKO6T5HXdIYZoU_08OvPNqPq5P0WmWxx0DKWSrbmqHAE_L6So2-LpzRQ0ZzMdUwPWnJ7Tq5Z1BdIRqvt7wBVtG5TPsurBXTDKBi1MirbujkF5HtPl7K8Z5ban_zxpwf6upowAKu58mE976-fmuMi2pcJgDdkQmhC9rDt6PllTp3wceoJ81mQKemjHcuOFqU0EZMrPFFBq4t-4gzU4fxTjw0eVAZlWfqzABsfLXpv225YD9hLG_-Wz2aFA48dYQESConZLIaQcgyk6snuvCI.3022653c929f830a3bf9dbd4aa57832405b47a98&amp;uuid=&amp;state=AiuY0DBWFJ4ePaEse6rgeKdnI0e4oXuRYo0IEhrXr7xFz7azk5YTGReGmg56knCR4kttVz2ipJTGgb37Fh3DHLpDh0LeEdJGYO9C_pr-mnyGnlnd7rlQCTu7hwp6nWxX0WqyckORkJ7VU1Ya-iU-zWW9B4WdeZyqihMEGtPH6e3DvUEPpAIs_LJDVyQzjawFpgXONyO_D581xgGD5-4aOzsHzm3prNWhIFxsZgdyvPU&amp;data=UlNrNmk5WktYejR0eWJFYk1LdmtxcURtN21QZWpiOVd1ZnVWYlNGSEdySHBCRC1PQ3plUV95akpUN25ZcFZXZVFCQlIxMXRRUi1zR3MxOUhUX1dfT1EwaEZ0clFxUVpSRHhnQjhRRHVjdHU4aWkxeVJBX1I1OUlzWVEyVW8zZUM1UlFMdDA0TzRRWHlRektvTTVQR3pjY001LWJGb3d1ZjhfY21qcGtfeElTemJtVkZuejlLaDNjSW9Rb2FncjNZVzVLN0p5akN3N0tTRnRFS01UQ21FcEEtS2cwbkthaV9KelhqVTIzR3ByLWRPanFCVkxXYjcyTVRKNVNDZDd6ZQ&amp;b64e=2&amp;sign=d11f8dd4a66341a672395906014ed189&amp;keyno=0&amp;l10n=ru" TargetMode="External"/><Relationship Id="rId18" Type="http://schemas.openxmlformats.org/officeDocument/2006/relationships/hyperlink" Target="http://www.urokirusskogo.ru/" TargetMode="External"/><Relationship Id="rId26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okirusskogo.ru/" TargetMode="External"/><Relationship Id="rId7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12" Type="http://schemas.openxmlformats.org/officeDocument/2006/relationships/hyperlink" Target="http://testedu.ru/" TargetMode="External"/><Relationship Id="rId17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25" Type="http://schemas.openxmlformats.org/officeDocument/2006/relationships/hyperlink" Target="http://www.urokirusskog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y.ru/m/files/view/pravopisanie_soglasnyh_v_korne_slova-_5_klass" TargetMode="External"/><Relationship Id="rId20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29" Type="http://schemas.openxmlformats.org/officeDocument/2006/relationships/hyperlink" Target="http://www.urokirusskogo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testedu.ru/test/russkij-yazyik/5-klass/test-pravopisanie-proveryaemyix-i-neproveryaemyix-bezudarnyix-glasnyix-v-korne-slova.html" TargetMode="External"/><Relationship Id="rId24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urokirusskogo.ru/" TargetMode="External"/><Relationship Id="rId23" Type="http://schemas.openxmlformats.org/officeDocument/2006/relationships/hyperlink" Target="http://www.urokirusskogo.ru/" TargetMode="External"/><Relationship Id="rId28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10" Type="http://schemas.openxmlformats.org/officeDocument/2006/relationships/hyperlink" Target="http://yandex.kz/clck/jsredir?from=yandex.kz%3Byandsearch%3Bweb%3B%3B&amp;text=&amp;etext=394.eppSpbfNZWU5X3SDgGVi_bzLR8ZK9Svm0vjQa57ZTMxatE4Ofx9K87LuGmvuNp4JX8xRzw_zV8_lfgt1bAglKE-MOW5-vC6uDFdf6AQuXjS8qMW7YjibMGmaPXUrTHrAV1QNhcXGsA-OBiO5kAZano1FlOEfGtlxwd5EVc-okIghYez3NX5Sa5Bp89e8R1715bb7Rs0gOV6nFKcH0DTvCtUNC3BBLMsOu8gCYU3wHYb2fn9yjuQ6DAt3MPfLPAJE5y5tLpoCqM-pPHTg8CG7kGXFwB8TVvR66yGGtXOY5sCUeKkd9gciNPsVcM8wfdASLkRRQFN1pz8mRwOSpcRbbfZRs-LFdWrTS6qpZzd5wR_29tAjy-TzpiOtiWHZLI_wmxe3M-s2UMLQRJtADMtkmZ-LR8VECKlrnybSbWpS848.dd33b390e622347f2daf9494b6ac968b87b176d8&amp;uuid=&amp;state=AiuY0DBWFJ4ePaEse6rgeKdnI0e4oXuRYo0IEhrXr7w0L24O5Xv8RnUVwmxyeTliDoqUKrGrVaT2AJ6FaRX73qTTWrtyXlOE9_ognJZBArH9vhqVJVuejn9bIw8FuUH2mcLHVOpv925w3KbBL50zA5vi1nWhuN7l9MYNHEImbtuBUL6r1zgJeUcoaJ9t9CRcJ309HKA3JrJxnqvyJHLo2Qf9lgi02in4mmY2g0y_5qQ&amp;data=UlNrNmk5WktYejR0eWJFYk1LdmtxazNONUNseVpPTklEWkpZQkt5dFNhdVFTV1llNElrZUpvRXplV3JaSWM4Ty1pbDlyeWZQRi1FRjMyTXVaUHJPQW9haEg1UDdfNEZBV2d4M0FQV2hTbVE3TDZSNnpMdXJIZm56UW53X1pFUnRwVzVLTjFPcUZzLTUyd1ZqSlRZZHhscHptby14OXhDWEVGT3JiN0FjQWdYWXJKbi1JSlgzUGc&amp;b64e=2&amp;sign=7f831102edea02ec02c9b466354eddba&amp;keyno=0&amp;l10n=ru" TargetMode="External"/><Relationship Id="rId19" Type="http://schemas.openxmlformats.org/officeDocument/2006/relationships/hyperlink" Target="http://elenaskor.rusedu.net/gallery/2634/32952-urok.ppt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okirusskogo.ru/" TargetMode="External"/><Relationship Id="rId14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22" Type="http://schemas.openxmlformats.org/officeDocument/2006/relationships/hyperlink" Target="http://yandex.kz/clck/jsredir?from=yandex.kz%3Byandsearch%3Bweb%3B%3B&amp;text=&amp;etext=394.0Gwr0b_mn55-FXG1Qowjb1ry91Z7y66si9Qpih6XK0WqQrHEl51QmACQm3gzk-L-YsxlT0dRDrz_satfiPZ8eivN52pVwKcinT_lGoafXZwXom6F3OER-KOeXpacQJPl.085df61845917f85679e079b917cad3ce21262fc&amp;uuid=&amp;state=AiuY0DBWFJ4ePaEse6rgeKdnI0e4oXuRYo0IEhrXr7w0L24O5Xv8RnUVwmxyeTlifrp8oSonxM4z19cNCau0pVDgruaan6BwPCTpdSYdiPGwk6XWIYZaa3YXLsaoK0_C24PbiYQM6m0ILSbNFRkvxyScWdvqAMRS63M759O3shbVaieqmHC6vKzk11zigFYHj0Y8fA4GCjJfErH0gR0dpdvxYKynH_7B_6HeIWtLC1U&amp;data=UlNrNmk5WktYejR0eWJFYk1Ldmtxa1JEdHU0elJWeF9aSXdGaTFJTGoxOUo1U0p4SFpzbXZKdmxydndoU3g0RmhXLXFOUS16bjZSSWMwRlAydm9teWtfVlY4RmtMR1BZ&amp;b64e=2&amp;sign=c49fad91fdfd8d5d6d4b89bfca397022&amp;keyno=0&amp;l10n=ru" TargetMode="External"/><Relationship Id="rId27" Type="http://schemas.openxmlformats.org/officeDocument/2006/relationships/hyperlink" Target="http://www.urokirusskogo.ru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5D17C-65CE-45E7-9F5D-C7223BB0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3</cp:revision>
  <dcterms:created xsi:type="dcterms:W3CDTF">2014-11-21T17:28:00Z</dcterms:created>
  <dcterms:modified xsi:type="dcterms:W3CDTF">2014-11-21T18:07:00Z</dcterms:modified>
</cp:coreProperties>
</file>