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FA8" w:rsidRPr="003B619C" w:rsidRDefault="00464FA8" w:rsidP="00464FA8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3B619C">
        <w:rPr>
          <w:rFonts w:ascii="Times New Roman" w:eastAsia="Times New Roman" w:hAnsi="Times New Roman" w:cs="Times New Roman"/>
          <w:b/>
          <w:i/>
          <w:sz w:val="32"/>
          <w:szCs w:val="32"/>
        </w:rPr>
        <w:t>ПРИ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МЕНЕНИЕ ИННОВАЦИОННЫХ ТЕХНОЛОГИЙ</w:t>
      </w:r>
      <w:r w:rsidRPr="003B619C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НА УРОКАХ В НАЧАЛЬНОЙ ШКОЛЕ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>В течение последних лет казахстанская школа готовится к переходу на 12-летнее обучение, и этот шаг является важным для вхождения в мировое образовательное пространство. Согласно Концепции 12-летнего среднего образования Республики Казахстан, основным критерием отбора педагогических технологий является равноправие субъектов обучения, активная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7FE4">
        <w:rPr>
          <w:rFonts w:ascii="Times New Roman" w:eastAsia="Times New Roman" w:hAnsi="Times New Roman" w:cs="Times New Roman"/>
          <w:sz w:val="28"/>
          <w:szCs w:val="28"/>
        </w:rPr>
        <w:t>роль обучающихся в учебном процессе. </w:t>
      </w:r>
      <w:r w:rsidRPr="00637FE4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Переход на модель 12-летнего образования не значит лишь увеличение продолжительности периода обучения в средней школе, он заключается в изменении содержания, улучшении качества и предоставлении не только знаний, но и компетенций, а также умения применить их в жизни. </w:t>
      </w:r>
      <w:r w:rsidRPr="00637FE4">
        <w:rPr>
          <w:rFonts w:ascii="Times New Roman" w:eastAsia="Times New Roman" w:hAnsi="Times New Roman" w:cs="Times New Roman"/>
          <w:sz w:val="28"/>
          <w:szCs w:val="28"/>
        </w:rPr>
        <w:br/>
        <w:t>Таким образом, одной из главных целей современного образования видится развитие личности ребёнка на основе развития компетенций. 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      В решении этих проблем ведущая роль отводится учителю.  Необходимо пересмотреть свою работу, освоить новые методы обучения современного младшего школьника, по-новому взглянуть на само построение урока, форму его проведения.</w:t>
      </w:r>
    </w:p>
    <w:p w:rsidR="00464FA8" w:rsidRPr="00637FE4" w:rsidRDefault="00464FA8" w:rsidP="00464FA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      Как известно, усвоение любого материала   трудно дается школьникам, если они выступают в роли пассивных слушателей.  Наоборот, при самостоятельной работе учащиеся с большим интересом и меньшими  сложностями осваивают этот же материал. </w:t>
      </w:r>
    </w:p>
    <w:p w:rsidR="00464FA8" w:rsidRPr="00637FE4" w:rsidRDefault="00464FA8" w:rsidP="00464FA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      Следовательно, задача учителя – постараться построить изучение учебного материала на уроках   так,  чтобы большая часть его была освоена  школьниками самостоятельно.    </w:t>
      </w:r>
    </w:p>
    <w:p w:rsidR="00464FA8" w:rsidRPr="00637FE4" w:rsidRDefault="00464FA8" w:rsidP="00464FA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>«Ничему тому, что важно знать, научить нельзя, — все, что может сделать учитель, это указать дорожки», считал английский писатель Р</w:t>
      </w:r>
      <w:r>
        <w:rPr>
          <w:rFonts w:ascii="Times New Roman" w:eastAsia="Times New Roman" w:hAnsi="Times New Roman" w:cs="Times New Roman"/>
          <w:sz w:val="28"/>
          <w:szCs w:val="28"/>
        </w:rPr>
        <w:t>ичард</w:t>
      </w:r>
      <w:bookmarkStart w:id="0" w:name="_GoBack"/>
      <w:bookmarkEnd w:id="0"/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Олдингтон.</w:t>
      </w:r>
    </w:p>
    <w:p w:rsidR="00464FA8" w:rsidRPr="00637FE4" w:rsidRDefault="00464FA8" w:rsidP="00464FA8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>(слайд № 2)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   В настоящее время школа является важнейшим фактором развития личности, она должна превратиться в действенный перспективный фактор развития общества, систему образования и школу необходимо постоянно развивать</w:t>
      </w:r>
      <w:proofErr w:type="gramStart"/>
      <w:r w:rsidRPr="00637FE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слайд № 3)</w:t>
      </w:r>
    </w:p>
    <w:p w:rsidR="00464FA8" w:rsidRDefault="00464FA8" w:rsidP="00464FA8">
      <w:pPr>
        <w:spacing w:after="0" w:line="0" w:lineRule="atLeast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Развитие школы осуществляется посредством инноваций.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/>
          <w:bCs/>
          <w:sz w:val="28"/>
          <w:szCs w:val="28"/>
        </w:rPr>
        <w:t>«Инновация»</w:t>
      </w: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переводе с латинского языка означает «обновление, новшество или изменение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слайд № 4)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/>
          <w:bCs/>
          <w:sz w:val="28"/>
          <w:szCs w:val="28"/>
        </w:rPr>
        <w:t>Под инновационной деятельностью</w:t>
      </w: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понимается деятельность по разработке, поиску, освоению и использованию новшеств, нововведений.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/>
          <w:bCs/>
          <w:sz w:val="28"/>
          <w:szCs w:val="28"/>
        </w:rPr>
        <w:t>Из инновационных направлений</w:t>
      </w: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выделяем педагогические технологи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и(</w:t>
      </w:r>
      <w:proofErr w:type="gramEnd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 технологии)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(слайд № 5)</w:t>
      </w:r>
    </w:p>
    <w:p w:rsidR="00464FA8" w:rsidRPr="00637FE4" w:rsidRDefault="00464FA8" w:rsidP="00464FA8">
      <w:pPr>
        <w:pStyle w:val="a3"/>
        <w:spacing w:before="0" w:beforeAutospacing="0" w:after="0" w:afterAutospacing="0" w:line="0" w:lineRule="atLeast"/>
        <w:rPr>
          <w:sz w:val="28"/>
          <w:szCs w:val="28"/>
        </w:rPr>
      </w:pPr>
      <w:r w:rsidRPr="00637FE4">
        <w:rPr>
          <w:b/>
          <w:sz w:val="28"/>
          <w:szCs w:val="28"/>
        </w:rPr>
        <w:t>Образовательная технология</w:t>
      </w:r>
      <w:r w:rsidRPr="00637FE4">
        <w:rPr>
          <w:sz w:val="28"/>
          <w:szCs w:val="28"/>
        </w:rPr>
        <w:t xml:space="preserve"> – это система совместной деятельности учащихся и учителя по проектированию (планированию), организации, ориентированию и корректированию образовательного процесса с целью </w:t>
      </w:r>
      <w:r w:rsidRPr="00637FE4">
        <w:rPr>
          <w:sz w:val="28"/>
          <w:szCs w:val="28"/>
        </w:rPr>
        <w:lastRenderedPageBreak/>
        <w:t xml:space="preserve">достижения конкретного результата при обеспечении комфортных условий участникам. (Т.И. Шамова, Т.М. </w:t>
      </w:r>
      <w:proofErr w:type="spellStart"/>
      <w:r w:rsidRPr="00637FE4">
        <w:rPr>
          <w:sz w:val="28"/>
          <w:szCs w:val="28"/>
        </w:rPr>
        <w:t>Давыденко</w:t>
      </w:r>
      <w:proofErr w:type="spellEnd"/>
      <w:r w:rsidRPr="00637FE4">
        <w:rPr>
          <w:sz w:val="28"/>
          <w:szCs w:val="28"/>
        </w:rPr>
        <w:t>)</w:t>
      </w:r>
      <w:proofErr w:type="gramStart"/>
      <w:r w:rsidRPr="00637FE4">
        <w:rPr>
          <w:sz w:val="28"/>
          <w:szCs w:val="28"/>
        </w:rPr>
        <w:t>.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слайд № 6)</w:t>
      </w:r>
    </w:p>
    <w:p w:rsidR="00464FA8" w:rsidRPr="00637FE4" w:rsidRDefault="00464FA8" w:rsidP="00464FA8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 инновационной деятельност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слайд № 7)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1.Формирование современного, образованного, нравственного, активного человека с развитым чувством ответственности за судьбу страны.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2.Последовательное создание в школе </w:t>
      </w:r>
      <w:proofErr w:type="spell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здоровьесберегающего</w:t>
      </w:r>
      <w:proofErr w:type="spellEnd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образовательного пространства с обязательным использованием </w:t>
      </w:r>
      <w:proofErr w:type="spell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здоровьесберегающих</w:t>
      </w:r>
      <w:proofErr w:type="spellEnd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технологий.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3.Развитие творческих способностей учащихся через урочную систему и систему дополнительного образования.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4.Широкое внедрение новых форм и  методов обучения, в том числе современных технологий для обеспечения возможности индивидуального развития каждого ребенка. </w:t>
      </w:r>
    </w:p>
    <w:p w:rsidR="00464FA8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5.Развитие системы воспитательной работы на принципе добровольности, свободы выбора и творчества.</w:t>
      </w:r>
    </w:p>
    <w:p w:rsidR="00464FA8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 Обеспечение преемственности в образовании.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4FA8" w:rsidRDefault="00464FA8" w:rsidP="00464FA8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Преимущества педагогических технологи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слайд № 8)</w:t>
      </w:r>
    </w:p>
    <w:p w:rsidR="00464FA8" w:rsidRPr="00637FE4" w:rsidRDefault="00464FA8" w:rsidP="00464FA8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В условиях классно-урочной системы технологии легко вписываются в учебный процесс;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Позволяют достигать 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поставленные</w:t>
      </w:r>
      <w:proofErr w:type="gramEnd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программой целей по конкретному учебному предмету;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Обеспечивают внедрение основных направлений педагогических стратегии;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Обеспечивают интеллектуальное развитие детей</w:t>
      </w:r>
      <w:proofErr w:type="gramStart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их самостоятельность;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Обеспечивают доброжелательность по отношению к учителю и друг другу;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Это особое внимание к индивидуальности человека, его личности;</w:t>
      </w:r>
    </w:p>
    <w:p w:rsidR="00464FA8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bCs/>
          <w:sz w:val="28"/>
          <w:szCs w:val="28"/>
        </w:rPr>
        <w:t>Это чёткая организация на 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азвитие творческой деятельности;</w:t>
      </w:r>
    </w:p>
    <w:p w:rsidR="00464FA8" w:rsidRPr="00637FE4" w:rsidRDefault="00464FA8" w:rsidP="00464FA8">
      <w:pPr>
        <w:numPr>
          <w:ilvl w:val="0"/>
          <w:numId w:val="1"/>
        </w:num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Это мониторинг (своевременный промежуточный и итоговый контроль достижений учащихся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4FA8" w:rsidRPr="00637FE4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>Работая на уроке, в который учитель включает ту или иную технологию, учащиеся используют и совершенствуют навыки самостоятельной работы, работы с текстом,   речевой деятельности, умения работать в паре и группе. Безусловно, такие навыки более сформированы у учащихся средней школы.   Однако, как показывает практика, эффективно  использовать данные  технологии может и учитель начальной школы.</w:t>
      </w:r>
    </w:p>
    <w:p w:rsidR="00464FA8" w:rsidRPr="00637FE4" w:rsidRDefault="00464FA8" w:rsidP="00464FA8">
      <w:pPr>
        <w:tabs>
          <w:tab w:val="left" w:pos="0"/>
        </w:tabs>
        <w:spacing w:after="0" w:line="0" w:lineRule="atLeast"/>
        <w:ind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 xml:space="preserve">В поисках решения проблемы я использую  в своей педагогической деятельности </w:t>
      </w:r>
      <w:r w:rsidRPr="00637FE4">
        <w:rPr>
          <w:rFonts w:ascii="Times New Roman" w:hAnsi="Times New Roman" w:cs="Times New Roman"/>
          <w:b/>
          <w:sz w:val="28"/>
          <w:szCs w:val="28"/>
        </w:rPr>
        <w:t>личностно-ориентированный</w:t>
      </w:r>
      <w:r w:rsidRPr="00637FE4">
        <w:rPr>
          <w:rFonts w:ascii="Times New Roman" w:hAnsi="Times New Roman" w:cs="Times New Roman"/>
          <w:sz w:val="28"/>
          <w:szCs w:val="28"/>
        </w:rPr>
        <w:t xml:space="preserve"> подход в обучении, который реализую через внедрение </w:t>
      </w:r>
      <w:r w:rsidRPr="00637FE4">
        <w:rPr>
          <w:rFonts w:ascii="Times New Roman" w:hAnsi="Times New Roman" w:cs="Times New Roman"/>
          <w:b/>
          <w:i/>
          <w:sz w:val="28"/>
          <w:szCs w:val="28"/>
        </w:rPr>
        <w:t>информационно-коммуникативных технологий, педагогику сотрудничества</w:t>
      </w:r>
      <w:proofErr w:type="gramStart"/>
      <w:r w:rsidRPr="00637FE4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spellStart"/>
      <w:proofErr w:type="gramEnd"/>
      <w:r w:rsidRPr="00637FE4">
        <w:rPr>
          <w:rFonts w:ascii="Times New Roman" w:hAnsi="Times New Roman" w:cs="Times New Roman"/>
          <w:b/>
          <w:i/>
          <w:sz w:val="28"/>
          <w:szCs w:val="28"/>
        </w:rPr>
        <w:t>здоровьесберегающего</w:t>
      </w:r>
      <w:proofErr w:type="spellEnd"/>
      <w:r w:rsidRPr="00637FE4">
        <w:rPr>
          <w:rFonts w:ascii="Times New Roman" w:hAnsi="Times New Roman" w:cs="Times New Roman"/>
          <w:b/>
          <w:i/>
          <w:sz w:val="28"/>
          <w:szCs w:val="28"/>
        </w:rPr>
        <w:t xml:space="preserve"> подхода . </w:t>
      </w:r>
    </w:p>
    <w:p w:rsidR="00464FA8" w:rsidRPr="00637FE4" w:rsidRDefault="00464FA8" w:rsidP="00464FA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lastRenderedPageBreak/>
        <w:t>Так, на уроке математики в 3 классе по теме: «Умножение и деление с числами 0 и 1.Закрепление» были использованы как традиционные, так и нетрадиционные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FE4">
        <w:rPr>
          <w:rFonts w:ascii="Times New Roman" w:hAnsi="Times New Roman" w:cs="Times New Roman"/>
          <w:sz w:val="28"/>
          <w:szCs w:val="28"/>
        </w:rPr>
        <w:t>приёмы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37FE4">
        <w:rPr>
          <w:rFonts w:ascii="Times New Roman" w:hAnsi="Times New Roman" w:cs="Times New Roman"/>
          <w:sz w:val="28"/>
          <w:szCs w:val="28"/>
        </w:rPr>
        <w:t xml:space="preserve"> например, работа в группах, в ходе которой ребята решали задачи с последующей самопроверкой(слайд № 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637FE4">
        <w:rPr>
          <w:rFonts w:ascii="Times New Roman" w:hAnsi="Times New Roman" w:cs="Times New Roman"/>
          <w:sz w:val="28"/>
          <w:szCs w:val="28"/>
        </w:rPr>
        <w:t>),</w:t>
      </w:r>
    </w:p>
    <w:p w:rsidR="00464FA8" w:rsidRPr="00637FE4" w:rsidRDefault="00464FA8" w:rsidP="00464FA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работа в парах с последующей взаимопроверкой.</w:t>
      </w:r>
    </w:p>
    <w:p w:rsidR="00464FA8" w:rsidRPr="00637FE4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 xml:space="preserve">Использую  </w:t>
      </w:r>
      <w:r w:rsidRPr="00637FE4">
        <w:rPr>
          <w:rFonts w:ascii="Times New Roman" w:hAnsi="Times New Roman" w:cs="Times New Roman"/>
          <w:b/>
          <w:color w:val="993366"/>
          <w:sz w:val="28"/>
          <w:szCs w:val="28"/>
        </w:rPr>
        <w:t>информационно-коммуникативные технологии</w:t>
      </w:r>
      <w:r w:rsidRPr="00637FE4">
        <w:rPr>
          <w:rFonts w:ascii="Times New Roman" w:hAnsi="Times New Roman" w:cs="Times New Roman"/>
          <w:sz w:val="28"/>
          <w:szCs w:val="28"/>
        </w:rPr>
        <w:t xml:space="preserve"> на уроках,  во внеурочной и внеклассной деятельности: </w:t>
      </w:r>
    </w:p>
    <w:p w:rsidR="00464FA8" w:rsidRPr="00637FE4" w:rsidRDefault="00464FA8" w:rsidP="00464FA8">
      <w:pPr>
        <w:pStyle w:val="a3"/>
        <w:numPr>
          <w:ilvl w:val="0"/>
          <w:numId w:val="2"/>
        </w:numPr>
        <w:tabs>
          <w:tab w:val="left" w:pos="0"/>
        </w:tabs>
        <w:spacing w:before="0" w:beforeAutospacing="0" w:after="0" w:afterAutospacing="0" w:line="0" w:lineRule="atLeast"/>
        <w:rPr>
          <w:sz w:val="28"/>
          <w:szCs w:val="28"/>
        </w:rPr>
      </w:pPr>
      <w:r w:rsidRPr="00637FE4">
        <w:rPr>
          <w:rFonts w:eastAsia="Wingdings"/>
          <w:sz w:val="28"/>
          <w:szCs w:val="28"/>
        </w:rPr>
        <w:t>П</w:t>
      </w:r>
      <w:r w:rsidRPr="00637FE4">
        <w:rPr>
          <w:sz w:val="28"/>
          <w:szCs w:val="28"/>
        </w:rPr>
        <w:t xml:space="preserve">ровожу уроки с  использованием компьютерных презентаций. </w:t>
      </w:r>
    </w:p>
    <w:p w:rsidR="00464FA8" w:rsidRDefault="00464FA8" w:rsidP="00464FA8">
      <w:pPr>
        <w:pStyle w:val="a5"/>
        <w:numPr>
          <w:ilvl w:val="0"/>
          <w:numId w:val="2"/>
        </w:numPr>
        <w:tabs>
          <w:tab w:val="left" w:pos="0"/>
        </w:tabs>
        <w:spacing w:line="0" w:lineRule="atLeast"/>
        <w:rPr>
          <w:sz w:val="28"/>
          <w:szCs w:val="28"/>
        </w:rPr>
      </w:pPr>
      <w:r w:rsidRPr="00637FE4">
        <w:rPr>
          <w:sz w:val="28"/>
          <w:szCs w:val="28"/>
        </w:rPr>
        <w:t xml:space="preserve">Использую программы для демонстрации наглядного материала </w:t>
      </w:r>
    </w:p>
    <w:p w:rsidR="00464FA8" w:rsidRDefault="00464FA8" w:rsidP="00464FA8">
      <w:pPr>
        <w:pStyle w:val="a5"/>
        <w:tabs>
          <w:tab w:val="left" w:pos="0"/>
        </w:tabs>
        <w:spacing w:line="0" w:lineRule="atLeast"/>
        <w:ind w:left="360"/>
        <w:rPr>
          <w:sz w:val="28"/>
          <w:szCs w:val="28"/>
        </w:rPr>
      </w:pPr>
    </w:p>
    <w:p w:rsidR="00464FA8" w:rsidRPr="00637FE4" w:rsidRDefault="00464FA8" w:rsidP="00464FA8">
      <w:pPr>
        <w:spacing w:after="0" w:line="0" w:lineRule="atLeas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7FE4">
        <w:rPr>
          <w:rFonts w:ascii="Times New Roman" w:hAnsi="Times New Roman" w:cs="Times New Roman"/>
          <w:sz w:val="28"/>
          <w:szCs w:val="28"/>
        </w:rPr>
        <w:t>Так, на уроке самопознания в 3 классе по теме «О доброжелательности»</w:t>
      </w:r>
    </w:p>
    <w:p w:rsidR="00464FA8" w:rsidRPr="00637FE4" w:rsidRDefault="00464FA8" w:rsidP="00464FA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 xml:space="preserve">была использована презентация, в которую были включены теоретический материал, пословицы, сюжетные картинки, материал для </w:t>
      </w:r>
      <w:proofErr w:type="spellStart"/>
      <w:r w:rsidRPr="00637FE4">
        <w:rPr>
          <w:rFonts w:ascii="Times New Roman" w:hAnsi="Times New Roman" w:cs="Times New Roman"/>
          <w:sz w:val="28"/>
          <w:szCs w:val="28"/>
        </w:rPr>
        <w:t>видеопросмотра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637FE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637FE4">
        <w:rPr>
          <w:rFonts w:ascii="Times New Roman" w:hAnsi="Times New Roman" w:cs="Times New Roman"/>
          <w:sz w:val="28"/>
          <w:szCs w:val="28"/>
        </w:rPr>
        <w:t xml:space="preserve"> же элементы творчества учащихся. Минутка тишины прошла под живые звуки флейты, рефлексивно реб</w:t>
      </w:r>
      <w:r>
        <w:rPr>
          <w:rFonts w:ascii="Times New Roman" w:hAnsi="Times New Roman" w:cs="Times New Roman"/>
          <w:sz w:val="28"/>
          <w:szCs w:val="28"/>
        </w:rPr>
        <w:t>ята написали добрые пожелания д</w:t>
      </w:r>
      <w:r w:rsidRPr="00637FE4">
        <w:rPr>
          <w:rFonts w:ascii="Times New Roman" w:hAnsi="Times New Roman" w:cs="Times New Roman"/>
          <w:sz w:val="28"/>
          <w:szCs w:val="28"/>
        </w:rPr>
        <w:t>руг другу и оформили цветочную поляну на доске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№ 10)</w:t>
      </w:r>
    </w:p>
    <w:p w:rsidR="00464FA8" w:rsidRPr="00637FE4" w:rsidRDefault="00464FA8" w:rsidP="00464FA8">
      <w:pPr>
        <w:pStyle w:val="a5"/>
        <w:tabs>
          <w:tab w:val="left" w:pos="0"/>
        </w:tabs>
        <w:spacing w:line="0" w:lineRule="atLeast"/>
        <w:ind w:left="360"/>
        <w:rPr>
          <w:sz w:val="28"/>
          <w:szCs w:val="28"/>
        </w:rPr>
      </w:pPr>
    </w:p>
    <w:p w:rsidR="00464FA8" w:rsidRPr="00637FE4" w:rsidRDefault="00464FA8" w:rsidP="00464FA8">
      <w:pPr>
        <w:pStyle w:val="a3"/>
        <w:numPr>
          <w:ilvl w:val="0"/>
          <w:numId w:val="2"/>
        </w:numPr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>
        <w:rPr>
          <w:rStyle w:val="a4"/>
          <w:i w:val="0"/>
          <w:color w:val="333333"/>
          <w:sz w:val="28"/>
          <w:szCs w:val="28"/>
        </w:rPr>
        <w:t>Применение ИКТ  позволяет в</w:t>
      </w:r>
      <w:r w:rsidRPr="00637FE4">
        <w:rPr>
          <w:rStyle w:val="a4"/>
          <w:i w:val="0"/>
          <w:color w:val="333333"/>
          <w:sz w:val="28"/>
          <w:szCs w:val="28"/>
        </w:rPr>
        <w:t>е</w:t>
      </w:r>
      <w:r>
        <w:rPr>
          <w:rStyle w:val="a4"/>
          <w:i w:val="0"/>
          <w:color w:val="333333"/>
          <w:sz w:val="28"/>
          <w:szCs w:val="28"/>
        </w:rPr>
        <w:t xml:space="preserve">сти </w:t>
      </w:r>
      <w:r w:rsidRPr="00637FE4">
        <w:rPr>
          <w:rStyle w:val="a4"/>
          <w:i w:val="0"/>
          <w:color w:val="333333"/>
          <w:sz w:val="28"/>
          <w:szCs w:val="28"/>
        </w:rPr>
        <w:t xml:space="preserve"> рабоч</w:t>
      </w:r>
      <w:r>
        <w:rPr>
          <w:rStyle w:val="a4"/>
          <w:i w:val="0"/>
          <w:color w:val="333333"/>
          <w:sz w:val="28"/>
          <w:szCs w:val="28"/>
        </w:rPr>
        <w:t xml:space="preserve">ую </w:t>
      </w:r>
      <w:r w:rsidRPr="00637FE4">
        <w:rPr>
          <w:rStyle w:val="a4"/>
          <w:i w:val="0"/>
          <w:color w:val="333333"/>
          <w:sz w:val="28"/>
          <w:szCs w:val="28"/>
        </w:rPr>
        <w:t>документаци</w:t>
      </w:r>
      <w:r>
        <w:rPr>
          <w:rStyle w:val="a4"/>
          <w:i w:val="0"/>
          <w:color w:val="333333"/>
          <w:sz w:val="28"/>
          <w:szCs w:val="28"/>
        </w:rPr>
        <w:t>ю</w:t>
      </w:r>
      <w:r w:rsidRPr="00637FE4">
        <w:rPr>
          <w:rStyle w:val="a4"/>
          <w:i w:val="0"/>
          <w:color w:val="333333"/>
          <w:sz w:val="28"/>
          <w:szCs w:val="28"/>
        </w:rPr>
        <w:t xml:space="preserve"> в электронном формате</w:t>
      </w:r>
      <w:r>
        <w:rPr>
          <w:rStyle w:val="a4"/>
          <w:i w:val="0"/>
          <w:color w:val="333333"/>
          <w:sz w:val="28"/>
          <w:szCs w:val="28"/>
        </w:rPr>
        <w:t>, что имеет широкий спектр действия</w:t>
      </w:r>
    </w:p>
    <w:p w:rsidR="00464FA8" w:rsidRDefault="00464FA8" w:rsidP="00464FA8">
      <w:pPr>
        <w:pStyle w:val="a3"/>
        <w:spacing w:before="0" w:beforeAutospacing="0" w:after="0" w:afterAutospacing="0" w:line="0" w:lineRule="atLeast"/>
        <w:ind w:left="360"/>
        <w:rPr>
          <w:color w:val="333333"/>
          <w:sz w:val="28"/>
          <w:szCs w:val="28"/>
        </w:rPr>
      </w:pPr>
      <w:r w:rsidRPr="00637FE4">
        <w:rPr>
          <w:color w:val="333333"/>
          <w:sz w:val="28"/>
          <w:szCs w:val="28"/>
        </w:rPr>
        <w:t xml:space="preserve">Наша школа подключена к </w:t>
      </w:r>
      <w:r>
        <w:rPr>
          <w:color w:val="333333"/>
          <w:sz w:val="28"/>
          <w:szCs w:val="28"/>
        </w:rPr>
        <w:t xml:space="preserve">программе  </w:t>
      </w:r>
      <w:proofErr w:type="spellStart"/>
      <w:r w:rsidRPr="00637FE4">
        <w:rPr>
          <w:color w:val="333333"/>
          <w:sz w:val="28"/>
          <w:szCs w:val="28"/>
          <w:lang w:val="en-US"/>
        </w:rPr>
        <w:t>elerning</w:t>
      </w:r>
      <w:proofErr w:type="spellEnd"/>
      <w:r w:rsidRPr="00637FE4">
        <w:rPr>
          <w:color w:val="333333"/>
          <w:sz w:val="28"/>
          <w:szCs w:val="28"/>
        </w:rPr>
        <w:t>. Это позволяет вести электронный журнал, своевременно доводить информацию до родителей, отвечать на их вопросы, размещать новости, план мероприятий в школе и классе и их результаты, фоторепортажи, расписание уроков.</w:t>
      </w:r>
    </w:p>
    <w:p w:rsidR="00464FA8" w:rsidRPr="00637FE4" w:rsidRDefault="00464FA8" w:rsidP="00464FA8">
      <w:pPr>
        <w:pStyle w:val="a3"/>
        <w:spacing w:before="0" w:beforeAutospacing="0" w:after="0" w:afterAutospacing="0" w:line="0" w:lineRule="atLeast"/>
        <w:ind w:left="360"/>
        <w:rPr>
          <w:color w:val="333333"/>
          <w:sz w:val="28"/>
          <w:szCs w:val="28"/>
        </w:rPr>
      </w:pPr>
    </w:p>
    <w:p w:rsidR="00464FA8" w:rsidRPr="00637FE4" w:rsidRDefault="00464FA8" w:rsidP="00464FA8">
      <w:pPr>
        <w:shd w:val="clear" w:color="auto" w:fill="FFFFFF"/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7FE4">
        <w:rPr>
          <w:rFonts w:ascii="Times New Roman" w:hAnsi="Times New Roman" w:cs="Times New Roman"/>
          <w:b/>
          <w:color w:val="993366"/>
          <w:sz w:val="28"/>
          <w:szCs w:val="28"/>
        </w:rPr>
        <w:t>Здоровьесберегающие</w:t>
      </w:r>
      <w:proofErr w:type="spellEnd"/>
      <w:r w:rsidRPr="00637FE4">
        <w:rPr>
          <w:rFonts w:ascii="Times New Roman" w:hAnsi="Times New Roman" w:cs="Times New Roman"/>
          <w:b/>
          <w:color w:val="993366"/>
          <w:sz w:val="28"/>
          <w:szCs w:val="28"/>
        </w:rPr>
        <w:t xml:space="preserve"> технологии</w:t>
      </w:r>
      <w:r w:rsidRPr="00637FE4">
        <w:rPr>
          <w:rFonts w:ascii="Times New Roman" w:hAnsi="Times New Roman" w:cs="Times New Roman"/>
          <w:sz w:val="28"/>
          <w:szCs w:val="28"/>
        </w:rPr>
        <w:t xml:space="preserve"> применяются мной как в урочной деятельности, так и во внеклассной работе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37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лайд №11)</w:t>
      </w:r>
      <w:r w:rsidRPr="00637FE4">
        <w:rPr>
          <w:rFonts w:ascii="Times New Roman" w:hAnsi="Times New Roman" w:cs="Times New Roman"/>
          <w:sz w:val="28"/>
          <w:szCs w:val="28"/>
        </w:rPr>
        <w:t xml:space="preserve">На мой взгляд, формирование ответственного отношения к своему здоровью – необходимое условие успешности современного человека. </w:t>
      </w:r>
      <w:proofErr w:type="spellStart"/>
      <w:r w:rsidRPr="00637FE4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637FE4">
        <w:rPr>
          <w:rFonts w:ascii="Times New Roman" w:hAnsi="Times New Roman" w:cs="Times New Roman"/>
          <w:sz w:val="28"/>
          <w:szCs w:val="28"/>
        </w:rPr>
        <w:t xml:space="preserve"> подход прослеживается на всех этапах моего урока, поскольку предусматривает чёткое чередование видов деятельности.  </w:t>
      </w:r>
    </w:p>
    <w:p w:rsidR="00464FA8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Считаю, что здоровье – это состояние полного физического, психического и социального благополучия, а не просто отсутствие болезней или физических дефектов.</w:t>
      </w:r>
    </w:p>
    <w:p w:rsidR="00464FA8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FA8" w:rsidRPr="00637FE4" w:rsidRDefault="00464FA8" w:rsidP="00464FA8">
      <w:pPr>
        <w:tabs>
          <w:tab w:val="left" w:pos="0"/>
          <w:tab w:val="num" w:pos="1428"/>
        </w:tabs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Применяю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элементы 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проектной деятельности, так как данный метод стимулирует самостоятельность учащихся, их стремление к самовыражению,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формирует активное отношение к окружающему миру, сопереживание и сопричастность к нему, развивает коммуникативные качества.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 выполнения каждого нового проекта (задуманного самим ребенком, группой, классом, самостоятельно или при участии учителя) мы решаем несколько интересных, полезных и связанных с реальной жизнью задач.</w:t>
      </w:r>
      <w:proofErr w:type="gramEnd"/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ребенка требуется умение координировать свои усилия с усилиями других. Чтобы добиться успеха, ему приходится добывать необходимые знания и с их помощью проделывать конкретную работу.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 четвёртому классу наша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экспериментальная группа выходит на городской уровень со своими исследованиями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слайд №12)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7FE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64FA8" w:rsidRPr="00637FE4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>Подготовить урок с использованием той или иной технологии не всегда просто для учителя. Зачастую это требует  много времени, подготовки большого количества материала. Не всегда такой урок проход</w:t>
      </w:r>
      <w:r>
        <w:rPr>
          <w:rFonts w:ascii="Times New Roman" w:eastAsia="Times New Roman" w:hAnsi="Times New Roman" w:cs="Times New Roman"/>
          <w:sz w:val="28"/>
          <w:szCs w:val="28"/>
        </w:rPr>
        <w:t>ит гладко, особенно в процессе а</w:t>
      </w: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пробирования, когда ищешь оптимальные варианты использования технологий в учебном процессе,   подбираешь их в соответствии с возрастными особенностями учащихся, темой урока, имеющимся материалом. Но, как правило, урок, проведенный с применением технологии, оправдывает себя,  так как позволяет максимально включить учащихся в процесс урока, мотивирует их на самостоятельную работу и, что, наверное, самое главное, позволяет достигнуть качественного усвоения учебного материала. </w:t>
      </w:r>
    </w:p>
    <w:p w:rsidR="00464FA8" w:rsidRPr="00637FE4" w:rsidRDefault="00464FA8" w:rsidP="00464FA8">
      <w:pPr>
        <w:tabs>
          <w:tab w:val="left" w:pos="0"/>
        </w:tabs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Мои наблюдения за учащимися показывают, что грамотно построенные уроки не вызывают у детей нервных перегрузок. Наоборот, положительный настрой, интерес к познанию, к мыслям друг друга – все это сводит до минимума неизбежную усталость от работы и не вызывает негативного отношения к учебе. Спокойное и уверенное самочувствие ребенка в классе является основным показателем </w:t>
      </w:r>
      <w:proofErr w:type="spellStart"/>
      <w:r w:rsidRPr="00637FE4">
        <w:rPr>
          <w:rFonts w:ascii="Times New Roman" w:eastAsia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характера обучения. Что, в свою очередь, приведет каждого учителя к реализации главной цели – повышения качества образования ученика, и соответственно, будет способствовать  реализации задач стандартов нового поколения.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И, давайте будем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помнить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spellEnd"/>
      <w:r w:rsidRPr="00637FE4">
        <w:rPr>
          <w:rFonts w:ascii="Times New Roman" w:eastAsia="Times New Roman" w:hAnsi="Times New Roman" w:cs="Times New Roman"/>
          <w:sz w:val="28"/>
          <w:szCs w:val="28"/>
        </w:rPr>
        <w:t xml:space="preserve"> без преодоления трудностей нельзя воспитать думающего, самостоятельного человека!</w:t>
      </w:r>
    </w:p>
    <w:p w:rsidR="00464FA8" w:rsidRPr="00637FE4" w:rsidRDefault="00464FA8" w:rsidP="00464FA8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464FA8" w:rsidRPr="00637FE4" w:rsidRDefault="00464FA8" w:rsidP="00464FA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Пожелани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слайд № 13)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учитель будет метеорологом, предвидящим погоду в классе;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ветер перемен никогда не превращается в ветер в голове;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ветер в вашем классе будет ласковым и свежим;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светит в вашем классе радуга открытий;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изменчивый характер носит методика преподавания вашего предмета, но неизменными остаются Ваш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37FE4">
        <w:rPr>
          <w:rFonts w:ascii="Times New Roman" w:hAnsi="Times New Roman" w:cs="Times New Roman"/>
          <w:sz w:val="28"/>
          <w:szCs w:val="28"/>
        </w:rPr>
        <w:t xml:space="preserve"> преданность детям и делу, простая человеческая порядочность;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всегда в вашем классе будет много солнечного света;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учитель, воспитатель будет в классе солнышком;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минует вас град «неудов» и «двоек», а «пятёрки» и успехи льются рекой;</w:t>
      </w:r>
    </w:p>
    <w:p w:rsidR="00464FA8" w:rsidRPr="00637FE4" w:rsidRDefault="00464FA8" w:rsidP="00464FA8">
      <w:pPr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637FE4">
        <w:rPr>
          <w:rFonts w:ascii="Times New Roman" w:hAnsi="Times New Roman" w:cs="Times New Roman"/>
          <w:sz w:val="28"/>
          <w:szCs w:val="28"/>
        </w:rPr>
        <w:t>Пусть ваш класс будет парником – парником любви, доброты, уважения и порядочности. В таком парнике вырастут дружные зрелые, сильные всходы. И это будет – замечательный парниковый эффект</w:t>
      </w:r>
      <w:proofErr w:type="gramStart"/>
      <w:r w:rsidRPr="00637FE4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637FE4">
        <w:rPr>
          <w:rFonts w:ascii="Times New Roman" w:hAnsi="Times New Roman" w:cs="Times New Roman"/>
          <w:sz w:val="28"/>
          <w:szCs w:val="28"/>
        </w:rPr>
        <w:t>!!!!!!!!!</w:t>
      </w:r>
    </w:p>
    <w:p w:rsidR="00464FA8" w:rsidRPr="003B619C" w:rsidRDefault="00464FA8" w:rsidP="00464FA8">
      <w:pPr>
        <w:rPr>
          <w:rFonts w:ascii="Times New Roman" w:hAnsi="Times New Roman" w:cs="Times New Roman"/>
          <w:sz w:val="28"/>
          <w:szCs w:val="28"/>
        </w:rPr>
      </w:pPr>
    </w:p>
    <w:p w:rsidR="003E1452" w:rsidRDefault="003E1452"/>
    <w:sectPr w:rsidR="003E1452" w:rsidSect="00464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2C32"/>
    <w:multiLevelType w:val="hybridMultilevel"/>
    <w:tmpl w:val="CA3260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A24AFA"/>
    <w:multiLevelType w:val="hybridMultilevel"/>
    <w:tmpl w:val="3AA06926"/>
    <w:lvl w:ilvl="0" w:tplc="655AA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484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064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EE4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6F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CD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A41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68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89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0F85E96"/>
    <w:multiLevelType w:val="hybridMultilevel"/>
    <w:tmpl w:val="B08EDBAE"/>
    <w:lvl w:ilvl="0" w:tplc="5C06D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CB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C59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38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8C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40A9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DAC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C66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D03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464FA8"/>
    <w:rsid w:val="003E1452"/>
    <w:rsid w:val="0046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64FA8"/>
    <w:rPr>
      <w:i/>
      <w:iCs/>
    </w:rPr>
  </w:style>
  <w:style w:type="paragraph" w:styleId="a5">
    <w:name w:val="List Paragraph"/>
    <w:basedOn w:val="a"/>
    <w:uiPriority w:val="34"/>
    <w:qFormat/>
    <w:rsid w:val="00464F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1414</Words>
  <Characters>8061</Characters>
  <Application>Microsoft Office Word</Application>
  <DocSecurity>0</DocSecurity>
  <Lines>67</Lines>
  <Paragraphs>18</Paragraphs>
  <ScaleCrop>false</ScaleCrop>
  <Company>Microsoft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2014-10-19T17:58:00Z</dcterms:created>
  <dcterms:modified xsi:type="dcterms:W3CDTF">2014-10-19T18:00:00Z</dcterms:modified>
</cp:coreProperties>
</file>