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22" w:rsidRPr="00260022" w:rsidRDefault="00260022" w:rsidP="00785A88">
      <w:pPr>
        <w:spacing w:after="0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kern w:val="24"/>
          <w:sz w:val="28"/>
          <w:szCs w:val="28"/>
          <w:lang w:val="kk-KZ"/>
        </w:rPr>
        <w:t>Мұғалім:</w:t>
      </w:r>
      <w:r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 Акпарова </w:t>
      </w:r>
      <w:r w:rsidR="00750053">
        <w:rPr>
          <w:rFonts w:ascii="Times New Roman" w:hAnsi="Times New Roman" w:cs="Times New Roman"/>
          <w:kern w:val="24"/>
          <w:sz w:val="28"/>
          <w:szCs w:val="28"/>
          <w:lang w:val="kk-KZ"/>
        </w:rPr>
        <w:t>Гульдана Ергазыевна</w:t>
      </w:r>
    </w:p>
    <w:p w:rsidR="00673563" w:rsidRPr="00260022" w:rsidRDefault="00673563" w:rsidP="00785A88">
      <w:pPr>
        <w:spacing w:after="0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kern w:val="24"/>
          <w:sz w:val="28"/>
          <w:szCs w:val="28"/>
          <w:lang w:val="kk-KZ"/>
        </w:rPr>
        <w:t xml:space="preserve">Пән: </w:t>
      </w:r>
      <w:r w:rsidR="00750053">
        <w:rPr>
          <w:rFonts w:ascii="Times New Roman" w:hAnsi="Times New Roman" w:cs="Times New Roman"/>
          <w:kern w:val="24"/>
          <w:sz w:val="28"/>
          <w:szCs w:val="28"/>
          <w:lang w:val="kk-KZ"/>
        </w:rPr>
        <w:t>Биология</w:t>
      </w:r>
    </w:p>
    <w:p w:rsidR="00673563" w:rsidRPr="00260022" w:rsidRDefault="00673563" w:rsidP="00785A8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kern w:val="24"/>
          <w:sz w:val="28"/>
          <w:szCs w:val="28"/>
          <w:lang w:val="kk-KZ"/>
        </w:rPr>
        <w:t>Сынып:</w:t>
      </w:r>
      <w:r w:rsidRPr="00260022"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 </w:t>
      </w:r>
      <w:r w:rsidR="00D32F04">
        <w:rPr>
          <w:rFonts w:ascii="Times New Roman" w:hAnsi="Times New Roman" w:cs="Times New Roman"/>
          <w:kern w:val="24"/>
          <w:sz w:val="28"/>
          <w:szCs w:val="28"/>
          <w:lang w:val="kk-KZ"/>
        </w:rPr>
        <w:t>10 «А»</w:t>
      </w:r>
    </w:p>
    <w:p w:rsidR="00673563" w:rsidRPr="00260022" w:rsidRDefault="00673563" w:rsidP="00785A88">
      <w:pPr>
        <w:spacing w:after="0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  <w:t xml:space="preserve">Мерзімі: </w:t>
      </w:r>
      <w:r w:rsidR="00750053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>15.10</w:t>
      </w:r>
      <w:r w:rsidR="00260022" w:rsidRPr="00260022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>.2014 жыл</w:t>
      </w:r>
    </w:p>
    <w:p w:rsidR="00673563" w:rsidRPr="00260022" w:rsidRDefault="00673563" w:rsidP="00673563">
      <w:pPr>
        <w:spacing w:after="0"/>
        <w:ind w:right="-283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  <w:t xml:space="preserve">Сабақтың тақырыбы: </w:t>
      </w:r>
      <w:r w:rsidR="00750053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>Прокариоттар</w:t>
      </w:r>
      <w:r w:rsidR="00C75155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>.</w:t>
      </w:r>
    </w:p>
    <w:p w:rsidR="00673563" w:rsidRPr="00260022" w:rsidRDefault="00673563" w:rsidP="00673563">
      <w:pPr>
        <w:spacing w:after="0"/>
        <w:ind w:right="-283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  <w:t xml:space="preserve">Сабақтың түрі: </w:t>
      </w:r>
      <w:r w:rsidRPr="00260022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 xml:space="preserve">Жаңа білімді меңгерту сабағы. </w:t>
      </w:r>
    </w:p>
    <w:p w:rsidR="00F44A86" w:rsidRPr="00260022" w:rsidRDefault="00673563" w:rsidP="00F44A86">
      <w:pPr>
        <w:spacing w:after="0"/>
        <w:ind w:right="-283"/>
        <w:rPr>
          <w:rFonts w:ascii="Times New Roman" w:hAnsi="Times New Roman"/>
          <w:color w:val="000000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  <w:t>Сабақтың мақсаты:</w:t>
      </w:r>
      <w:r w:rsidRPr="00260022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 xml:space="preserve"> </w:t>
      </w:r>
      <w:r w:rsidR="00F44A86" w:rsidRPr="00260022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Оқушылар</w:t>
      </w:r>
      <w:r w:rsidR="00C15008" w:rsidRPr="00260022">
        <w:rPr>
          <w:rFonts w:ascii="Times New Roman" w:hAnsi="Times New Roman"/>
          <w:kern w:val="24"/>
          <w:sz w:val="28"/>
          <w:szCs w:val="28"/>
          <w:lang w:val="kk-KZ"/>
        </w:rPr>
        <w:t xml:space="preserve"> </w:t>
      </w:r>
      <w:r w:rsidR="00750053">
        <w:rPr>
          <w:rFonts w:ascii="Times New Roman" w:hAnsi="Times New Roman"/>
          <w:kern w:val="24"/>
          <w:sz w:val="28"/>
          <w:szCs w:val="28"/>
          <w:lang w:val="kk-KZ"/>
        </w:rPr>
        <w:t>прокариоттарға сипаттама бере алады</w:t>
      </w:r>
      <w:r w:rsidR="00F44A86" w:rsidRPr="00260022">
        <w:rPr>
          <w:rFonts w:ascii="Times New Roman" w:hAnsi="Times New Roman"/>
          <w:kern w:val="24"/>
          <w:sz w:val="28"/>
          <w:szCs w:val="28"/>
          <w:lang w:val="kk-KZ"/>
        </w:rPr>
        <w:t>.</w:t>
      </w:r>
      <w:r w:rsidR="00750053">
        <w:rPr>
          <w:rFonts w:ascii="Times New Roman" w:hAnsi="Times New Roman"/>
          <w:kern w:val="24"/>
          <w:sz w:val="28"/>
          <w:szCs w:val="28"/>
          <w:lang w:val="kk-KZ"/>
        </w:rPr>
        <w:t xml:space="preserve"> </w:t>
      </w:r>
      <w:r w:rsidR="00F44A86" w:rsidRPr="00260022">
        <w:rPr>
          <w:rFonts w:ascii="Times New Roman" w:hAnsi="Times New Roman"/>
          <w:kern w:val="24"/>
          <w:sz w:val="28"/>
          <w:szCs w:val="28"/>
          <w:lang w:val="kk-KZ"/>
        </w:rPr>
        <w:t xml:space="preserve">Тақырып бойынша </w:t>
      </w:r>
      <w:r w:rsidR="00C75155">
        <w:rPr>
          <w:rFonts w:ascii="Times New Roman" w:hAnsi="Times New Roman"/>
          <w:kern w:val="24"/>
          <w:sz w:val="28"/>
          <w:szCs w:val="28"/>
          <w:lang w:val="kk-KZ"/>
        </w:rPr>
        <w:t xml:space="preserve">кез келген </w:t>
      </w:r>
      <w:r w:rsidR="00F44A86" w:rsidRPr="00260022">
        <w:rPr>
          <w:rFonts w:ascii="Times New Roman" w:hAnsi="Times New Roman"/>
          <w:kern w:val="24"/>
          <w:sz w:val="28"/>
          <w:szCs w:val="28"/>
          <w:lang w:val="kk-KZ"/>
        </w:rPr>
        <w:t>сұрақ</w:t>
      </w:r>
      <w:r w:rsidR="00C75155">
        <w:rPr>
          <w:rFonts w:ascii="Times New Roman" w:hAnsi="Times New Roman"/>
          <w:kern w:val="24"/>
          <w:sz w:val="28"/>
          <w:szCs w:val="28"/>
          <w:lang w:val="kk-KZ"/>
        </w:rPr>
        <w:t>тарға жауап бере алады</w:t>
      </w:r>
      <w:r w:rsidR="00F44A86" w:rsidRPr="00260022">
        <w:rPr>
          <w:rFonts w:ascii="Times New Roman" w:hAnsi="Times New Roman"/>
          <w:kern w:val="24"/>
          <w:sz w:val="28"/>
          <w:szCs w:val="28"/>
          <w:lang w:val="kk-KZ"/>
        </w:rPr>
        <w:t>.</w:t>
      </w:r>
      <w:r w:rsidR="00C75155">
        <w:rPr>
          <w:rFonts w:ascii="Times New Roman" w:hAnsi="Times New Roman"/>
          <w:kern w:val="24"/>
          <w:sz w:val="28"/>
          <w:szCs w:val="28"/>
          <w:lang w:val="kk-KZ"/>
        </w:rPr>
        <w:t xml:space="preserve"> С</w:t>
      </w:r>
      <w:r w:rsidR="00F44A86" w:rsidRPr="00260022">
        <w:rPr>
          <w:rFonts w:ascii="Times New Roman" w:hAnsi="Times New Roman"/>
          <w:kern w:val="24"/>
          <w:sz w:val="28"/>
          <w:szCs w:val="28"/>
          <w:lang w:val="kk-KZ"/>
        </w:rPr>
        <w:t>ын тұрғысынан ойлауға үйренеді.</w:t>
      </w:r>
    </w:p>
    <w:p w:rsidR="00673563" w:rsidRPr="00260022" w:rsidRDefault="00673563" w:rsidP="00C15008">
      <w:pPr>
        <w:spacing w:after="0"/>
        <w:ind w:right="-283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sz w:val="28"/>
          <w:szCs w:val="28"/>
          <w:lang w:val="kk-KZ"/>
        </w:rPr>
        <w:t>Міндеттер</w:t>
      </w:r>
      <w:r w:rsidR="00C15008" w:rsidRPr="00260022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673563" w:rsidRPr="00260022" w:rsidRDefault="00673563" w:rsidP="006735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kern w:val="24"/>
          <w:sz w:val="28"/>
          <w:szCs w:val="28"/>
          <w:lang w:val="kk-KZ"/>
        </w:rPr>
        <w:t>Оқушылар ж</w:t>
      </w:r>
      <w:r w:rsidR="00C75155">
        <w:rPr>
          <w:rFonts w:ascii="Times New Roman" w:hAnsi="Times New Roman" w:cs="Times New Roman"/>
          <w:kern w:val="24"/>
          <w:sz w:val="28"/>
          <w:szCs w:val="28"/>
          <w:lang w:val="kk-KZ"/>
        </w:rPr>
        <w:t>еке, жұпта, топта жұмыс жасауға</w:t>
      </w:r>
      <w:r w:rsidRPr="00260022">
        <w:rPr>
          <w:rFonts w:ascii="Times New Roman" w:hAnsi="Times New Roman" w:cs="Times New Roman"/>
          <w:kern w:val="24"/>
          <w:sz w:val="28"/>
          <w:szCs w:val="28"/>
          <w:lang w:val="kk-KZ"/>
        </w:rPr>
        <w:t>, пікір алмасуға дағдыланады.</w:t>
      </w:r>
    </w:p>
    <w:p w:rsidR="00673563" w:rsidRPr="00260022" w:rsidRDefault="00673563" w:rsidP="00673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noProof/>
          <w:sz w:val="28"/>
          <w:szCs w:val="28"/>
          <w:lang w:val="kk-KZ"/>
        </w:rPr>
        <w:t>Оқушылардың сөздік қоры артады, сөйлеу тілі дамиды, өз ойын сын тұрғысынан білдіруге дағдыланады.</w:t>
      </w:r>
    </w:p>
    <w:p w:rsidR="00673563" w:rsidRPr="00260022" w:rsidRDefault="00673563" w:rsidP="0067356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Әдіс-тәсілі: </w:t>
      </w:r>
      <w:r w:rsidR="00260022" w:rsidRPr="00260022">
        <w:rPr>
          <w:rFonts w:ascii="Times New Roman" w:hAnsi="Times New Roman" w:cs="Times New Roman"/>
          <w:sz w:val="28"/>
          <w:szCs w:val="28"/>
          <w:lang w:val="kk-KZ"/>
        </w:rPr>
        <w:t>АКТ, СТО,</w:t>
      </w:r>
      <w:r w:rsidR="002600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5008" w:rsidRPr="00260022">
        <w:rPr>
          <w:rFonts w:ascii="Times New Roman" w:hAnsi="Times New Roman" w:cs="Times New Roman"/>
          <w:sz w:val="28"/>
          <w:szCs w:val="28"/>
          <w:lang w:val="kk-KZ"/>
        </w:rPr>
        <w:t xml:space="preserve"> ойлан, бірік,</w:t>
      </w:r>
      <w:r w:rsidR="00C44A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5008" w:rsidRPr="00260022">
        <w:rPr>
          <w:rFonts w:ascii="Times New Roman" w:hAnsi="Times New Roman" w:cs="Times New Roman"/>
          <w:sz w:val="28"/>
          <w:szCs w:val="28"/>
          <w:lang w:val="kk-KZ"/>
        </w:rPr>
        <w:t>бөліс.</w:t>
      </w:r>
      <w:r w:rsidRPr="002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73563" w:rsidRPr="00260022" w:rsidRDefault="00673563" w:rsidP="00673563">
      <w:pPr>
        <w:spacing w:after="0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 w:rsidRPr="00260022">
        <w:rPr>
          <w:rFonts w:ascii="Times New Roman" w:hAnsi="Times New Roman" w:cs="Times New Roman"/>
          <w:sz w:val="28"/>
          <w:szCs w:val="28"/>
          <w:lang w:val="kk-KZ"/>
        </w:rPr>
        <w:t xml:space="preserve"> интербелсенді тақта, флипчарт, маркер, бағалау парағы, </w:t>
      </w:r>
      <w:r w:rsidR="00C75155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>«Прокариоттар»</w:t>
      </w:r>
      <w:r w:rsidRPr="00260022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 xml:space="preserve">  презентациясы, оқулық мәтіні, т.б.</w:t>
      </w:r>
    </w:p>
    <w:p w:rsidR="00673563" w:rsidRDefault="00673563" w:rsidP="00673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Сілтеме (деректер): </w:t>
      </w:r>
      <w:r w:rsidRPr="00260022">
        <w:rPr>
          <w:rFonts w:ascii="Times New Roman" w:hAnsi="Times New Roman" w:cs="Times New Roman"/>
          <w:sz w:val="28"/>
          <w:szCs w:val="28"/>
          <w:lang w:val="kk-KZ"/>
        </w:rPr>
        <w:t xml:space="preserve">Оқулық – </w:t>
      </w:r>
      <w:r w:rsidR="00C75155">
        <w:rPr>
          <w:rFonts w:ascii="Times New Roman" w:hAnsi="Times New Roman" w:cs="Times New Roman"/>
          <w:sz w:val="28"/>
          <w:szCs w:val="28"/>
          <w:lang w:val="kk-KZ"/>
        </w:rPr>
        <w:t xml:space="preserve">Т.Қасымбаева, К.Мұхамбетжанова. Жалпы биология. Алматы. Мектеп. </w:t>
      </w:r>
      <w:r w:rsidR="00C75155" w:rsidRPr="001346AC">
        <w:rPr>
          <w:rFonts w:ascii="Times New Roman" w:hAnsi="Times New Roman" w:cs="Times New Roman"/>
          <w:sz w:val="28"/>
          <w:szCs w:val="28"/>
          <w:lang w:val="kk-KZ"/>
        </w:rPr>
        <w:t>2014 жыл</w:t>
      </w:r>
      <w:r w:rsidR="00C751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75155" w:rsidRPr="00C75155" w:rsidRDefault="00C75155" w:rsidP="00673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Биология ҰБТ</w:t>
      </w:r>
      <w:r w:rsidRPr="00C7515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ға дайындаламыз. Б.М.Нұрмаханбетов. Астана. 2014 жыл.</w:t>
      </w:r>
    </w:p>
    <w:p w:rsidR="00673563" w:rsidRPr="00260022" w:rsidRDefault="00673563" w:rsidP="00673563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Пәнаралық байланыс: </w:t>
      </w:r>
      <w:r w:rsidR="00C7515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медицина</w:t>
      </w:r>
      <w:r w:rsidR="00C44A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жаратылыстану</w:t>
      </w:r>
      <w:r w:rsidR="00C7515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73563" w:rsidRPr="00260022" w:rsidRDefault="00673563" w:rsidP="00673563">
      <w:pPr>
        <w:spacing w:after="0"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  <w:t>Күтілетін нәтиже:</w:t>
      </w:r>
    </w:p>
    <w:p w:rsidR="00673563" w:rsidRPr="00260022" w:rsidRDefault="00673563" w:rsidP="006735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Оқушылар </w:t>
      </w:r>
      <w:r w:rsidR="00C75155">
        <w:rPr>
          <w:rFonts w:ascii="Times New Roman" w:hAnsi="Times New Roman" w:cs="Times New Roman"/>
          <w:kern w:val="24"/>
          <w:sz w:val="28"/>
          <w:szCs w:val="28"/>
          <w:lang w:val="kk-KZ"/>
        </w:rPr>
        <w:t>Прокариоттар</w:t>
      </w:r>
      <w:r w:rsidRPr="00260022"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 туралы алған білімдерімен өзгелермен бөлісе алады.</w:t>
      </w:r>
    </w:p>
    <w:p w:rsidR="00673563" w:rsidRPr="00260022" w:rsidRDefault="00673563" w:rsidP="006735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Оқушылар </w:t>
      </w:r>
      <w:r w:rsidR="00C75155">
        <w:rPr>
          <w:rFonts w:ascii="Times New Roman" w:hAnsi="Times New Roman" w:cs="Times New Roman"/>
          <w:kern w:val="24"/>
          <w:sz w:val="28"/>
          <w:szCs w:val="28"/>
          <w:lang w:val="kk-KZ"/>
        </w:rPr>
        <w:t>берілген ақпаратпен</w:t>
      </w:r>
      <w:r w:rsidRPr="00260022"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 таныса отырып,</w:t>
      </w:r>
      <w:r w:rsidR="00636674" w:rsidRPr="00260022"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 </w:t>
      </w:r>
      <w:r w:rsidR="00C75155">
        <w:rPr>
          <w:rFonts w:ascii="Times New Roman" w:hAnsi="Times New Roman" w:cs="Times New Roman"/>
          <w:kern w:val="24"/>
          <w:sz w:val="28"/>
          <w:szCs w:val="28"/>
          <w:lang w:val="kk-KZ"/>
        </w:rPr>
        <w:t>өз білімдерін кеңейте</w:t>
      </w:r>
      <w:r w:rsidR="00636674" w:rsidRPr="00260022"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 алады</w:t>
      </w:r>
      <w:r w:rsidRPr="00260022"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. </w:t>
      </w:r>
    </w:p>
    <w:p w:rsidR="00673563" w:rsidRPr="00260022" w:rsidRDefault="00673563" w:rsidP="006735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kern w:val="24"/>
          <w:sz w:val="28"/>
          <w:szCs w:val="28"/>
          <w:lang w:val="kk-KZ"/>
        </w:rPr>
        <w:t>Жеке ойларын ортаға сала алады. Топқа ойын еркін жеткізе алады. Басқаны үйрету жауапкершілігін сезіне алады.</w:t>
      </w:r>
    </w:p>
    <w:p w:rsidR="00673563" w:rsidRPr="00260022" w:rsidRDefault="00673563" w:rsidP="00673563">
      <w:pPr>
        <w:spacing w:after="0"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kern w:val="24"/>
          <w:sz w:val="28"/>
          <w:szCs w:val="28"/>
          <w:lang w:val="kk-KZ"/>
        </w:rPr>
        <w:t>Табыс</w:t>
      </w:r>
      <w:r w:rsidRPr="00260022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  <w:t xml:space="preserve"> критерийлері:</w:t>
      </w:r>
    </w:p>
    <w:p w:rsidR="00673563" w:rsidRPr="00260022" w:rsidRDefault="00673563" w:rsidP="0067356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/>
          <w:kern w:val="24"/>
          <w:sz w:val="28"/>
          <w:szCs w:val="28"/>
          <w:lang w:val="kk-KZ"/>
        </w:rPr>
        <w:t>Мен өз жауаптарымды дәлелдей аламын;</w:t>
      </w:r>
    </w:p>
    <w:p w:rsidR="00673563" w:rsidRPr="00260022" w:rsidRDefault="00673563" w:rsidP="0067356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/>
          <w:kern w:val="24"/>
          <w:sz w:val="28"/>
          <w:szCs w:val="28"/>
          <w:lang w:val="kk-KZ"/>
        </w:rPr>
        <w:t>Мен топта өз идеямды ұсына аламын;</w:t>
      </w:r>
    </w:p>
    <w:p w:rsidR="00673563" w:rsidRPr="00260022" w:rsidRDefault="00F66EAE" w:rsidP="0067356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/>
          <w:kern w:val="24"/>
          <w:sz w:val="28"/>
          <w:szCs w:val="28"/>
          <w:lang w:val="kk-KZ"/>
        </w:rPr>
        <w:t xml:space="preserve">Мен  </w:t>
      </w:r>
      <w:r w:rsidR="00C75155">
        <w:rPr>
          <w:rFonts w:ascii="Times New Roman" w:hAnsi="Times New Roman"/>
          <w:kern w:val="24"/>
          <w:sz w:val="28"/>
          <w:szCs w:val="28"/>
          <w:lang w:val="kk-KZ"/>
        </w:rPr>
        <w:t>прокариоттарды</w:t>
      </w:r>
      <w:r w:rsidRPr="00260022">
        <w:rPr>
          <w:rFonts w:ascii="Times New Roman" w:hAnsi="Times New Roman"/>
          <w:kern w:val="24"/>
          <w:sz w:val="28"/>
          <w:szCs w:val="28"/>
          <w:lang w:val="kk-KZ"/>
        </w:rPr>
        <w:t xml:space="preserve"> сипаттай </w:t>
      </w:r>
      <w:r w:rsidR="00673563" w:rsidRPr="00260022">
        <w:rPr>
          <w:rFonts w:ascii="Times New Roman" w:hAnsi="Times New Roman"/>
          <w:kern w:val="24"/>
          <w:sz w:val="28"/>
          <w:szCs w:val="28"/>
          <w:lang w:val="kk-KZ"/>
        </w:rPr>
        <w:t xml:space="preserve"> аламын;</w:t>
      </w:r>
    </w:p>
    <w:p w:rsidR="00673563" w:rsidRPr="00260022" w:rsidRDefault="00673563" w:rsidP="0067356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/>
          <w:kern w:val="24"/>
          <w:sz w:val="28"/>
          <w:szCs w:val="28"/>
          <w:lang w:val="kk-KZ"/>
        </w:rPr>
        <w:t>Мен өз ойымды еркін жеткізе  аламын.</w:t>
      </w:r>
    </w:p>
    <w:p w:rsidR="00673563" w:rsidRPr="00260022" w:rsidRDefault="00673563" w:rsidP="00673563">
      <w:pPr>
        <w:spacing w:after="0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</w:p>
    <w:p w:rsidR="00C75155" w:rsidRDefault="00C75155" w:rsidP="00673563">
      <w:pPr>
        <w:spacing w:after="0"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</w:pPr>
    </w:p>
    <w:p w:rsidR="00673563" w:rsidRDefault="00673563" w:rsidP="00673563">
      <w:pPr>
        <w:spacing w:after="0"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</w:pPr>
      <w:r w:rsidRPr="00260022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  <w:lastRenderedPageBreak/>
        <w:t>Сабақтың барысы:</w:t>
      </w:r>
    </w:p>
    <w:p w:rsidR="00C75155" w:rsidRPr="00260022" w:rsidRDefault="00C75155" w:rsidP="00673563">
      <w:pPr>
        <w:spacing w:after="0"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</w:pPr>
    </w:p>
    <w:tbl>
      <w:tblPr>
        <w:tblStyle w:val="a6"/>
        <w:tblW w:w="15022" w:type="dxa"/>
        <w:tblLayout w:type="fixed"/>
        <w:tblLook w:val="04A0"/>
      </w:tblPr>
      <w:tblGrid>
        <w:gridCol w:w="1815"/>
        <w:gridCol w:w="1028"/>
        <w:gridCol w:w="1708"/>
        <w:gridCol w:w="3354"/>
        <w:gridCol w:w="5244"/>
        <w:gridCol w:w="1873"/>
      </w:tblGrid>
      <w:tr w:rsidR="00C44A43" w:rsidTr="00C44A43">
        <w:tc>
          <w:tcPr>
            <w:tcW w:w="1815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Деңгейлер</w:t>
            </w:r>
          </w:p>
        </w:tc>
        <w:tc>
          <w:tcPr>
            <w:tcW w:w="102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170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Модуль</w:t>
            </w:r>
          </w:p>
        </w:tc>
        <w:tc>
          <w:tcPr>
            <w:tcW w:w="3354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5244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Оқушының іс</w:t>
            </w:r>
            <w:r w:rsidRPr="0026002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600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әрекеті</w:t>
            </w:r>
          </w:p>
        </w:tc>
        <w:tc>
          <w:tcPr>
            <w:tcW w:w="1873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</w:tc>
      </w:tr>
      <w:tr w:rsidR="00C44A43" w:rsidTr="00C44A43">
        <w:tc>
          <w:tcPr>
            <w:tcW w:w="1815" w:type="dxa"/>
          </w:tcPr>
          <w:p w:rsidR="00C75155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Ұйымдасты</w:t>
            </w:r>
          </w:p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ру кезеңі </w:t>
            </w:r>
          </w:p>
        </w:tc>
        <w:tc>
          <w:tcPr>
            <w:tcW w:w="102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Оқыту үшін бағалау</w:t>
            </w:r>
          </w:p>
        </w:tc>
        <w:tc>
          <w:tcPr>
            <w:tcW w:w="3354" w:type="dxa"/>
          </w:tcPr>
          <w:p w:rsidR="000E42C7" w:rsidRPr="00260022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1. Оқушылармен амандасу</w:t>
            </w:r>
          </w:p>
          <w:p w:rsidR="000E42C7" w:rsidRPr="00260022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Сәлеметсіңдер ме, балалар! </w:t>
            </w:r>
          </w:p>
          <w:p w:rsidR="000E42C7" w:rsidRPr="00260022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ахуал тудыру.</w:t>
            </w:r>
          </w:p>
          <w:p w:rsidR="00DD06EB" w:rsidRPr="00260022" w:rsidRDefault="000E42C7" w:rsidP="00C7515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</w:t>
            </w:r>
            <w:r w:rsidR="00C75155">
              <w:rPr>
                <w:rFonts w:ascii="Times New Roman" w:hAnsi="Times New Roman"/>
                <w:sz w:val="28"/>
                <w:szCs w:val="28"/>
                <w:lang w:val="kk-KZ"/>
              </w:rPr>
              <w:t>шеңберге тұрып</w:t>
            </w: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қолдарын ұстап, осы сабаққа байланысты жылы  лебіздерін айтады.</w:t>
            </w:r>
          </w:p>
        </w:tc>
        <w:tc>
          <w:tcPr>
            <w:tcW w:w="5244" w:type="dxa"/>
          </w:tcPr>
          <w:p w:rsidR="000E42C7" w:rsidRPr="00260022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Сәлеметсіз бе? </w:t>
            </w:r>
          </w:p>
          <w:p w:rsidR="000E42C7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42C7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42C7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155" w:rsidRDefault="00C75155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155" w:rsidRDefault="00C75155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42C7" w:rsidRPr="00260022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-Сәттілік тілеймін!</w:t>
            </w:r>
          </w:p>
          <w:p w:rsidR="000E42C7" w:rsidRPr="00260022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-Көңілін көтеріңкі болсын!</w:t>
            </w:r>
          </w:p>
          <w:p w:rsidR="000E42C7" w:rsidRPr="00260022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-Жақсы баға ал!</w:t>
            </w:r>
          </w:p>
          <w:p w:rsidR="000E42C7" w:rsidRPr="00260022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73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sym w:font="Wingdings" w:char="F043"/>
            </w:r>
          </w:p>
        </w:tc>
      </w:tr>
      <w:tr w:rsidR="00C44A43" w:rsidRPr="001346AC" w:rsidTr="00C44A43">
        <w:tc>
          <w:tcPr>
            <w:tcW w:w="1815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Үй тапсырмасын тексеру</w:t>
            </w:r>
          </w:p>
        </w:tc>
        <w:tc>
          <w:tcPr>
            <w:tcW w:w="102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354" w:type="dxa"/>
          </w:tcPr>
          <w:p w:rsidR="00C75155" w:rsidRDefault="00C75155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63</w:t>
            </w:r>
            <w:r w:rsidR="000E42C7" w:rsidRPr="00260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бет. </w:t>
            </w:r>
          </w:p>
          <w:p w:rsidR="000E42C7" w:rsidRPr="00260022" w:rsidRDefault="00C75155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Оқушыларға сұрақтар қойылады</w:t>
            </w:r>
            <w:r w:rsidR="000E42C7" w:rsidRPr="0026002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244" w:type="dxa"/>
          </w:tcPr>
          <w:p w:rsidR="00672341" w:rsidRDefault="00672341" w:rsidP="00673563">
            <w:pP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75155" w:rsidRPr="00C75155" w:rsidRDefault="00C75155" w:rsidP="00673563">
            <w:pP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</w:pPr>
            <w:r w:rsidRPr="00C75155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>Оқушылар қойылған сұрақтарға жауап береді</w:t>
            </w:r>
          </w:p>
        </w:tc>
        <w:tc>
          <w:tcPr>
            <w:tcW w:w="1873" w:type="dxa"/>
          </w:tcPr>
          <w:p w:rsidR="000E42C7" w:rsidRDefault="000E42C7" w:rsidP="00673563">
            <w:pP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C44A43" w:rsidTr="00C44A43">
        <w:tc>
          <w:tcPr>
            <w:tcW w:w="1815" w:type="dxa"/>
          </w:tcPr>
          <w:p w:rsidR="000E42C7" w:rsidRPr="00260022" w:rsidRDefault="000E42C7" w:rsidP="00C751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I деңгей – Білу.</w:t>
            </w:r>
          </w:p>
          <w:p w:rsidR="000E42C7" w:rsidRDefault="000E42C7" w:rsidP="00673563">
            <w:pP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70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СТО</w:t>
            </w:r>
          </w:p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354" w:type="dxa"/>
          </w:tcPr>
          <w:p w:rsidR="000E42C7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Тақырыпқа шығу мақсатында  </w:t>
            </w:r>
            <w:r w:rsidR="00305E5F">
              <w:rPr>
                <w:rFonts w:ascii="Times New Roman" w:hAnsi="Times New Roman"/>
                <w:sz w:val="28"/>
                <w:szCs w:val="28"/>
                <w:lang w:val="kk-KZ"/>
              </w:rPr>
              <w:t>оқушыларға сұрақ қойылады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0E42C7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305E5F">
              <w:rPr>
                <w:rFonts w:ascii="Times New Roman" w:hAnsi="Times New Roman"/>
                <w:sz w:val="28"/>
                <w:szCs w:val="28"/>
                <w:lang w:val="kk-KZ"/>
              </w:rPr>
              <w:t>Тірі организмдер жасушалары ядросының жетілуіне байланысты неше топқа бөлінеді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:rsidR="000E42C7" w:rsidRPr="00260022" w:rsidRDefault="000E42C7" w:rsidP="00305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305E5F">
              <w:rPr>
                <w:rFonts w:ascii="Times New Roman" w:hAnsi="Times New Roman"/>
                <w:sz w:val="28"/>
                <w:szCs w:val="28"/>
                <w:lang w:val="kk-KZ"/>
              </w:rPr>
              <w:t>Олар қандай топтар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5244" w:type="dxa"/>
          </w:tcPr>
          <w:p w:rsidR="000E42C7" w:rsidRDefault="000E42C7" w:rsidP="00305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</w:t>
            </w:r>
            <w:r w:rsidR="00305E5F">
              <w:rPr>
                <w:rFonts w:ascii="Times New Roman" w:hAnsi="Times New Roman"/>
                <w:sz w:val="28"/>
                <w:szCs w:val="28"/>
                <w:lang w:val="kk-KZ"/>
              </w:rPr>
              <w:t>жауаптарын береді:</w:t>
            </w:r>
          </w:p>
          <w:p w:rsidR="00305E5F" w:rsidRDefault="00305E5F" w:rsidP="00305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Екі.</w:t>
            </w:r>
          </w:p>
          <w:p w:rsidR="00305E5F" w:rsidRPr="00260022" w:rsidRDefault="00305E5F" w:rsidP="00305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Прокариоттар мен эукариоттар.</w:t>
            </w:r>
          </w:p>
        </w:tc>
        <w:tc>
          <w:tcPr>
            <w:tcW w:w="1873" w:type="dxa"/>
          </w:tcPr>
          <w:p w:rsidR="000E42C7" w:rsidRPr="00260022" w:rsidRDefault="000E42C7" w:rsidP="000E42C7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  <w:t>Смайлик арқылы өздерін бағалайды</w:t>
            </w:r>
          </w:p>
          <w:p w:rsidR="000E42C7" w:rsidRDefault="000E42C7" w:rsidP="000E42C7">
            <w:pPr>
              <w:jc w:val="center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val="kk-KZ"/>
              </w:rPr>
            </w:pPr>
            <w:r w:rsidRPr="000E42C7">
              <w:rPr>
                <w:rFonts w:ascii="Times New Roman" w:hAnsi="Times New Roman"/>
                <w:b/>
                <w:noProof/>
                <w:color w:val="000000"/>
                <w:kern w:val="24"/>
                <w:sz w:val="28"/>
                <w:szCs w:val="28"/>
              </w:rPr>
              <w:drawing>
                <wp:inline distT="0" distB="0" distL="0" distR="0">
                  <wp:extent cx="414669" cy="404037"/>
                  <wp:effectExtent l="0" t="0" r="4445" b="0"/>
                  <wp:docPr id="6" name="Рисунок 19" descr="D:\МАКЕН\Кисина Макен Амангельдиновна\Директор школы\Курсы\Курсы уровневые\Смайлики\smile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АКЕН\Кисина Макен Амангельдиновна\Директор школы\Курсы\Курсы уровневые\Смайлики\smile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3" cy="404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2C7" w:rsidRDefault="000E42C7" w:rsidP="000E42C7">
            <w:pPr>
              <w:jc w:val="center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val="kk-KZ"/>
              </w:rPr>
            </w:pPr>
            <w:r w:rsidRPr="000E42C7">
              <w:rPr>
                <w:rFonts w:ascii="Times New Roman" w:hAnsi="Times New Roman"/>
                <w:b/>
                <w:noProof/>
                <w:color w:val="000000"/>
                <w:kern w:val="24"/>
                <w:sz w:val="28"/>
                <w:szCs w:val="28"/>
              </w:rPr>
              <w:drawing>
                <wp:inline distT="0" distB="0" distL="0" distR="0">
                  <wp:extent cx="467832" cy="520995"/>
                  <wp:effectExtent l="0" t="0" r="8890" b="0"/>
                  <wp:docPr id="7" name="Рисунок 17" descr="D:\МАКЕН\Кисина Макен Амангельдиновна\Директор школы\Курсы\Курсы уровневые\Смайлики\1320510400_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АКЕН\Кисина Макен Амангельдиновна\Директор школы\Курсы\Курсы уровневые\Смайлики\1320510400_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01" cy="52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A43" w:rsidRPr="001346AC" w:rsidTr="00C44A43">
        <w:tc>
          <w:tcPr>
            <w:tcW w:w="1815" w:type="dxa"/>
          </w:tcPr>
          <w:p w:rsidR="000E42C7" w:rsidRDefault="000E42C7" w:rsidP="00673563">
            <w:pP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70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  <w:t>ОЖЕСО</w:t>
            </w:r>
          </w:p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3354" w:type="dxa"/>
          </w:tcPr>
          <w:p w:rsidR="00305E5F" w:rsidRDefault="000E42C7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Оқушыларды топта</w:t>
            </w:r>
            <w:r w:rsidR="00305E5F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рға бөлу мақсатында қызыл және көк түсті қағазы бар кәмпиттерді қорапшаға салып таратылады: </w:t>
            </w:r>
          </w:p>
          <w:p w:rsidR="000E42C7" w:rsidRDefault="000E42C7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-Балалар, әрқайсыларын </w:t>
            </w:r>
            <w:r w:rsidR="00305E5F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lastRenderedPageBreak/>
              <w:t>осы қорапшадағы кәмпиттерді бір бірден ала қойыңдар</w:t>
            </w: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.</w:t>
            </w:r>
          </w:p>
          <w:p w:rsidR="000E42C7" w:rsidRPr="00260022" w:rsidRDefault="000E42C7" w:rsidP="00305E5F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-Енді таңдаған </w:t>
            </w:r>
            <w:r w:rsidR="00305E5F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кәмпиттеріннің түсі бойынша</w:t>
            </w: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 топқа бөліне қойыңдар. </w:t>
            </w:r>
            <w:r w:rsidR="00305E5F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Қызық түсті</w:t>
            </w: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 алғандар 1-ші топ, ал </w:t>
            </w:r>
            <w:r w:rsidR="00305E5F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көк түсті</w:t>
            </w: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 таңдағандар 2-ші топ.</w:t>
            </w:r>
            <w:r w:rsidRPr="00260022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:rsidR="000E42C7" w:rsidRPr="00260022" w:rsidRDefault="000E42C7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lastRenderedPageBreak/>
              <w:t xml:space="preserve">Әр оқушы өзінің суреті бойынша топқа отырады. </w:t>
            </w:r>
          </w:p>
          <w:p w:rsidR="000E42C7" w:rsidRPr="00260022" w:rsidRDefault="00305E5F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1-топ: Қызық түсті кәмпит</w:t>
            </w:r>
          </w:p>
          <w:p w:rsidR="000E42C7" w:rsidRPr="00260022" w:rsidRDefault="00305E5F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2-топ: Көк түсті кәмпит</w:t>
            </w:r>
          </w:p>
        </w:tc>
        <w:tc>
          <w:tcPr>
            <w:tcW w:w="1873" w:type="dxa"/>
          </w:tcPr>
          <w:p w:rsidR="000E42C7" w:rsidRDefault="000E42C7" w:rsidP="00673563">
            <w:pP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C44A43" w:rsidRPr="00750053" w:rsidTr="00C44A43">
        <w:tc>
          <w:tcPr>
            <w:tcW w:w="1815" w:type="dxa"/>
          </w:tcPr>
          <w:p w:rsidR="000E42C7" w:rsidRDefault="000E42C7" w:rsidP="00673563">
            <w:pP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70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  <w:t>АКТ</w:t>
            </w:r>
          </w:p>
        </w:tc>
        <w:tc>
          <w:tcPr>
            <w:tcW w:w="3354" w:type="dxa"/>
          </w:tcPr>
          <w:p w:rsidR="00305E5F" w:rsidRDefault="000E42C7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Балалар, бүгінгі сабақ тақырыбымен таныс болдыңдар. Сонымен бүгінгі сабағымыздың тақырыбы «</w:t>
            </w:r>
            <w:r w:rsidR="00305E5F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Прокариоттар».</w:t>
            </w:r>
          </w:p>
          <w:p w:rsidR="000E42C7" w:rsidRDefault="00305E5F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Прокариоттарға </w:t>
            </w:r>
            <w:r w:rsidR="00AC6CA3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бактериялар мен көк жасыл балдырлар жатады.</w:t>
            </w:r>
            <w:r w:rsidR="000E42C7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 </w:t>
            </w:r>
            <w:r w:rsidR="00AC6CA3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Оқушыларға</w:t>
            </w:r>
          </w:p>
          <w:p w:rsidR="00DD06EB" w:rsidRPr="00260022" w:rsidRDefault="000E42C7" w:rsidP="00AC6CA3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 «</w:t>
            </w:r>
            <w:r w:rsidR="00AC6CA3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Прокариоттар</w:t>
            </w: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» презентациясы көрсетіледі.</w:t>
            </w:r>
          </w:p>
        </w:tc>
        <w:tc>
          <w:tcPr>
            <w:tcW w:w="5244" w:type="dxa"/>
          </w:tcPr>
          <w:p w:rsidR="000E42C7" w:rsidRPr="00260022" w:rsidRDefault="000E42C7" w:rsidP="00AC6CA3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873" w:type="dxa"/>
          </w:tcPr>
          <w:p w:rsidR="000E42C7" w:rsidRDefault="000E42C7" w:rsidP="00673563">
            <w:pP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C44A43" w:rsidRPr="001346AC" w:rsidTr="00C44A43">
        <w:tc>
          <w:tcPr>
            <w:tcW w:w="1815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II деңгей – Түсіну.</w:t>
            </w:r>
          </w:p>
        </w:tc>
        <w:tc>
          <w:tcPr>
            <w:tcW w:w="102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СТО</w:t>
            </w:r>
          </w:p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«Ақпараттық ақаулық» әдісі </w:t>
            </w:r>
          </w:p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354" w:type="dxa"/>
          </w:tcPr>
          <w:p w:rsidR="000E42C7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AC6CA3">
              <w:rPr>
                <w:rFonts w:ascii="Times New Roman" w:hAnsi="Times New Roman"/>
                <w:sz w:val="28"/>
                <w:szCs w:val="28"/>
                <w:lang w:val="kk-KZ"/>
              </w:rPr>
              <w:t>Прокариоттар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мәтіні таратылады. </w:t>
            </w:r>
          </w:p>
          <w:p w:rsidR="000E42C7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«Ақпараттық ақаулық» әдісі бойынша 1-ші топқа мәтіннің бірінші бөлімі, ал 2-ші топқа мәтіннің екінші бөлімі беріледі.</w:t>
            </w:r>
          </w:p>
          <w:p w:rsidR="000E42C7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-Балалар, берілген </w:t>
            </w:r>
            <w:r w:rsidR="00AC6C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мәтінді оқып </w:t>
            </w:r>
            <w:r w:rsidR="00AC6CA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шығасыңдар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0E42C7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-Берілген мәтінді топта талдап, постерге түсіріңіздер.</w:t>
            </w:r>
          </w:p>
          <w:p w:rsidR="00DD06EB" w:rsidRPr="00260022" w:rsidRDefault="000E42C7" w:rsidP="00AC6CA3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-Әр топтан бір оқушы шығып, постерді қорғайды. Ал қалған оқушылар «2 жұлдыз – бір тілек» әдісі бойынша бағалайды. </w:t>
            </w:r>
          </w:p>
        </w:tc>
        <w:tc>
          <w:tcPr>
            <w:tcW w:w="5244" w:type="dxa"/>
          </w:tcPr>
          <w:p w:rsidR="000E42C7" w:rsidRPr="00260022" w:rsidRDefault="000E42C7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Әр топ мәтінді </w:t>
            </w:r>
            <w:r w:rsidR="00AC6C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оқиды</w:t>
            </w:r>
            <w:r w:rsidRPr="002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E42C7" w:rsidRPr="00260022" w:rsidRDefault="00AC6CA3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</w:t>
            </w:r>
            <w:r w:rsidR="000E42C7" w:rsidRPr="002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жұмыс.</w:t>
            </w:r>
          </w:p>
          <w:p w:rsidR="000E42C7" w:rsidRPr="00260022" w:rsidRDefault="000E42C7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-топта талдайды.</w:t>
            </w:r>
          </w:p>
          <w:p w:rsidR="000E42C7" w:rsidRPr="00260022" w:rsidRDefault="000E42C7" w:rsidP="00D94A5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- постерге түсіреді, қорғайды.</w:t>
            </w:r>
          </w:p>
          <w:p w:rsidR="000E42C7" w:rsidRPr="00260022" w:rsidRDefault="000E42C7" w:rsidP="00D94A5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          </w:t>
            </w:r>
          </w:p>
        </w:tc>
        <w:tc>
          <w:tcPr>
            <w:tcW w:w="1873" w:type="dxa"/>
          </w:tcPr>
          <w:p w:rsidR="000E42C7" w:rsidRPr="00260022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«2 жұлдыз, бір тілек» - стикерлерге өз пікірлерін жазып, бір-бірінің постерін бағалайды</w:t>
            </w:r>
          </w:p>
        </w:tc>
      </w:tr>
      <w:tr w:rsidR="00EA7484" w:rsidRPr="00750053" w:rsidTr="00376309">
        <w:tc>
          <w:tcPr>
            <w:tcW w:w="15022" w:type="dxa"/>
            <w:gridSpan w:val="6"/>
          </w:tcPr>
          <w:p w:rsidR="00EA7484" w:rsidRPr="00EA7484" w:rsidRDefault="00EA7484" w:rsidP="00EA748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7484">
              <w:rPr>
                <w:rFonts w:ascii="Times New Roman" w:hAnsi="Times New Roman"/>
                <w:b/>
                <w:bCs/>
                <w:i/>
                <w:kern w:val="24"/>
                <w:sz w:val="28"/>
                <w:szCs w:val="28"/>
                <w:lang w:val="kk-KZ"/>
              </w:rPr>
              <w:lastRenderedPageBreak/>
              <w:t>Сергіту сәті «Би»</w:t>
            </w:r>
          </w:p>
        </w:tc>
      </w:tr>
      <w:tr w:rsidR="00C44A43" w:rsidRPr="00750053" w:rsidTr="00C44A43">
        <w:tc>
          <w:tcPr>
            <w:tcW w:w="1815" w:type="dxa"/>
          </w:tcPr>
          <w:p w:rsidR="000E42C7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III деңгей – Қолдану.</w:t>
            </w:r>
          </w:p>
          <w:p w:rsidR="00DD06EB" w:rsidRDefault="00DD06EB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D06EB" w:rsidRDefault="00DD06EB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D06EB" w:rsidRPr="00260022" w:rsidRDefault="00DD06EB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IV деңгей – Талдау.</w:t>
            </w:r>
          </w:p>
        </w:tc>
        <w:tc>
          <w:tcPr>
            <w:tcW w:w="1028" w:type="dxa"/>
          </w:tcPr>
          <w:p w:rsidR="00DD06EB" w:rsidRPr="00260022" w:rsidRDefault="00DD06EB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708" w:type="dxa"/>
          </w:tcPr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  <w:t>АКТ</w:t>
            </w:r>
          </w:p>
        </w:tc>
        <w:tc>
          <w:tcPr>
            <w:tcW w:w="3354" w:type="dxa"/>
          </w:tcPr>
          <w:p w:rsidR="00AC6CA3" w:rsidRDefault="000E42C7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А) </w:t>
            </w:r>
            <w: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Интербелсенді тақтада деңгейлік тапсырмалар беріледі</w:t>
            </w:r>
            <w:r w:rsidRPr="00260022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. </w:t>
            </w:r>
          </w:p>
          <w:p w:rsidR="000E42C7" w:rsidRPr="00260022" w:rsidRDefault="000E42C7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Оқ</w:t>
            </w:r>
            <w:r w:rsidR="00EA7484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ушылар сол бойынша жауап береді:</w:t>
            </w:r>
          </w:p>
          <w:p w:rsidR="000E42C7" w:rsidRPr="00260022" w:rsidRDefault="000E42C7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  <w:p w:rsidR="000E42C7" w:rsidRPr="00260022" w:rsidRDefault="000E42C7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  <w:p w:rsidR="000E42C7" w:rsidRDefault="000E42C7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  <w:p w:rsidR="00DD06EB" w:rsidRPr="00DD06EB" w:rsidRDefault="00DD06EB" w:rsidP="00EA7484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0E42C7" w:rsidRPr="00260022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Оқушылар сұраққа тиісті жауап береді.</w:t>
            </w:r>
          </w:p>
          <w:p w:rsidR="000E42C7" w:rsidRPr="00260022" w:rsidRDefault="000E42C7" w:rsidP="00D94A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42C7" w:rsidRPr="00260022" w:rsidRDefault="000E42C7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парағы</w:t>
            </w:r>
          </w:p>
          <w:p w:rsidR="000E42C7" w:rsidRPr="00260022" w:rsidRDefault="000E42C7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деңгейі - "3"</w:t>
            </w:r>
          </w:p>
          <w:p w:rsidR="000E42C7" w:rsidRPr="00260022" w:rsidRDefault="000E42C7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А, В деңгейлері - "4"</w:t>
            </w:r>
          </w:p>
          <w:p w:rsidR="000E42C7" w:rsidRPr="00260022" w:rsidRDefault="000E42C7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А, В, С деңгейлері - "5"</w:t>
            </w:r>
          </w:p>
          <w:p w:rsidR="000E42C7" w:rsidRPr="00260022" w:rsidRDefault="000E42C7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6"/>
              <w:tblW w:w="5014" w:type="dxa"/>
              <w:tblLayout w:type="fixed"/>
              <w:tblLook w:val="04A0"/>
            </w:tblPr>
            <w:tblGrid>
              <w:gridCol w:w="783"/>
              <w:gridCol w:w="805"/>
              <w:gridCol w:w="992"/>
              <w:gridCol w:w="850"/>
              <w:gridCol w:w="1584"/>
            </w:tblGrid>
            <w:tr w:rsidR="000E42C7" w:rsidRPr="00750053" w:rsidTr="00C44A43">
              <w:tc>
                <w:tcPr>
                  <w:tcW w:w="783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60022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Оқушы</w:t>
                  </w:r>
                </w:p>
              </w:tc>
              <w:tc>
                <w:tcPr>
                  <w:tcW w:w="805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60022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 деңгейі</w:t>
                  </w:r>
                </w:p>
              </w:tc>
              <w:tc>
                <w:tcPr>
                  <w:tcW w:w="992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60022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В деңгейі</w:t>
                  </w:r>
                </w:p>
              </w:tc>
              <w:tc>
                <w:tcPr>
                  <w:tcW w:w="850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60022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 деңгейі</w:t>
                  </w:r>
                </w:p>
              </w:tc>
              <w:tc>
                <w:tcPr>
                  <w:tcW w:w="1584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60022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</w:tr>
            <w:tr w:rsidR="000E42C7" w:rsidRPr="00750053" w:rsidTr="00C44A43">
              <w:tc>
                <w:tcPr>
                  <w:tcW w:w="783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05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84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0E42C7" w:rsidRPr="00750053" w:rsidTr="00C44A43">
              <w:tc>
                <w:tcPr>
                  <w:tcW w:w="783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05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84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0E42C7" w:rsidRPr="00750053" w:rsidTr="00C44A43">
              <w:tc>
                <w:tcPr>
                  <w:tcW w:w="783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05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84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0E42C7" w:rsidRPr="00750053" w:rsidTr="00C44A43">
              <w:tc>
                <w:tcPr>
                  <w:tcW w:w="783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05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84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0E42C7" w:rsidRPr="00750053" w:rsidTr="00C44A43">
              <w:tc>
                <w:tcPr>
                  <w:tcW w:w="783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05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84" w:type="dxa"/>
                </w:tcPr>
                <w:p w:rsidR="000E42C7" w:rsidRPr="00260022" w:rsidRDefault="000E42C7" w:rsidP="00D94A58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0E42C7" w:rsidRPr="00260022" w:rsidRDefault="000E42C7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73" w:type="dxa"/>
          </w:tcPr>
          <w:p w:rsidR="000E42C7" w:rsidRDefault="000E42C7" w:rsidP="00673563">
            <w:pP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C44A43" w:rsidTr="00C44A43">
        <w:tc>
          <w:tcPr>
            <w:tcW w:w="1815" w:type="dxa"/>
          </w:tcPr>
          <w:p w:rsidR="00DD06EB" w:rsidRPr="00260022" w:rsidRDefault="00DD06EB" w:rsidP="00D94A58">
            <w:pPr>
              <w:rPr>
                <w:rFonts w:ascii="Times New Roman" w:hAnsi="Times New Roman"/>
                <w:sz w:val="28"/>
                <w:szCs w:val="28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V деңгей – Синтездеу.</w:t>
            </w:r>
          </w:p>
        </w:tc>
        <w:tc>
          <w:tcPr>
            <w:tcW w:w="1028" w:type="dxa"/>
          </w:tcPr>
          <w:p w:rsidR="00DD06EB" w:rsidRPr="00260022" w:rsidRDefault="00DD06EB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708" w:type="dxa"/>
          </w:tcPr>
          <w:p w:rsidR="00DD06EB" w:rsidRPr="00260022" w:rsidRDefault="00DD06EB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  <w:t>ОЖЕСО</w:t>
            </w:r>
          </w:p>
          <w:p w:rsidR="00DD06EB" w:rsidRPr="00260022" w:rsidRDefault="00DD06EB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  <w:t>СТО</w:t>
            </w:r>
          </w:p>
          <w:p w:rsidR="00DD06EB" w:rsidRPr="00260022" w:rsidRDefault="00DD06EB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3354" w:type="dxa"/>
          </w:tcPr>
          <w:p w:rsidR="00DD06EB" w:rsidRPr="00260022" w:rsidRDefault="00DD06EB" w:rsidP="00EA7484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kk-KZ"/>
              </w:rPr>
              <w:t xml:space="preserve">Кім көп біледі? әдісі. </w:t>
            </w:r>
            <w:r w:rsidR="00EA7484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Оқушылар бүгінгі сабақта не түсінгендерін, өздеріне қандай жаңалық ашқандарын туралы </w:t>
            </w:r>
            <w:r w:rsidR="00EA7484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lastRenderedPageBreak/>
              <w:t>айтады.</w:t>
            </w:r>
          </w:p>
        </w:tc>
        <w:tc>
          <w:tcPr>
            <w:tcW w:w="5244" w:type="dxa"/>
          </w:tcPr>
          <w:p w:rsidR="00DD06EB" w:rsidRPr="00260022" w:rsidRDefault="00DD06EB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lastRenderedPageBreak/>
              <w:t xml:space="preserve">Топтар кезектесіп айтып, мағынасын ашып, түсінеді. </w:t>
            </w:r>
          </w:p>
        </w:tc>
        <w:tc>
          <w:tcPr>
            <w:tcW w:w="1873" w:type="dxa"/>
          </w:tcPr>
          <w:p w:rsidR="00DD06EB" w:rsidRPr="00260022" w:rsidRDefault="00DD06EB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«Бағдаршам»</w:t>
            </w:r>
          </w:p>
          <w:p w:rsidR="00DD06EB" w:rsidRPr="00260022" w:rsidRDefault="00F47089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1" o:spid="_x0000_s1078" type="#_x0000_t96" style="position:absolute;margin-left:9pt;margin-top:3.2pt;width:22.6pt;height:21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" fillcolor="#92d050"/>
              </w:pict>
            </w:r>
          </w:p>
          <w:p w:rsidR="00DD06EB" w:rsidRPr="00260022" w:rsidRDefault="00DD06EB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D06EB" w:rsidRPr="00260022" w:rsidRDefault="00DD06EB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Мен көп жаңа білім </w:t>
            </w: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алдым</w:t>
            </w:r>
          </w:p>
          <w:p w:rsidR="00DD06EB" w:rsidRPr="00260022" w:rsidRDefault="00F47089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Улыбающееся лицо 2" o:spid="_x0000_s1080" type="#_x0000_t96" alt="Точечная сетка" style="position:absolute;margin-left:9pt;margin-top:3.7pt;width:22.6pt;height:21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" fillcolor="yellow"/>
              </w:pict>
            </w:r>
          </w:p>
          <w:p w:rsidR="00DD06EB" w:rsidRPr="00260022" w:rsidRDefault="00DD06EB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D06EB" w:rsidRPr="00260022" w:rsidRDefault="00DD06EB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Тапсырмаларды орындаған кезде біраз қателестім.</w:t>
            </w:r>
          </w:p>
          <w:p w:rsidR="00DD06EB" w:rsidRPr="00260022" w:rsidRDefault="00F47089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Улыбающееся лицо 3" o:spid="_x0000_s1079" type="#_x0000_t96" style="position:absolute;margin-left:9pt;margin-top:10.4pt;width:22.6pt;height:21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" fillcolor="red"/>
              </w:pict>
            </w:r>
          </w:p>
          <w:p w:rsidR="00DD06EB" w:rsidRPr="00260022" w:rsidRDefault="00DD06EB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6EB" w:rsidRPr="00260022" w:rsidRDefault="00DD06EB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6EB" w:rsidRDefault="00DD06EB" w:rsidP="00D94A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Білмеймін</w:t>
            </w:r>
          </w:p>
          <w:p w:rsidR="00DD06EB" w:rsidRPr="00260022" w:rsidRDefault="00DD06EB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D06EB" w:rsidRPr="001346AC" w:rsidTr="00C44A43">
        <w:tc>
          <w:tcPr>
            <w:tcW w:w="1815" w:type="dxa"/>
          </w:tcPr>
          <w:p w:rsidR="00DD06EB" w:rsidRPr="00260022" w:rsidRDefault="00DD06EB" w:rsidP="00D94A58">
            <w:pPr>
              <w:rPr>
                <w:rFonts w:ascii="Times New Roman" w:hAnsi="Times New Roman"/>
                <w:sz w:val="28"/>
                <w:szCs w:val="28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VI</w:t>
            </w: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 – Бағалау.</w:t>
            </w:r>
          </w:p>
        </w:tc>
        <w:tc>
          <w:tcPr>
            <w:tcW w:w="1028" w:type="dxa"/>
          </w:tcPr>
          <w:p w:rsidR="00DD06EB" w:rsidRPr="00260022" w:rsidRDefault="00DD06EB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708" w:type="dxa"/>
          </w:tcPr>
          <w:p w:rsidR="00DD06EB" w:rsidRPr="00260022" w:rsidRDefault="00DD06EB" w:rsidP="00D94A58">
            <w:pPr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3354" w:type="dxa"/>
          </w:tcPr>
          <w:p w:rsidR="00C44A43" w:rsidRPr="00260022" w:rsidRDefault="00C44A43" w:rsidP="00C44A43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tbl>
            <w:tblPr>
              <w:tblStyle w:val="a6"/>
              <w:tblpPr w:leftFromText="180" w:rightFromText="180" w:horzAnchor="margin" w:tblpY="540"/>
              <w:tblOverlap w:val="never"/>
              <w:tblW w:w="0" w:type="auto"/>
              <w:tblLayout w:type="fixed"/>
              <w:tblLook w:val="04A0"/>
            </w:tblPr>
            <w:tblGrid>
              <w:gridCol w:w="1421"/>
              <w:gridCol w:w="1409"/>
              <w:gridCol w:w="1418"/>
            </w:tblGrid>
            <w:tr w:rsidR="00C44A43" w:rsidRPr="001346AC" w:rsidTr="00C44A43">
              <w:tc>
                <w:tcPr>
                  <w:tcW w:w="1421" w:type="dxa"/>
                </w:tcPr>
                <w:p w:rsidR="00C44A43" w:rsidRPr="00260022" w:rsidRDefault="00EA7484" w:rsidP="00EA7484">
                  <w:pPr>
                    <w:tabs>
                      <w:tab w:val="left" w:pos="665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Білемін</w:t>
                  </w:r>
                </w:p>
              </w:tc>
              <w:tc>
                <w:tcPr>
                  <w:tcW w:w="1409" w:type="dxa"/>
                </w:tcPr>
                <w:p w:rsidR="00C44A43" w:rsidRPr="00260022" w:rsidRDefault="00EA7484" w:rsidP="00EA748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Білдім</w:t>
                  </w:r>
                </w:p>
              </w:tc>
              <w:tc>
                <w:tcPr>
                  <w:tcW w:w="1418" w:type="dxa"/>
                </w:tcPr>
                <w:p w:rsidR="00C44A43" w:rsidRPr="00260022" w:rsidRDefault="00EA7484" w:rsidP="00EA748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Білгім келеді</w:t>
                  </w:r>
                </w:p>
              </w:tc>
            </w:tr>
            <w:tr w:rsidR="00C44A43" w:rsidRPr="001346AC" w:rsidTr="00C44A43">
              <w:tc>
                <w:tcPr>
                  <w:tcW w:w="1421" w:type="dxa"/>
                </w:tcPr>
                <w:p w:rsidR="00C44A43" w:rsidRDefault="00C44A43" w:rsidP="00C44A43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C44A43" w:rsidRPr="00260022" w:rsidRDefault="00C44A43" w:rsidP="00C44A43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9" w:type="dxa"/>
                </w:tcPr>
                <w:p w:rsidR="00C44A43" w:rsidRPr="00260022" w:rsidRDefault="00C44A43" w:rsidP="00C44A43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:rsidR="00C44A43" w:rsidRPr="00260022" w:rsidRDefault="00C44A43" w:rsidP="00C44A43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C44A43" w:rsidRDefault="00C44A43" w:rsidP="00C44A43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Оқушылар кестені толтырады.</w:t>
            </w:r>
          </w:p>
          <w:p w:rsidR="00DD06EB" w:rsidRDefault="00DD06EB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  <w:p w:rsidR="00C44A43" w:rsidRDefault="00C44A43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  <w:p w:rsidR="00C44A43" w:rsidRDefault="00C44A43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  <w:p w:rsidR="00C44A43" w:rsidRDefault="00C44A43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  <w:p w:rsidR="00C44A43" w:rsidRDefault="00C44A43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  <w:p w:rsidR="00C44A43" w:rsidRPr="00260022" w:rsidRDefault="00C44A43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873" w:type="dxa"/>
          </w:tcPr>
          <w:p w:rsidR="00DD06EB" w:rsidRPr="00260022" w:rsidRDefault="00DD06EB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D06EB" w:rsidTr="00C44A43">
        <w:tc>
          <w:tcPr>
            <w:tcW w:w="1815" w:type="dxa"/>
          </w:tcPr>
          <w:p w:rsidR="00DD06EB" w:rsidRPr="00260022" w:rsidRDefault="00DD06EB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1028" w:type="dxa"/>
          </w:tcPr>
          <w:p w:rsidR="00DD06EB" w:rsidRPr="00260022" w:rsidRDefault="00DD06EB" w:rsidP="00D94A58">
            <w:pPr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708" w:type="dxa"/>
          </w:tcPr>
          <w:p w:rsidR="00DD06EB" w:rsidRPr="00260022" w:rsidRDefault="00DD06EB" w:rsidP="00D94A58">
            <w:pPr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3354" w:type="dxa"/>
          </w:tcPr>
          <w:p w:rsidR="00DD06EB" w:rsidRDefault="00DD06EB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 xml:space="preserve"> «Жаз келді» тақырыбына сурет салу.</w:t>
            </w:r>
          </w:p>
          <w:p w:rsidR="00C44A43" w:rsidRPr="00260022" w:rsidRDefault="00C44A43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DD06EB" w:rsidRPr="00260022" w:rsidRDefault="00DD06EB" w:rsidP="00D94A58">
            <w:pPr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873" w:type="dxa"/>
          </w:tcPr>
          <w:p w:rsidR="00DD06EB" w:rsidRPr="00260022" w:rsidRDefault="00DD06EB" w:rsidP="00D94A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673563" w:rsidRPr="00260022" w:rsidRDefault="00673563" w:rsidP="00673563">
      <w:pPr>
        <w:spacing w:after="0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kk-KZ"/>
        </w:rPr>
      </w:pPr>
    </w:p>
    <w:p w:rsidR="00A95152" w:rsidRPr="001346AC" w:rsidRDefault="00A95152" w:rsidP="006735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484" w:rsidRPr="001346AC" w:rsidRDefault="00EA7484" w:rsidP="006735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484" w:rsidRPr="001346AC" w:rsidRDefault="00EA7484" w:rsidP="006735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484" w:rsidRPr="001346AC" w:rsidRDefault="00EA7484" w:rsidP="006735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484" w:rsidRPr="001346AC" w:rsidRDefault="00EA7484" w:rsidP="006735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484" w:rsidRPr="001346AC" w:rsidRDefault="00EA7484" w:rsidP="006735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484" w:rsidRPr="001346AC" w:rsidRDefault="00EA7484" w:rsidP="006735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152" w:rsidRDefault="00A95152" w:rsidP="00673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A7484" w:rsidRDefault="00EA7484" w:rsidP="00673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A7484" w:rsidRPr="00260022" w:rsidRDefault="00EA7484" w:rsidP="00673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95152" w:rsidRPr="00260022" w:rsidRDefault="00A95152" w:rsidP="00673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pPr w:leftFromText="180" w:rightFromText="180" w:horzAnchor="margin" w:tblpY="764"/>
        <w:tblW w:w="7905" w:type="dxa"/>
        <w:tblLayout w:type="fixed"/>
        <w:tblLook w:val="04A0"/>
      </w:tblPr>
      <w:tblGrid>
        <w:gridCol w:w="1951"/>
        <w:gridCol w:w="1418"/>
        <w:gridCol w:w="1559"/>
        <w:gridCol w:w="1417"/>
        <w:gridCol w:w="1560"/>
      </w:tblGrid>
      <w:tr w:rsidR="00EA7484" w:rsidRPr="00750053" w:rsidTr="001346AC">
        <w:tc>
          <w:tcPr>
            <w:tcW w:w="1951" w:type="dxa"/>
          </w:tcPr>
          <w:p w:rsidR="00EA7484" w:rsidRPr="00260022" w:rsidRDefault="00EA7484" w:rsidP="001346A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Оқушы</w:t>
            </w:r>
          </w:p>
        </w:tc>
        <w:tc>
          <w:tcPr>
            <w:tcW w:w="1418" w:type="dxa"/>
          </w:tcPr>
          <w:p w:rsidR="00EA7484" w:rsidRPr="00260022" w:rsidRDefault="00EA7484" w:rsidP="001346A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А деңгейі</w:t>
            </w:r>
          </w:p>
        </w:tc>
        <w:tc>
          <w:tcPr>
            <w:tcW w:w="1559" w:type="dxa"/>
          </w:tcPr>
          <w:p w:rsidR="00EA7484" w:rsidRPr="00260022" w:rsidRDefault="00EA7484" w:rsidP="001346A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В деңгейі</w:t>
            </w:r>
          </w:p>
        </w:tc>
        <w:tc>
          <w:tcPr>
            <w:tcW w:w="1417" w:type="dxa"/>
          </w:tcPr>
          <w:p w:rsidR="00EA7484" w:rsidRPr="00260022" w:rsidRDefault="00EA7484" w:rsidP="001346A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С деңгейі</w:t>
            </w:r>
          </w:p>
        </w:tc>
        <w:tc>
          <w:tcPr>
            <w:tcW w:w="1560" w:type="dxa"/>
          </w:tcPr>
          <w:p w:rsidR="00EA7484" w:rsidRPr="00260022" w:rsidRDefault="00EA7484" w:rsidP="001346A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0022">
              <w:rPr>
                <w:rFonts w:ascii="Times New Roman" w:hAnsi="Times New Roman"/>
                <w:sz w:val="28"/>
                <w:szCs w:val="28"/>
                <w:lang w:val="kk-KZ"/>
              </w:rPr>
              <w:t>Барлығы</w:t>
            </w:r>
          </w:p>
        </w:tc>
      </w:tr>
      <w:tr w:rsidR="00EA7484" w:rsidRPr="00750053" w:rsidTr="001346AC">
        <w:tc>
          <w:tcPr>
            <w:tcW w:w="1951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A7484" w:rsidRPr="00750053" w:rsidTr="001346AC">
        <w:tc>
          <w:tcPr>
            <w:tcW w:w="1951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A7484" w:rsidRPr="00750053" w:rsidTr="001346AC">
        <w:tc>
          <w:tcPr>
            <w:tcW w:w="1951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A7484" w:rsidRPr="00750053" w:rsidTr="001346AC">
        <w:tc>
          <w:tcPr>
            <w:tcW w:w="1951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A7484" w:rsidRPr="00750053" w:rsidTr="001346AC">
        <w:tc>
          <w:tcPr>
            <w:tcW w:w="1951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95152" w:rsidRDefault="00A95152" w:rsidP="00673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C4E61" w:rsidRDefault="009C4E61" w:rsidP="00673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pPr w:leftFromText="180" w:rightFromText="180" w:vertAnchor="page" w:horzAnchor="margin" w:tblpY="4235"/>
        <w:tblOverlap w:val="never"/>
        <w:tblW w:w="0" w:type="auto"/>
        <w:tblLayout w:type="fixed"/>
        <w:tblLook w:val="04A0"/>
      </w:tblPr>
      <w:tblGrid>
        <w:gridCol w:w="2802"/>
        <w:gridCol w:w="2976"/>
        <w:gridCol w:w="2835"/>
      </w:tblGrid>
      <w:tr w:rsidR="00EA7484" w:rsidRPr="00260022" w:rsidTr="001346AC">
        <w:tc>
          <w:tcPr>
            <w:tcW w:w="2802" w:type="dxa"/>
          </w:tcPr>
          <w:p w:rsidR="00EA7484" w:rsidRPr="00EA7484" w:rsidRDefault="00EA7484" w:rsidP="001346AC">
            <w:pPr>
              <w:tabs>
                <w:tab w:val="left" w:pos="665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2976" w:type="dxa"/>
          </w:tcPr>
          <w:p w:rsidR="00EA7484" w:rsidRPr="00260022" w:rsidRDefault="00EA7484" w:rsidP="001346A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Білдім</w:t>
            </w:r>
          </w:p>
        </w:tc>
        <w:tc>
          <w:tcPr>
            <w:tcW w:w="2835" w:type="dxa"/>
          </w:tcPr>
          <w:p w:rsidR="00EA7484" w:rsidRPr="00260022" w:rsidRDefault="00EA7484" w:rsidP="001346A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Білгім келеді</w:t>
            </w:r>
          </w:p>
        </w:tc>
      </w:tr>
      <w:tr w:rsidR="00EA7484" w:rsidRPr="00260022" w:rsidTr="001346AC">
        <w:tc>
          <w:tcPr>
            <w:tcW w:w="2802" w:type="dxa"/>
          </w:tcPr>
          <w:p w:rsidR="00EA7484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A7484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A7484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A7484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A7484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A7484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A7484" w:rsidRPr="00260022" w:rsidRDefault="00EA7484" w:rsidP="001346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C4E61" w:rsidRDefault="009C4E61" w:rsidP="00673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C4E61" w:rsidSect="0075005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BE2" w:rsidRDefault="00B02BE2" w:rsidP="00260022">
      <w:pPr>
        <w:spacing w:after="0" w:line="240" w:lineRule="auto"/>
      </w:pPr>
      <w:r>
        <w:separator/>
      </w:r>
    </w:p>
  </w:endnote>
  <w:endnote w:type="continuationSeparator" w:id="0">
    <w:p w:rsidR="00B02BE2" w:rsidRDefault="00B02BE2" w:rsidP="0026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BE2" w:rsidRDefault="00B02BE2" w:rsidP="00260022">
      <w:pPr>
        <w:spacing w:after="0" w:line="240" w:lineRule="auto"/>
      </w:pPr>
      <w:r>
        <w:separator/>
      </w:r>
    </w:p>
  </w:footnote>
  <w:footnote w:type="continuationSeparator" w:id="0">
    <w:p w:rsidR="00B02BE2" w:rsidRDefault="00B02BE2" w:rsidP="00260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170E"/>
    <w:multiLevelType w:val="hybridMultilevel"/>
    <w:tmpl w:val="9784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91A88"/>
    <w:multiLevelType w:val="hybridMultilevel"/>
    <w:tmpl w:val="A47E0146"/>
    <w:lvl w:ilvl="0" w:tplc="ABF08B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3563"/>
    <w:rsid w:val="00060A4D"/>
    <w:rsid w:val="00084A43"/>
    <w:rsid w:val="000E42C7"/>
    <w:rsid w:val="0011510C"/>
    <w:rsid w:val="001346AC"/>
    <w:rsid w:val="00142499"/>
    <w:rsid w:val="00170FCC"/>
    <w:rsid w:val="001A0A6C"/>
    <w:rsid w:val="001B0C0D"/>
    <w:rsid w:val="001B11A6"/>
    <w:rsid w:val="001C1AD2"/>
    <w:rsid w:val="001C7F64"/>
    <w:rsid w:val="00260022"/>
    <w:rsid w:val="002A68EF"/>
    <w:rsid w:val="00305E5F"/>
    <w:rsid w:val="00362119"/>
    <w:rsid w:val="003C5CE4"/>
    <w:rsid w:val="0043588E"/>
    <w:rsid w:val="00471F21"/>
    <w:rsid w:val="004C0092"/>
    <w:rsid w:val="004C28E7"/>
    <w:rsid w:val="00523C9C"/>
    <w:rsid w:val="00552860"/>
    <w:rsid w:val="0056754B"/>
    <w:rsid w:val="00580BB1"/>
    <w:rsid w:val="00585A4A"/>
    <w:rsid w:val="005951FB"/>
    <w:rsid w:val="005E1069"/>
    <w:rsid w:val="00636674"/>
    <w:rsid w:val="0063771F"/>
    <w:rsid w:val="006677E9"/>
    <w:rsid w:val="00672341"/>
    <w:rsid w:val="00673563"/>
    <w:rsid w:val="006E415E"/>
    <w:rsid w:val="00750053"/>
    <w:rsid w:val="0076400B"/>
    <w:rsid w:val="00785A88"/>
    <w:rsid w:val="007D6706"/>
    <w:rsid w:val="00831B8A"/>
    <w:rsid w:val="008826A3"/>
    <w:rsid w:val="008A3AEF"/>
    <w:rsid w:val="008A70F1"/>
    <w:rsid w:val="008C3062"/>
    <w:rsid w:val="008C6B98"/>
    <w:rsid w:val="009B4FA7"/>
    <w:rsid w:val="009C4E61"/>
    <w:rsid w:val="009D4581"/>
    <w:rsid w:val="00A05913"/>
    <w:rsid w:val="00A95152"/>
    <w:rsid w:val="00AC6CA3"/>
    <w:rsid w:val="00B02BE2"/>
    <w:rsid w:val="00B647B4"/>
    <w:rsid w:val="00B70E2A"/>
    <w:rsid w:val="00B723E2"/>
    <w:rsid w:val="00B76B20"/>
    <w:rsid w:val="00BC44F8"/>
    <w:rsid w:val="00BF4CE0"/>
    <w:rsid w:val="00C15008"/>
    <w:rsid w:val="00C44A43"/>
    <w:rsid w:val="00C75155"/>
    <w:rsid w:val="00CA5839"/>
    <w:rsid w:val="00CD334C"/>
    <w:rsid w:val="00CF381A"/>
    <w:rsid w:val="00CF6EC5"/>
    <w:rsid w:val="00D0125F"/>
    <w:rsid w:val="00D17DA6"/>
    <w:rsid w:val="00D24A3A"/>
    <w:rsid w:val="00D32F04"/>
    <w:rsid w:val="00D90984"/>
    <w:rsid w:val="00D93865"/>
    <w:rsid w:val="00D94A58"/>
    <w:rsid w:val="00D96DFB"/>
    <w:rsid w:val="00DC48F0"/>
    <w:rsid w:val="00DD06EB"/>
    <w:rsid w:val="00DF2816"/>
    <w:rsid w:val="00E30156"/>
    <w:rsid w:val="00EA7484"/>
    <w:rsid w:val="00F077D5"/>
    <w:rsid w:val="00F40C39"/>
    <w:rsid w:val="00F44A86"/>
    <w:rsid w:val="00F47089"/>
    <w:rsid w:val="00F502D0"/>
    <w:rsid w:val="00F66EAE"/>
    <w:rsid w:val="00F72B50"/>
    <w:rsid w:val="00F73E8C"/>
    <w:rsid w:val="00F9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67356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673563"/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99"/>
    <w:qFormat/>
    <w:rsid w:val="00673563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99"/>
    <w:rsid w:val="006735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73563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7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356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6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0022"/>
  </w:style>
  <w:style w:type="paragraph" w:styleId="ac">
    <w:name w:val="footer"/>
    <w:basedOn w:val="a"/>
    <w:link w:val="ad"/>
    <w:uiPriority w:val="99"/>
    <w:unhideWhenUsed/>
    <w:rsid w:val="0026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0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1898-A505-4F0E-B54E-F9DF9FAC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Aidana</dc:creator>
  <cp:lastModifiedBy>Admin</cp:lastModifiedBy>
  <cp:revision>11</cp:revision>
  <dcterms:created xsi:type="dcterms:W3CDTF">2014-03-24T12:58:00Z</dcterms:created>
  <dcterms:modified xsi:type="dcterms:W3CDTF">2014-10-16T05:28:00Z</dcterms:modified>
</cp:coreProperties>
</file>