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AC" w:rsidRDefault="00E77399" w:rsidP="004644A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77399">
        <w:rPr>
          <w:rFonts w:ascii="Times New Roman" w:hAnsi="Times New Roman" w:cs="Times New Roman"/>
          <w:b/>
          <w:sz w:val="24"/>
          <w:szCs w:val="24"/>
        </w:rPr>
        <w:t>Тема:</w:t>
      </w:r>
      <w:r w:rsidRPr="00E77399">
        <w:rPr>
          <w:rFonts w:ascii="Times New Roman" w:hAnsi="Times New Roman" w:cs="Times New Roman"/>
          <w:sz w:val="24"/>
          <w:szCs w:val="24"/>
        </w:rPr>
        <w:t xml:space="preserve"> Причастие как особая форма глагола</w:t>
      </w:r>
    </w:p>
    <w:p w:rsidR="004644AC" w:rsidRDefault="004644AC" w:rsidP="004644AC">
      <w:pPr>
        <w:rPr>
          <w:rFonts w:ascii="Times New Roman" w:eastAsia="Times New Roman" w:hAnsi="Times New Roman" w:cs="Times New Roman"/>
          <w:sz w:val="24"/>
          <w:szCs w:val="24"/>
        </w:rPr>
      </w:pPr>
      <w:r w:rsidRPr="004644AC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комбинированный.</w:t>
      </w:r>
    </w:p>
    <w:p w:rsidR="00E77399" w:rsidRPr="00E77399" w:rsidRDefault="00E77399" w:rsidP="00E7739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E7739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77399">
        <w:rPr>
          <w:rFonts w:ascii="Times New Roman" w:eastAsia="+mn-ea" w:hAnsi="Times New Roman" w:cs="Times New Roman"/>
          <w:b/>
          <w:bCs/>
          <w:color w:val="808080"/>
          <w:sz w:val="24"/>
          <w:szCs w:val="24"/>
        </w:rPr>
        <w:t xml:space="preserve"> </w:t>
      </w:r>
    </w:p>
    <w:p w:rsidR="00F40F1C" w:rsidRPr="00E1684F" w:rsidRDefault="00E77399" w:rsidP="00F40F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84F">
        <w:rPr>
          <w:rFonts w:ascii="Times New Roman" w:hAnsi="Times New Roman"/>
          <w:b/>
          <w:bCs/>
          <w:sz w:val="24"/>
          <w:szCs w:val="24"/>
        </w:rPr>
        <w:t>Обучающая цель:</w:t>
      </w:r>
      <w:r w:rsidR="008401F1" w:rsidRPr="00E16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40F1C">
        <w:rPr>
          <w:rFonts w:ascii="Times New Roman" w:eastAsia="Times New Roman" w:hAnsi="Times New Roman"/>
          <w:color w:val="000000"/>
          <w:sz w:val="24"/>
          <w:szCs w:val="24"/>
        </w:rPr>
        <w:t xml:space="preserve">систематизировать  знания </w:t>
      </w:r>
      <w:r w:rsidR="00AC2114" w:rsidRPr="00F40F1C">
        <w:rPr>
          <w:rFonts w:ascii="Times New Roman" w:eastAsia="Times New Roman" w:hAnsi="Times New Roman"/>
          <w:color w:val="000000"/>
          <w:sz w:val="24"/>
          <w:szCs w:val="24"/>
        </w:rPr>
        <w:t xml:space="preserve">о причастии, </w:t>
      </w:r>
      <w:r w:rsidR="00F40F1C" w:rsidRPr="00E16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отработать умения применять на практике орфографические и пунктуационные правила; определить </w:t>
      </w:r>
      <w:r w:rsidR="00CE0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стилистическую роль причастий.</w:t>
      </w:r>
    </w:p>
    <w:p w:rsidR="008401F1" w:rsidRPr="00E1684F" w:rsidRDefault="00E1684F" w:rsidP="00840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0F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Развивающая цель</w:t>
      </w:r>
      <w:r w:rsidR="008401F1" w:rsidRPr="00F40F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="008401F1" w:rsidRPr="00E16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59C7" w:rsidRPr="00E459C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информационную компетентность учащихся, умение извл</w:t>
      </w:r>
      <w:r w:rsidR="00E459C7">
        <w:rPr>
          <w:rFonts w:ascii="Times New Roman" w:eastAsia="Times New Roman" w:hAnsi="Times New Roman" w:cs="Times New Roman"/>
          <w:color w:val="000000"/>
          <w:sz w:val="24"/>
          <w:szCs w:val="24"/>
        </w:rPr>
        <w:t>екать и обрабатывать информацию,</w:t>
      </w:r>
      <w:r w:rsidR="008401F1" w:rsidRPr="00E16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совершенствовать навыки выразительного чтения, устную речь учащихся</w:t>
      </w:r>
      <w:r w:rsidR="00CE0FD8">
        <w:rPr>
          <w:rFonts w:ascii="Times New Roman" w:eastAsia="Times New Roman" w:hAnsi="Times New Roman" w:cs="Times New Roman"/>
          <w:color w:val="000000"/>
          <w:sz w:val="24"/>
          <w:szCs w:val="24"/>
        </w:rPr>
        <w:t>, обогащать их словарный запас.</w:t>
      </w:r>
    </w:p>
    <w:p w:rsidR="008401F1" w:rsidRPr="003727EF" w:rsidRDefault="008401F1" w:rsidP="008401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7EF">
        <w:rPr>
          <w:rFonts w:ascii="Times New Roman" w:hAnsi="Times New Roman"/>
          <w:b/>
          <w:bCs/>
          <w:sz w:val="24"/>
          <w:szCs w:val="24"/>
        </w:rPr>
        <w:t>Воспитывающая  цель:</w:t>
      </w:r>
      <w:r w:rsidRPr="003727EF">
        <w:rPr>
          <w:rFonts w:ascii="Times New Roman" w:hAnsi="Times New Roman"/>
          <w:sz w:val="24"/>
          <w:szCs w:val="24"/>
        </w:rPr>
        <w:t xml:space="preserve">   воспитывать бережное отношение к языку,  интерес к урокам русского языка</w:t>
      </w:r>
      <w:r w:rsidR="00CE0FD8">
        <w:rPr>
          <w:rFonts w:ascii="Times New Roman" w:hAnsi="Times New Roman"/>
          <w:sz w:val="24"/>
          <w:szCs w:val="24"/>
        </w:rPr>
        <w:t xml:space="preserve"> и литературы</w:t>
      </w:r>
      <w:r w:rsidRPr="003727EF">
        <w:rPr>
          <w:rFonts w:ascii="Times New Roman" w:hAnsi="Times New Roman"/>
          <w:sz w:val="24"/>
          <w:szCs w:val="24"/>
        </w:rPr>
        <w:t>, стремление к самореализации.</w:t>
      </w:r>
    </w:p>
    <w:p w:rsidR="00E77399" w:rsidRPr="00E77399" w:rsidRDefault="00E77399" w:rsidP="00E773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7399" w:rsidRPr="00E77399" w:rsidRDefault="00E77399" w:rsidP="00E77399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77399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E773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Pr="00E7739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индивидуальная, коллективная.</w:t>
      </w:r>
    </w:p>
    <w:p w:rsidR="00E77399" w:rsidRPr="00E77399" w:rsidRDefault="00E77399" w:rsidP="00E77399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77399">
        <w:rPr>
          <w:rFonts w:ascii="Times New Roman" w:eastAsia="Times New Roman" w:hAnsi="Times New Roman" w:cs="Times New Roman"/>
          <w:b/>
          <w:sz w:val="24"/>
          <w:szCs w:val="24"/>
        </w:rPr>
        <w:t>Методы:</w:t>
      </w:r>
      <w:r w:rsidRPr="00E7739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словесный, наглядный, практический.</w:t>
      </w:r>
    </w:p>
    <w:p w:rsidR="00E77399" w:rsidRPr="00E77399" w:rsidRDefault="00E77399" w:rsidP="00E77399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77399">
        <w:rPr>
          <w:rFonts w:ascii="Times New Roman" w:eastAsia="Times New Roman" w:hAnsi="Times New Roman" w:cs="Times New Roman"/>
          <w:b/>
          <w:sz w:val="24"/>
          <w:szCs w:val="24"/>
        </w:rPr>
        <w:t>Приемы:</w:t>
      </w:r>
      <w:r w:rsidRPr="00E77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7399">
        <w:rPr>
          <w:rFonts w:ascii="Times New Roman" w:eastAsia="Times New Roman" w:hAnsi="Times New Roman" w:cs="Times New Roman"/>
          <w:sz w:val="24"/>
          <w:szCs w:val="24"/>
          <w:u w:val="single"/>
        </w:rPr>
        <w:t>устный опрос, практическая работа.</w:t>
      </w:r>
    </w:p>
    <w:p w:rsidR="00E77399" w:rsidRPr="004644AC" w:rsidRDefault="00E77399" w:rsidP="004644A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77399">
        <w:rPr>
          <w:rFonts w:ascii="Times New Roman" w:eastAsia="Times New Roman" w:hAnsi="Times New Roman" w:cs="Times New Roman"/>
          <w:b/>
          <w:sz w:val="24"/>
          <w:szCs w:val="24"/>
        </w:rPr>
        <w:t>Оборудование, наглядные пособия:</w:t>
      </w:r>
      <w:r w:rsidRPr="00E7739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учебник «Русский язык», таблицы, </w:t>
      </w:r>
      <w:r w:rsidRPr="00E773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презентация</w:t>
      </w:r>
    </w:p>
    <w:p w:rsidR="00E77399" w:rsidRDefault="004644AC" w:rsidP="004644A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44AC">
        <w:rPr>
          <w:rFonts w:ascii="Times New Roman" w:eastAsia="Times New Roman" w:hAnsi="Times New Roman" w:cs="Times New Roman"/>
          <w:b/>
          <w:sz w:val="24"/>
          <w:szCs w:val="24"/>
        </w:rPr>
        <w:t>Ход урока</w:t>
      </w:r>
    </w:p>
    <w:p w:rsidR="00626C7A" w:rsidRPr="00626C7A" w:rsidRDefault="003727EF" w:rsidP="00626C7A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="00626C7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spellStart"/>
      <w:r w:rsidR="004644AC" w:rsidRPr="00626C7A">
        <w:rPr>
          <w:rFonts w:ascii="Times New Roman" w:eastAsia="Times New Roman" w:hAnsi="Times New Roman"/>
          <w:b/>
          <w:bCs/>
          <w:sz w:val="24"/>
          <w:szCs w:val="24"/>
        </w:rPr>
        <w:t>Оргмомент</w:t>
      </w:r>
      <w:proofErr w:type="spellEnd"/>
      <w:r w:rsidR="003B1DD4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626C7A" w:rsidRPr="003727EF" w:rsidRDefault="00E77399" w:rsidP="003727EF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3727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644AC" w:rsidRPr="003727EF">
        <w:rPr>
          <w:rFonts w:ascii="Times New Roman" w:eastAsia="Times New Roman" w:hAnsi="Times New Roman"/>
          <w:b/>
          <w:sz w:val="24"/>
          <w:szCs w:val="24"/>
        </w:rPr>
        <w:t>Психологический настрой.</w:t>
      </w:r>
      <w:r w:rsidRPr="003727EF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AC2114" w:rsidRDefault="003727EF" w:rsidP="00AC211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="004644AC">
        <w:rPr>
          <w:rFonts w:ascii="Times New Roman" w:eastAsia="Times New Roman" w:hAnsi="Times New Roman" w:cs="Times New Roman"/>
          <w:b/>
          <w:sz w:val="24"/>
          <w:szCs w:val="24"/>
        </w:rPr>
        <w:t>. Актуализация.</w:t>
      </w:r>
    </w:p>
    <w:p w:rsidR="00E0026A" w:rsidRPr="00AC2114" w:rsidRDefault="00AC2114" w:rsidP="00AC2114">
      <w:pPr>
        <w:pStyle w:val="a3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</w:rPr>
      </w:pPr>
      <w:r w:rsidRPr="00AC2114">
        <w:rPr>
          <w:rFonts w:ascii="Times New Roman" w:eastAsia="Times New Roman" w:hAnsi="Times New Roman"/>
          <w:sz w:val="24"/>
          <w:szCs w:val="24"/>
        </w:rPr>
        <w:t>создать ситуацию успеха и положительного   эмоционального настроя,</w:t>
      </w:r>
    </w:p>
    <w:p w:rsidR="00E0026A" w:rsidRPr="00AC2114" w:rsidRDefault="00AC2114" w:rsidP="00AC211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C2114">
        <w:rPr>
          <w:rFonts w:ascii="Times New Roman" w:eastAsia="Times New Roman" w:hAnsi="Times New Roman"/>
          <w:sz w:val="24"/>
          <w:szCs w:val="24"/>
        </w:rPr>
        <w:t>актуализировать опорные знания учащихся, подготовить мышление учащихся к построению нового способа действий.</w:t>
      </w:r>
      <w:r w:rsidRPr="00AC2114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4644AC" w:rsidRPr="00626C7A" w:rsidRDefault="004644AC" w:rsidP="00626C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E0FD8" w:rsidRDefault="003B1DD4" w:rsidP="003727EF">
      <w:pPr>
        <w:spacing w:after="0" w:line="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3727EF" w:rsidRPr="00626C7A">
        <w:rPr>
          <w:rFonts w:ascii="Times New Roman" w:hAnsi="Times New Roman"/>
          <w:b/>
          <w:sz w:val="24"/>
          <w:szCs w:val="24"/>
        </w:rPr>
        <w:t>Кроссворд «Спрятанное слово».</w:t>
      </w:r>
    </w:p>
    <w:p w:rsidR="000D7F67" w:rsidRPr="0073441F" w:rsidRDefault="003727EF" w:rsidP="0073441F">
      <w:pPr>
        <w:pStyle w:val="a3"/>
        <w:spacing w:after="0" w:line="80" w:lineRule="atLeast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A2420" w:rsidRPr="005A2420">
        <w:rPr>
          <w:rFonts w:ascii="Times New Roman" w:hAnsi="Times New Roman"/>
          <w:sz w:val="24"/>
          <w:szCs w:val="24"/>
        </w:rPr>
        <w:t>На столе у вас кроссворд, который нужно заполнить, спрятанное в нём слово – тема нашего сегодняшнего урока.</w:t>
      </w:r>
    </w:p>
    <w:p w:rsidR="000D7F67" w:rsidRPr="005A2420" w:rsidRDefault="000D7F67" w:rsidP="005A2420">
      <w:pPr>
        <w:pStyle w:val="a3"/>
        <w:spacing w:after="0" w:line="8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6"/>
        <w:gridCol w:w="322"/>
        <w:gridCol w:w="319"/>
        <w:gridCol w:w="335"/>
        <w:gridCol w:w="331"/>
        <w:gridCol w:w="322"/>
        <w:gridCol w:w="375"/>
        <w:gridCol w:w="381"/>
        <w:gridCol w:w="335"/>
        <w:gridCol w:w="335"/>
      </w:tblGrid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spacing w:after="0" w:line="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24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tcBorders>
              <w:lef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tcBorders>
              <w:lef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420" w:rsidRPr="005A2420" w:rsidTr="006F63C9">
        <w:tc>
          <w:tcPr>
            <w:tcW w:w="306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24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24" w:space="0" w:color="auto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5A2420" w:rsidRPr="005A2420" w:rsidRDefault="005A2420" w:rsidP="006F63C9">
            <w:pPr>
              <w:pStyle w:val="a3"/>
              <w:spacing w:after="0" w:line="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420" w:rsidRPr="005A2420" w:rsidRDefault="005A2420" w:rsidP="005A2420">
      <w:pPr>
        <w:pStyle w:val="a3"/>
        <w:spacing w:after="0" w:line="80" w:lineRule="atLeast"/>
        <w:rPr>
          <w:rFonts w:ascii="Times New Roman" w:hAnsi="Times New Roman"/>
          <w:sz w:val="24"/>
          <w:szCs w:val="24"/>
        </w:rPr>
      </w:pPr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A2420">
        <w:rPr>
          <w:rFonts w:ascii="Times New Roman" w:hAnsi="Times New Roman"/>
          <w:b/>
          <w:sz w:val="24"/>
          <w:szCs w:val="24"/>
        </w:rPr>
        <w:t>По горизонтали:</w:t>
      </w:r>
      <w:r w:rsidRPr="005A2420">
        <w:rPr>
          <w:rFonts w:ascii="Times New Roman" w:hAnsi="Times New Roman"/>
          <w:sz w:val="24"/>
          <w:szCs w:val="24"/>
        </w:rPr>
        <w:t xml:space="preserve"> 1. Который закипает. 2. Которых избрали. 3. Который можно различить.</w:t>
      </w:r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A2420">
        <w:rPr>
          <w:rFonts w:ascii="Times New Roman" w:hAnsi="Times New Roman"/>
          <w:sz w:val="24"/>
          <w:szCs w:val="24"/>
        </w:rPr>
        <w:t>4. Которую заметили. 5. Который отдал. 6. Которая запаслась. 7. Которых испытывают.</w:t>
      </w:r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A2420">
        <w:rPr>
          <w:rFonts w:ascii="Times New Roman" w:hAnsi="Times New Roman"/>
          <w:sz w:val="24"/>
          <w:szCs w:val="24"/>
        </w:rPr>
        <w:t>8. Которую разлили. 9. Которые зацвели.</w:t>
      </w:r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A2420">
        <w:rPr>
          <w:rFonts w:ascii="Times New Roman" w:hAnsi="Times New Roman"/>
          <w:sz w:val="24"/>
          <w:szCs w:val="24"/>
        </w:rPr>
        <w:t>(</w:t>
      </w:r>
      <w:r w:rsidRPr="005A2420">
        <w:rPr>
          <w:rFonts w:ascii="Times New Roman" w:hAnsi="Times New Roman"/>
          <w:b/>
          <w:sz w:val="24"/>
          <w:szCs w:val="24"/>
        </w:rPr>
        <w:t>Ответы:</w:t>
      </w:r>
      <w:proofErr w:type="gramEnd"/>
      <w:r w:rsidRPr="005A2420">
        <w:rPr>
          <w:rFonts w:ascii="Times New Roman" w:hAnsi="Times New Roman"/>
          <w:sz w:val="24"/>
          <w:szCs w:val="24"/>
        </w:rPr>
        <w:t xml:space="preserve"> Закипающий. 2. Избранные. 3. Различимый. 4. Замеченная. 5. Отдавший. </w:t>
      </w:r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A2420">
        <w:rPr>
          <w:rFonts w:ascii="Times New Roman" w:hAnsi="Times New Roman"/>
          <w:sz w:val="24"/>
          <w:szCs w:val="24"/>
        </w:rPr>
        <w:t xml:space="preserve">6. Запасшаяся. 7. Испытуемые. 8. Разлитая. 9. </w:t>
      </w:r>
      <w:proofErr w:type="gramStart"/>
      <w:r w:rsidRPr="005A2420">
        <w:rPr>
          <w:rFonts w:ascii="Times New Roman" w:hAnsi="Times New Roman"/>
          <w:sz w:val="24"/>
          <w:szCs w:val="24"/>
        </w:rPr>
        <w:t>Зацветшие.)</w:t>
      </w:r>
      <w:proofErr w:type="gramEnd"/>
    </w:p>
    <w:p w:rsidR="005A2420" w:rsidRPr="005A2420" w:rsidRDefault="005A242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5A2420" w:rsidRDefault="004F0FE0" w:rsidP="005A2420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A2420" w:rsidRPr="005A2420">
        <w:rPr>
          <w:rFonts w:ascii="Times New Roman" w:hAnsi="Times New Roman"/>
          <w:sz w:val="24"/>
          <w:szCs w:val="24"/>
        </w:rPr>
        <w:t xml:space="preserve">Кто решил кроссворд? Какое слово спрятано? </w:t>
      </w:r>
    </w:p>
    <w:p w:rsidR="0073441F" w:rsidRDefault="0073441F" w:rsidP="003B1D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B1DD4" w:rsidRDefault="003B1DD4" w:rsidP="003B1D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5A2420" w:rsidRPr="005A2420">
        <w:rPr>
          <w:rFonts w:ascii="Times New Roman" w:hAnsi="Times New Roman"/>
          <w:b/>
          <w:sz w:val="24"/>
          <w:szCs w:val="24"/>
        </w:rPr>
        <w:t xml:space="preserve">Объявление темы и цели урока. </w:t>
      </w:r>
    </w:p>
    <w:p w:rsidR="00ED610E" w:rsidRPr="005A2420" w:rsidRDefault="00ED610E" w:rsidP="00ED61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411B" w:rsidRDefault="0050411B" w:rsidP="0050411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3. Работа с эпиграфом</w:t>
      </w:r>
    </w:p>
    <w:p w:rsidR="00CE0FD8" w:rsidRDefault="0050411B" w:rsidP="00CE0FD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012F">
        <w:rPr>
          <w:rFonts w:ascii="Times New Roman" w:eastAsia="Times New Roman" w:hAnsi="Times New Roman" w:cs="Times New Roman"/>
          <w:sz w:val="24"/>
          <w:szCs w:val="24"/>
        </w:rPr>
        <w:t>Часть речи, причастная к глаголу, в образе прилагательного</w:t>
      </w:r>
      <w:r w:rsidR="00CE0FD8" w:rsidRPr="00CE0F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76E40" w:rsidRPr="00CE0FD8" w:rsidRDefault="0050411B" w:rsidP="00176E4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D7F67">
        <w:rPr>
          <w:rFonts w:ascii="Times New Roman" w:eastAsia="Times New Roman" w:hAnsi="Times New Roman" w:cs="Times New Roman"/>
          <w:sz w:val="24"/>
          <w:szCs w:val="24"/>
        </w:rPr>
        <w:t xml:space="preserve">Как вы понимаете слова, </w:t>
      </w:r>
      <w:r w:rsidR="00176E40" w:rsidRPr="00176E40">
        <w:rPr>
          <w:rFonts w:ascii="Times New Roman" w:eastAsia="Times New Roman" w:hAnsi="Times New Roman" w:cs="Times New Roman"/>
          <w:sz w:val="24"/>
          <w:szCs w:val="24"/>
        </w:rPr>
        <w:t>автор  знаменитого «Толкового словаря живого великорусского языка»</w:t>
      </w:r>
      <w:r w:rsidR="00176E40">
        <w:rPr>
          <w:rFonts w:ascii="Times New Roman" w:hAnsi="Times New Roman" w:cs="Times New Roman"/>
          <w:sz w:val="24"/>
          <w:szCs w:val="24"/>
        </w:rPr>
        <w:t xml:space="preserve">, </w:t>
      </w:r>
      <w:r w:rsidR="00176E40" w:rsidRPr="00176E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8012F">
        <w:rPr>
          <w:rFonts w:ascii="Times New Roman" w:eastAsia="Times New Roman" w:hAnsi="Times New Roman" w:cs="Times New Roman"/>
          <w:sz w:val="24"/>
          <w:szCs w:val="24"/>
        </w:rPr>
        <w:t>В.И. Даля?</w:t>
      </w:r>
      <w:r w:rsidRPr="00CE1919">
        <w:rPr>
          <w:rFonts w:ascii="Tahoma" w:eastAsia="Times New Roman" w:hAnsi="Tahoma" w:cs="Tahoma"/>
          <w:color w:val="0000FF"/>
          <w:sz w:val="20"/>
          <w:szCs w:val="20"/>
        </w:rPr>
        <w:t xml:space="preserve"> </w:t>
      </w:r>
      <w:r w:rsidRPr="00CE1919">
        <w:rPr>
          <w:rFonts w:ascii="Times New Roman" w:eastAsia="Times New Roman" w:hAnsi="Times New Roman" w:cs="Times New Roman"/>
          <w:sz w:val="24"/>
          <w:szCs w:val="24"/>
        </w:rPr>
        <w:t xml:space="preserve">Раскройте суть данного высказывания, расшифруйте его. </w:t>
      </w:r>
      <w:r w:rsidR="00176E40" w:rsidRPr="00176E40">
        <w:rPr>
          <w:rFonts w:ascii="Verdana" w:eastAsia="+mn-ea" w:hAnsi="Verdana"/>
          <w:color w:val="000000"/>
          <w:kern w:val="24"/>
          <w:sz w:val="40"/>
          <w:szCs w:val="40"/>
        </w:rPr>
        <w:t xml:space="preserve"> </w:t>
      </w:r>
    </w:p>
    <w:p w:rsidR="00176E40" w:rsidRPr="00176E40" w:rsidRDefault="00176E40" w:rsidP="00176E4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76E40">
        <w:rPr>
          <w:rFonts w:ascii="Times New Roman" w:eastAsia="Times New Roman" w:hAnsi="Times New Roman" w:cs="Times New Roman"/>
          <w:sz w:val="24"/>
          <w:szCs w:val="24"/>
        </w:rPr>
        <w:t xml:space="preserve">- В.И. Даль обратил внимание не только на содержание, но и на форму причастия, поскольку своим «внешним  видом» оно действительно напоминает прилагательное. Запишите это высказывание. </w:t>
      </w:r>
    </w:p>
    <w:p w:rsidR="0050411B" w:rsidRPr="00CE1919" w:rsidRDefault="0050411B" w:rsidP="0050411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t>Выделим орфограммы. (пр</w:t>
      </w:r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и</w:t>
      </w:r>
      <w:proofErr w:type="gramStart"/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t> ,</w:t>
      </w:r>
      <w:proofErr w:type="gramEnd"/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t>ч</w:t>
      </w:r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а</w:t>
      </w:r>
      <w:proofErr w:type="spellEnd"/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 </w:t>
      </w:r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CE191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Исторически приставка стала частью корня. (причастие – причастный, приближенный)</w:t>
      </w:r>
    </w:p>
    <w:p w:rsidR="0050411B" w:rsidRPr="00B8570A" w:rsidRDefault="0050411B" w:rsidP="005041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7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B8570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83C85">
        <w:rPr>
          <w:rFonts w:ascii="Times New Roman" w:eastAsia="Times New Roman" w:hAnsi="Times New Roman" w:cs="Times New Roman"/>
          <w:b/>
          <w:sz w:val="24"/>
          <w:szCs w:val="24"/>
        </w:rPr>
        <w:t>Формирование новых понятий и способов действия.</w:t>
      </w:r>
    </w:p>
    <w:p w:rsidR="00297343" w:rsidRPr="0073441F" w:rsidRDefault="00297343" w:rsidP="0073441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50411B" w:rsidRPr="00297343">
        <w:rPr>
          <w:rFonts w:ascii="Times New Roman" w:eastAsia="Times New Roman" w:hAnsi="Times New Roman" w:cs="Times New Roman"/>
          <w:b/>
          <w:sz w:val="24"/>
          <w:szCs w:val="24"/>
        </w:rPr>
        <w:t xml:space="preserve">«Визитная карточка </w:t>
      </w:r>
      <w:r w:rsidR="0050411B" w:rsidRPr="00297343">
        <w:rPr>
          <w:rFonts w:ascii="Times New Roman" w:hAnsi="Times New Roman" w:cs="Times New Roman"/>
          <w:b/>
          <w:sz w:val="24"/>
          <w:szCs w:val="24"/>
        </w:rPr>
        <w:t>причастия</w:t>
      </w:r>
      <w:r w:rsidR="0050411B" w:rsidRPr="00F55EA5">
        <w:rPr>
          <w:rFonts w:ascii="Times New Roman" w:hAnsi="Times New Roman" w:cs="Times New Roman"/>
          <w:sz w:val="24"/>
          <w:szCs w:val="24"/>
        </w:rPr>
        <w:t>»</w:t>
      </w:r>
      <w:r w:rsidRPr="00F55E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EA5" w:rsidRPr="00F55EA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Pr="0073441F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Повторяем то, что знаем.</w:t>
      </w:r>
    </w:p>
    <w:p w:rsidR="00F55EA5" w:rsidRPr="00F55EA5" w:rsidRDefault="00297343" w:rsidP="0073441F">
      <w:pPr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73441F">
        <w:rPr>
          <w:rFonts w:ascii="Times New Roman" w:eastAsia="Times New Roman" w:hAnsi="Times New Roman" w:cs="Times New Roman"/>
          <w:b/>
          <w:bCs/>
          <w:sz w:val="24"/>
          <w:szCs w:val="24"/>
        </w:rPr>
        <w:t>Вспоминаем, что забыли</w:t>
      </w:r>
      <w:r w:rsidRPr="00F55EA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0411B" w:rsidRDefault="0050411B" w:rsidP="0050411B">
      <w:pPr>
        <w:jc w:val="both"/>
        <w:rPr>
          <w:rFonts w:ascii="Times New Roman" w:hAnsi="Times New Roman" w:cs="Times New Roman"/>
          <w:sz w:val="24"/>
          <w:szCs w:val="24"/>
        </w:rPr>
      </w:pPr>
      <w:r w:rsidRPr="00B8570A">
        <w:rPr>
          <w:rFonts w:ascii="Times New Roman" w:eastAsia="Times New Roman" w:hAnsi="Times New Roman" w:cs="Times New Roman"/>
          <w:sz w:val="24"/>
          <w:szCs w:val="24"/>
        </w:rPr>
        <w:t>- Вспомните,</w:t>
      </w:r>
      <w:r w:rsidRPr="00B8570A">
        <w:rPr>
          <w:rFonts w:ascii="Times New Roman" w:hAnsi="Times New Roman" w:cs="Times New Roman"/>
          <w:sz w:val="24"/>
          <w:szCs w:val="24"/>
        </w:rPr>
        <w:t xml:space="preserve"> что вы знаете о причастии.</w:t>
      </w:r>
    </w:p>
    <w:p w:rsidR="000D7F67" w:rsidRPr="000D7F67" w:rsidRDefault="000D7F67" w:rsidP="000D7F67">
      <w:pPr>
        <w:jc w:val="both"/>
        <w:rPr>
          <w:rFonts w:ascii="Times New Roman" w:hAnsi="Times New Roman" w:cs="Times New Roman"/>
          <w:sz w:val="24"/>
          <w:szCs w:val="24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 xml:space="preserve">Причастие - это часть речи? 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–особая форма глагола 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им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еет признак прилагательного?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имеет свойства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существительного ?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</w:t>
      </w:r>
      <w:r w:rsidR="00CE0FD8">
        <w:rPr>
          <w:rFonts w:ascii="Times New Roman" w:hAnsi="Times New Roman" w:cs="Times New Roman"/>
          <w:sz w:val="24"/>
          <w:szCs w:val="24"/>
          <w:lang w:val="kk-KZ"/>
        </w:rPr>
        <w:t>стие изменяется по родам,числам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,падежам?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имее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т форму будущего времени?   </w:t>
      </w:r>
    </w:p>
    <w:p w:rsidR="000D7F67" w:rsidRPr="0073441F" w:rsidRDefault="004F0285" w:rsidP="000D7F67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kk-KZ"/>
        </w:rPr>
        <w:t xml:space="preserve">Причастия </w:t>
      </w:r>
      <w:r w:rsidR="000D7F67" w:rsidRPr="000D7F67">
        <w:rPr>
          <w:rFonts w:ascii="Times New Roman" w:hAnsi="Times New Roman" w:cs="Times New Roman"/>
          <w:lang w:val="kk-KZ"/>
        </w:rPr>
        <w:t xml:space="preserve"> бывают действительные и </w:t>
      </w:r>
      <w:r w:rsidR="000D7F67" w:rsidRPr="000D7F67">
        <w:rPr>
          <w:rFonts w:ascii="Times New Roman" w:hAnsi="Times New Roman" w:cs="Times New Roman"/>
          <w:sz w:val="24"/>
          <w:szCs w:val="24"/>
          <w:lang w:val="kk-KZ"/>
        </w:rPr>
        <w:t xml:space="preserve">страдательные? 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бы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вают полной и  краткой формы?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имеет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F67">
        <w:rPr>
          <w:rFonts w:ascii="Times New Roman" w:hAnsi="Times New Roman" w:cs="Times New Roman"/>
          <w:sz w:val="24"/>
          <w:szCs w:val="24"/>
          <w:lang w:val="kk-KZ"/>
        </w:rPr>
        <w:t xml:space="preserve">свойства глагола?  </w:t>
      </w:r>
      <w:r w:rsidR="0073441F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0D7F67" w:rsidRPr="0073441F" w:rsidRDefault="000D7F67" w:rsidP="000D7F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F67">
        <w:rPr>
          <w:rFonts w:ascii="Times New Roman" w:hAnsi="Times New Roman" w:cs="Times New Roman"/>
          <w:sz w:val="24"/>
          <w:szCs w:val="24"/>
          <w:lang w:val="kk-KZ"/>
        </w:rPr>
        <w:t>Причастие являются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F67">
        <w:rPr>
          <w:rFonts w:ascii="Times New Roman" w:hAnsi="Times New Roman" w:cs="Times New Roman"/>
          <w:sz w:val="24"/>
          <w:szCs w:val="24"/>
          <w:lang w:val="kk-KZ"/>
        </w:rPr>
        <w:t>предложении определением?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41F" w:rsidRDefault="0073441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E77399" w:rsidRDefault="00683C8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4644AC" w:rsidRPr="00ED315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 предварительного задания: п</w:t>
      </w:r>
      <w:r w:rsidR="004644AC" w:rsidRPr="00ED31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резентация теоретического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материала.</w:t>
      </w:r>
    </w:p>
    <w:p w:rsidR="004F0285" w:rsidRPr="004F0285" w:rsidRDefault="004F0285" w:rsidP="004F0285">
      <w:pPr>
        <w:pStyle w:val="a3"/>
        <w:numPr>
          <w:ilvl w:val="0"/>
          <w:numId w:val="13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4"/>
          <w:szCs w:val="24"/>
          <w:lang w:val="en-US"/>
        </w:rPr>
      </w:pPr>
      <w:r w:rsidRPr="004F0285">
        <w:rPr>
          <w:rFonts w:ascii="Times New Roman" w:eastAsia="Times New Roman" w:hAnsi="Times New Roman"/>
          <w:sz w:val="24"/>
          <w:szCs w:val="24"/>
        </w:rPr>
        <w:t>Грамматические признаки причастия</w:t>
      </w:r>
    </w:p>
    <w:p w:rsidR="004F0285" w:rsidRPr="004F0285" w:rsidRDefault="004F0285" w:rsidP="004F0285">
      <w:pPr>
        <w:pStyle w:val="a3"/>
        <w:numPr>
          <w:ilvl w:val="0"/>
          <w:numId w:val="13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4"/>
          <w:szCs w:val="24"/>
        </w:rPr>
      </w:pPr>
      <w:r w:rsidRPr="004F0285">
        <w:rPr>
          <w:rFonts w:ascii="Times New Roman" w:eastAsia="Times New Roman" w:hAnsi="Times New Roman"/>
          <w:sz w:val="24"/>
          <w:szCs w:val="24"/>
        </w:rPr>
        <w:t>Орфограммы причастий</w:t>
      </w:r>
    </w:p>
    <w:p w:rsidR="004F0285" w:rsidRPr="004F0285" w:rsidRDefault="004F0285" w:rsidP="004F0285">
      <w:pPr>
        <w:pStyle w:val="a3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val="en-US"/>
        </w:rPr>
      </w:pPr>
      <w:r w:rsidRPr="004F0285">
        <w:rPr>
          <w:rFonts w:ascii="Times New Roman" w:eastAsia="Times New Roman" w:hAnsi="Times New Roman"/>
          <w:sz w:val="24"/>
          <w:szCs w:val="24"/>
        </w:rPr>
        <w:t xml:space="preserve">Употребление причастий и причастных оборотов. </w:t>
      </w:r>
    </w:p>
    <w:p w:rsidR="004F0285" w:rsidRPr="004F0285" w:rsidRDefault="00DD70D1" w:rsidP="004F0285">
      <w:pPr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4F0285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V</w:t>
      </w:r>
      <w:r w:rsidRPr="004F0285">
        <w:rPr>
          <w:rFonts w:ascii="Times New Roman" w:eastAsia="Times New Roman" w:hAnsi="Times New Roman"/>
          <w:b/>
          <w:bCs/>
          <w:sz w:val="24"/>
          <w:szCs w:val="24"/>
        </w:rPr>
        <w:t>. Применение новых знаний и умений.</w:t>
      </w:r>
      <w:proofErr w:type="gramEnd"/>
      <w:r w:rsidR="004F0285" w:rsidRPr="004F028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51120" w:rsidRPr="001D52E7" w:rsidRDefault="00A51120" w:rsidP="0073441F">
      <w:pPr>
        <w:pStyle w:val="a4"/>
        <w:shd w:val="clear" w:color="auto" w:fill="FFFFFF"/>
        <w:spacing w:before="180" w:beforeAutospacing="0" w:after="180" w:afterAutospacing="0" w:line="320" w:lineRule="atLeast"/>
        <w:rPr>
          <w:b/>
          <w:color w:val="000000"/>
        </w:rPr>
      </w:pPr>
      <w:r>
        <w:rPr>
          <w:lang w:val="en-US"/>
        </w:rPr>
        <w:t>1</w:t>
      </w:r>
      <w:r>
        <w:t>.</w:t>
      </w:r>
      <w:r w:rsidRPr="00A51120">
        <w:rPr>
          <w:b/>
          <w:color w:val="000000"/>
        </w:rPr>
        <w:t xml:space="preserve"> </w:t>
      </w:r>
      <w:r w:rsidRPr="001D52E7">
        <w:rPr>
          <w:b/>
          <w:color w:val="000000"/>
        </w:rPr>
        <w:t>Игра «Бумеранг»</w:t>
      </w:r>
      <w:r w:rsidRPr="00F55EA5">
        <w:rPr>
          <w:b/>
        </w:rPr>
        <w:t xml:space="preserve"> 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Задание: к данным причастиям подобрать антонимы: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proofErr w:type="gramStart"/>
      <w:r w:rsidRPr="001D52E7">
        <w:rPr>
          <w:color w:val="000000"/>
        </w:rPr>
        <w:t>Бегущий</w:t>
      </w:r>
      <w:proofErr w:type="gramEnd"/>
      <w:r w:rsidRPr="001D52E7">
        <w:rPr>
          <w:color w:val="000000"/>
        </w:rPr>
        <w:t xml:space="preserve"> – …(стоящий)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Падающий – …(поднимающийся)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Открывающий – …(закрывающий)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Мокнувший – …(сохнувший)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Высушенный – …(вымоченный)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Белеющий -…(чернеющий)</w:t>
      </w:r>
    </w:p>
    <w:p w:rsidR="00A51120" w:rsidRPr="001D52E7" w:rsidRDefault="00A51120" w:rsidP="00A51120">
      <w:pPr>
        <w:pStyle w:val="a4"/>
        <w:shd w:val="clear" w:color="auto" w:fill="FFFFFF"/>
        <w:spacing w:before="180" w:beforeAutospacing="0" w:after="180" w:afterAutospacing="0" w:line="320" w:lineRule="atLeast"/>
        <w:rPr>
          <w:color w:val="000000"/>
        </w:rPr>
      </w:pPr>
      <w:r w:rsidRPr="001D52E7">
        <w:rPr>
          <w:color w:val="000000"/>
        </w:rPr>
        <w:t>Светлевший – …(темневший)</w:t>
      </w:r>
    </w:p>
    <w:p w:rsidR="0052127C" w:rsidRPr="0073441F" w:rsidRDefault="00A51120" w:rsidP="0073441F">
      <w:pPr>
        <w:rPr>
          <w:rFonts w:ascii="Times New Roman" w:eastAsia="Times New Roman" w:hAnsi="Times New Roman"/>
          <w:sz w:val="24"/>
          <w:szCs w:val="24"/>
        </w:rPr>
      </w:pPr>
      <w:r w:rsidRPr="0073441F">
        <w:rPr>
          <w:rFonts w:ascii="Times New Roman" w:eastAsia="Times New Roman" w:hAnsi="Times New Roman"/>
          <w:b/>
          <w:bCs/>
          <w:sz w:val="24"/>
          <w:szCs w:val="24"/>
        </w:rPr>
        <w:t>2.</w:t>
      </w:r>
      <w:r w:rsidR="004644AC" w:rsidRPr="0073441F">
        <w:rPr>
          <w:rFonts w:ascii="Times New Roman" w:eastAsia="Times New Roman" w:hAnsi="Times New Roman"/>
          <w:b/>
          <w:bCs/>
          <w:sz w:val="24"/>
          <w:szCs w:val="24"/>
        </w:rPr>
        <w:t>Работа с перфокартами.</w:t>
      </w:r>
      <w:r w:rsidR="00F55EA5" w:rsidRPr="0073441F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4644AC" w:rsidRPr="00ED315E" w:rsidRDefault="0052127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Самопроверка: </w:t>
      </w:r>
      <w:r w:rsidR="004644AC" w:rsidRPr="00ED315E">
        <w:rPr>
          <w:rFonts w:ascii="Times New Roman" w:eastAsia="Times New Roman" w:hAnsi="Times New Roman" w:cs="Times New Roman"/>
          <w:sz w:val="24"/>
          <w:szCs w:val="24"/>
        </w:rPr>
        <w:t xml:space="preserve"> Проставьте одну или две Н в следующих словосочетаниях каждого столби</w:t>
      </w:r>
      <w:r>
        <w:rPr>
          <w:rFonts w:ascii="Times New Roman" w:eastAsia="Times New Roman" w:hAnsi="Times New Roman" w:cs="Times New Roman"/>
          <w:sz w:val="24"/>
          <w:szCs w:val="24"/>
        </w:rPr>
        <w:t>ка.</w:t>
      </w:r>
    </w:p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604"/>
        <w:gridCol w:w="2275"/>
        <w:gridCol w:w="3195"/>
      </w:tblGrid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1 жаре..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грибы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замеше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тесто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Подслуша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разговор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комиссия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исписа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застеле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диван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сочинение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заплете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коса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груже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кирпичом повозки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размеша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краски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4 краше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стена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засоле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огурцы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выкраше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скамейки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здание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маринова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грибы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полирова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некоше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луг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поручение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задача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несея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травы</w:t>
            </w:r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тка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золотом узор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скоше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трава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заметки 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</w:t>
            </w:r>
            <w:proofErr w:type="spellEnd"/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</w:tr>
      <w:tr w:rsidR="004644AC" w:rsidRPr="00ED315E" w:rsidTr="006F63C9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9 жаре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сметане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9 подреза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деревья</w:t>
            </w:r>
          </w:p>
        </w:tc>
        <w:tc>
          <w:tcPr>
            <w:tcW w:w="0" w:type="auto"/>
            <w:shd w:val="clear" w:color="auto" w:fill="auto"/>
            <w:hideMark/>
          </w:tcPr>
          <w:p w:rsidR="004644AC" w:rsidRPr="00ED315E" w:rsidRDefault="004644AC" w:rsidP="006F6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gram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беле</w:t>
            </w:r>
            <w:proofErr w:type="gram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ED3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потолок</w:t>
            </w:r>
          </w:p>
        </w:tc>
      </w:tr>
    </w:tbl>
    <w:p w:rsidR="004644AC" w:rsidRPr="00A51120" w:rsidRDefault="00A51120" w:rsidP="00A51120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3.</w:t>
      </w:r>
      <w:r w:rsidR="004644AC" w:rsidRPr="00A51120">
        <w:rPr>
          <w:rFonts w:ascii="Times New Roman" w:eastAsia="Times New Roman" w:hAnsi="Times New Roman"/>
          <w:b/>
          <w:bCs/>
          <w:sz w:val="24"/>
          <w:szCs w:val="24"/>
        </w:rPr>
        <w:t>Графический диктант.</w:t>
      </w:r>
      <w:r w:rsidR="00F55EA5" w:rsidRPr="00A5112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Учитель: Слитно или раздельно пишется НЕ с причастиями: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1. (Не) погасший костер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2. (Не) прекращавшийся ни на минуту дождь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3. Трава (не) скошена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4. (Не) расколотый орех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5. (Не) вспаханное поле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6. (Не) успокоившееся море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7. (Не) написанная, а напечатанная работа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lastRenderedPageBreak/>
        <w:t>8. (Не) забываемое впечатление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9. (Не) проходимые леса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10. (Не) сорванный цветок</w:t>
      </w:r>
    </w:p>
    <w:p w:rsidR="004644AC" w:rsidRPr="00ED315E" w:rsidRDefault="004644AC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315E">
        <w:rPr>
          <w:rFonts w:ascii="Times New Roman" w:eastAsia="Times New Roman" w:hAnsi="Times New Roman" w:cs="Times New Roman"/>
          <w:sz w:val="24"/>
          <w:szCs w:val="24"/>
        </w:rPr>
        <w:t>Знаком + отметить слитное написание:</w:t>
      </w:r>
    </w:p>
    <w:p w:rsidR="004644AC" w:rsidRPr="00ED315E" w:rsidRDefault="00297343" w:rsidP="004644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 -</w:t>
      </w:r>
      <w:r w:rsidR="004644AC" w:rsidRPr="00ED315E">
        <w:rPr>
          <w:rFonts w:ascii="Times New Roman" w:eastAsia="Times New Roman" w:hAnsi="Times New Roman" w:cs="Times New Roman"/>
          <w:sz w:val="24"/>
          <w:szCs w:val="24"/>
        </w:rPr>
        <w:t xml:space="preserve"> отметить раздельное написание:</w:t>
      </w:r>
    </w:p>
    <w:p w:rsidR="0073441F" w:rsidRDefault="002C2B6B" w:rsidP="001D52E7">
      <w:pPr>
        <w:pStyle w:val="a3"/>
        <w:spacing w:after="0" w:line="80" w:lineRule="atLeast"/>
        <w:ind w:left="0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1D52E7" w:rsidRPr="001D52E7">
        <w:rPr>
          <w:rFonts w:ascii="Times New Roman" w:hAnsi="Times New Roman"/>
          <w:b/>
          <w:sz w:val="24"/>
          <w:szCs w:val="24"/>
        </w:rPr>
        <w:t>Работа по нахождению действительных и страдательных причастий.</w:t>
      </w:r>
      <w:r w:rsidR="00F55EA5" w:rsidRPr="00F55EA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D52E7" w:rsidRPr="001D52E7" w:rsidRDefault="002C2B6B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Задание: </w:t>
      </w:r>
      <w:r w:rsidR="001D52E7" w:rsidRPr="001D52E7">
        <w:rPr>
          <w:rFonts w:ascii="Times New Roman" w:hAnsi="Times New Roman"/>
          <w:sz w:val="24"/>
          <w:szCs w:val="24"/>
        </w:rPr>
        <w:t>найти причастие и записать нужную цифру, потом по последовательности цифр мы и узнаем, кто определил вид и время причастий правильно. Цифры выбираем следующим образом:</w:t>
      </w: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D52E7">
        <w:rPr>
          <w:rFonts w:ascii="Times New Roman" w:hAnsi="Times New Roman"/>
          <w:sz w:val="24"/>
          <w:szCs w:val="24"/>
        </w:rPr>
        <w:t>1– действительное причастие настоящего времени.</w:t>
      </w: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D52E7">
        <w:rPr>
          <w:rFonts w:ascii="Times New Roman" w:hAnsi="Times New Roman"/>
          <w:sz w:val="24"/>
          <w:szCs w:val="24"/>
        </w:rPr>
        <w:t>2 – действительное причастие прошедшего времени.</w:t>
      </w: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D52E7">
        <w:rPr>
          <w:rFonts w:ascii="Times New Roman" w:hAnsi="Times New Roman"/>
          <w:sz w:val="24"/>
          <w:szCs w:val="24"/>
        </w:rPr>
        <w:t>3 – страдательное причастие настоящего времени.</w:t>
      </w: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D52E7">
        <w:rPr>
          <w:rFonts w:ascii="Times New Roman" w:hAnsi="Times New Roman"/>
          <w:sz w:val="24"/>
          <w:szCs w:val="24"/>
        </w:rPr>
        <w:t xml:space="preserve">4 – страдательное причастие прошедшего времени. </w:t>
      </w: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D52E7">
        <w:rPr>
          <w:rFonts w:ascii="Times New Roman" w:hAnsi="Times New Roman"/>
          <w:b/>
          <w:sz w:val="24"/>
          <w:szCs w:val="24"/>
        </w:rPr>
        <w:t>1.</w:t>
      </w:r>
      <w:r w:rsidRPr="001D52E7">
        <w:rPr>
          <w:rFonts w:ascii="Times New Roman" w:hAnsi="Times New Roman"/>
          <w:sz w:val="24"/>
          <w:szCs w:val="24"/>
        </w:rPr>
        <w:t xml:space="preserve">Замёрзший бор шумит среди лазури, метёт ветвями синеву небес. </w:t>
      </w:r>
      <w:r w:rsidRPr="001D52E7">
        <w:rPr>
          <w:rFonts w:ascii="Times New Roman" w:hAnsi="Times New Roman"/>
          <w:b/>
          <w:sz w:val="24"/>
          <w:szCs w:val="24"/>
        </w:rPr>
        <w:t>2.</w:t>
      </w:r>
      <w:r w:rsidRPr="001D52E7">
        <w:rPr>
          <w:rFonts w:ascii="Times New Roman" w:hAnsi="Times New Roman"/>
          <w:sz w:val="24"/>
          <w:szCs w:val="24"/>
        </w:rPr>
        <w:t xml:space="preserve"> Всё в тающей дымке: холмы, перелески. </w:t>
      </w:r>
      <w:r w:rsidRPr="001D52E7">
        <w:rPr>
          <w:rFonts w:ascii="Times New Roman" w:hAnsi="Times New Roman"/>
          <w:b/>
          <w:sz w:val="24"/>
          <w:szCs w:val="24"/>
        </w:rPr>
        <w:t>3.</w:t>
      </w:r>
      <w:r w:rsidRPr="001D52E7">
        <w:rPr>
          <w:rFonts w:ascii="Times New Roman" w:hAnsi="Times New Roman"/>
          <w:sz w:val="24"/>
          <w:szCs w:val="24"/>
        </w:rPr>
        <w:t xml:space="preserve"> Вот упало с кручи огромное дерево и мгновенно скрылось в пенящемся потоке. </w:t>
      </w:r>
      <w:r w:rsidRPr="001D52E7">
        <w:rPr>
          <w:rFonts w:ascii="Times New Roman" w:hAnsi="Times New Roman"/>
          <w:b/>
          <w:sz w:val="24"/>
          <w:szCs w:val="24"/>
        </w:rPr>
        <w:t>4.</w:t>
      </w:r>
      <w:r w:rsidRPr="001D52E7">
        <w:rPr>
          <w:rFonts w:ascii="Times New Roman" w:hAnsi="Times New Roman"/>
          <w:sz w:val="24"/>
          <w:szCs w:val="24"/>
        </w:rPr>
        <w:t xml:space="preserve"> Стоит одиноко старинный, гербами украшенный дом. </w:t>
      </w:r>
      <w:r w:rsidRPr="001D52E7">
        <w:rPr>
          <w:rFonts w:ascii="Times New Roman" w:hAnsi="Times New Roman"/>
          <w:b/>
          <w:sz w:val="24"/>
          <w:szCs w:val="24"/>
        </w:rPr>
        <w:t>5.</w:t>
      </w:r>
      <w:r w:rsidRPr="001D52E7">
        <w:rPr>
          <w:rFonts w:ascii="Times New Roman" w:hAnsi="Times New Roman"/>
          <w:sz w:val="24"/>
          <w:szCs w:val="24"/>
        </w:rPr>
        <w:t xml:space="preserve"> Настоянная на травах, дымится в лугах роса. </w:t>
      </w:r>
      <w:r w:rsidRPr="001D52E7">
        <w:rPr>
          <w:rFonts w:ascii="Times New Roman" w:hAnsi="Times New Roman"/>
          <w:b/>
          <w:sz w:val="24"/>
          <w:szCs w:val="24"/>
        </w:rPr>
        <w:t>6.</w:t>
      </w:r>
      <w:r w:rsidRPr="001D52E7">
        <w:rPr>
          <w:rFonts w:ascii="Times New Roman" w:hAnsi="Times New Roman"/>
          <w:sz w:val="24"/>
          <w:szCs w:val="24"/>
        </w:rPr>
        <w:t xml:space="preserve"> Ребяческий крик, повторяемый эхом, с утра до ночи гремит по лесам. </w:t>
      </w:r>
      <w:r w:rsidRPr="001D52E7">
        <w:rPr>
          <w:rFonts w:ascii="Times New Roman" w:hAnsi="Times New Roman"/>
          <w:b/>
          <w:sz w:val="24"/>
          <w:szCs w:val="24"/>
        </w:rPr>
        <w:t>7.</w:t>
      </w:r>
      <w:r w:rsidRPr="001D52E7">
        <w:rPr>
          <w:rFonts w:ascii="Times New Roman" w:hAnsi="Times New Roman"/>
          <w:sz w:val="24"/>
          <w:szCs w:val="24"/>
        </w:rPr>
        <w:t xml:space="preserve"> Над трепещущей осиною лёгкий месяц заблестел. </w:t>
      </w:r>
      <w:r w:rsidRPr="001D52E7">
        <w:rPr>
          <w:rFonts w:ascii="Times New Roman" w:hAnsi="Times New Roman"/>
          <w:b/>
          <w:sz w:val="24"/>
          <w:szCs w:val="24"/>
        </w:rPr>
        <w:t>8.</w:t>
      </w:r>
      <w:r w:rsidRPr="001D52E7">
        <w:rPr>
          <w:rFonts w:ascii="Times New Roman" w:hAnsi="Times New Roman"/>
          <w:sz w:val="24"/>
          <w:szCs w:val="24"/>
        </w:rPr>
        <w:t xml:space="preserve"> Мохнатые ветви переплетались между собой, образуя над головой охотника непроницаемый тёмный свод. </w:t>
      </w:r>
      <w:r w:rsidRPr="001D52E7">
        <w:rPr>
          <w:rFonts w:ascii="Times New Roman" w:hAnsi="Times New Roman"/>
          <w:b/>
          <w:sz w:val="24"/>
          <w:szCs w:val="24"/>
        </w:rPr>
        <w:t>9.</w:t>
      </w:r>
      <w:r w:rsidRPr="001D52E7">
        <w:rPr>
          <w:rFonts w:ascii="Times New Roman" w:hAnsi="Times New Roman"/>
          <w:sz w:val="24"/>
          <w:szCs w:val="24"/>
        </w:rPr>
        <w:t xml:space="preserve"> С соседней поляны доносилось кваканье вылезших погреться лягушек. </w:t>
      </w:r>
    </w:p>
    <w:p w:rsidR="002C2B6B" w:rsidRDefault="002C2B6B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D52E7" w:rsidRPr="001D52E7" w:rsidRDefault="001D52E7" w:rsidP="001D52E7">
      <w:pPr>
        <w:pStyle w:val="a3"/>
        <w:spacing w:after="0" w:line="80" w:lineRule="atLeast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A2420" w:rsidRPr="002C2B6B" w:rsidRDefault="002C2B6B" w:rsidP="0073441F">
      <w:pPr>
        <w:spacing w:line="240" w:lineRule="auto"/>
      </w:pPr>
      <w:r w:rsidRPr="0073441F">
        <w:rPr>
          <w:rFonts w:ascii="Times New Roman" w:eastAsia="Times New Roman" w:hAnsi="Times New Roman"/>
          <w:b/>
          <w:bCs/>
          <w:sz w:val="24"/>
          <w:szCs w:val="24"/>
        </w:rPr>
        <w:t>5.</w:t>
      </w:r>
      <w:r w:rsidR="0015462F" w:rsidRPr="0073441F">
        <w:rPr>
          <w:rFonts w:ascii="Times New Roman" w:eastAsia="Times New Roman" w:hAnsi="Times New Roman"/>
          <w:b/>
          <w:bCs/>
          <w:sz w:val="24"/>
          <w:szCs w:val="24"/>
        </w:rPr>
        <w:t>Стилистическая роль причастий.</w:t>
      </w:r>
      <w:r w:rsidR="005A2420" w:rsidRPr="002C2B6B">
        <w:t xml:space="preserve"> </w:t>
      </w:r>
    </w:p>
    <w:p w:rsidR="0073441F" w:rsidRDefault="0015462F" w:rsidP="0073441F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     Ребята, за это время мы многое узнали о причастиях: их словообразование, их морфологические признаки, синтаксическую роль, которую они выполняют в предложении, правописание причастий. Но, чтобы завершить эту большую тему, нам необходимо коснуться еще одного вопроса: какова стилистическая роль причастий? В какой речи преимущественно используются причастия: в разговорной или в книжной? В </w:t>
      </w:r>
      <w:r w:rsidR="00BB011E" w:rsidRPr="0015462F">
        <w:rPr>
          <w:rFonts w:ascii="Times New Roman" w:eastAsia="Times New Roman" w:hAnsi="Times New Roman" w:cs="Times New Roman"/>
          <w:sz w:val="24"/>
          <w:szCs w:val="24"/>
        </w:rPr>
        <w:t>текстах,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ка</w:t>
      </w:r>
      <w:r w:rsidR="002C2B6B">
        <w:rPr>
          <w:rFonts w:ascii="Times New Roman" w:eastAsia="Times New Roman" w:hAnsi="Times New Roman" w:cs="Times New Roman"/>
          <w:sz w:val="24"/>
          <w:szCs w:val="24"/>
        </w:rPr>
        <w:t>кого стиля употребляются чаще?</w:t>
      </w:r>
    </w:p>
    <w:p w:rsidR="002C2B6B" w:rsidRDefault="0015462F" w:rsidP="007344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62F">
        <w:rPr>
          <w:rFonts w:ascii="Times New Roman" w:eastAsia="Times New Roman" w:hAnsi="Times New Roman" w:cs="Times New Roman"/>
          <w:b/>
          <w:sz w:val="24"/>
          <w:szCs w:val="24"/>
        </w:rPr>
        <w:t>Ученик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Для разговорного стиля употребление причастий, а точнее причастных оборотов, нехарактерно. Причастный оборот более соотнесен с книжными стилями. На это указывали еще в 18 и 19 веках М.В.Ломоносов, Г.Р. Державин, А.С. Пушкин. Они отмечали </w:t>
      </w:r>
      <w:proofErr w:type="spellStart"/>
      <w:r w:rsidRPr="0015462F">
        <w:rPr>
          <w:rFonts w:ascii="Times New Roman" w:eastAsia="Times New Roman" w:hAnsi="Times New Roman" w:cs="Times New Roman"/>
          <w:sz w:val="24"/>
          <w:szCs w:val="24"/>
        </w:rPr>
        <w:t>высокость</w:t>
      </w:r>
      <w:proofErr w:type="spellEnd"/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и торжественность причастий. "Причастия имеют в себе 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t>некоторую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462F">
        <w:rPr>
          <w:rFonts w:ascii="Times New Roman" w:eastAsia="Times New Roman" w:hAnsi="Times New Roman" w:cs="Times New Roman"/>
          <w:sz w:val="24"/>
          <w:szCs w:val="24"/>
        </w:rPr>
        <w:t>высокость</w:t>
      </w:r>
      <w:proofErr w:type="spellEnd"/>
      <w:r w:rsidRPr="0015462F">
        <w:rPr>
          <w:rFonts w:ascii="Times New Roman" w:eastAsia="Times New Roman" w:hAnsi="Times New Roman" w:cs="Times New Roman"/>
          <w:sz w:val="24"/>
          <w:szCs w:val="24"/>
        </w:rPr>
        <w:t>, и для того очень пристойно их употреблять в высоком роде стихов", - писал Ломоносов. Образцом использования причастий в высоком стиле могут служить произведения Ломоносова, Державина, Жуковского.</w:t>
      </w:r>
    </w:p>
    <w:p w:rsidR="000B4B62" w:rsidRDefault="0015462F" w:rsidP="0048783C">
      <w:pPr>
        <w:rPr>
          <w:rFonts w:ascii="Times New Roman" w:eastAsia="Times New Roman" w:hAnsi="Times New Roman" w:cs="Times New Roman"/>
          <w:sz w:val="24"/>
          <w:szCs w:val="24"/>
        </w:rPr>
      </w:pPr>
      <w:r w:rsidRPr="0015462F">
        <w:rPr>
          <w:rFonts w:ascii="Times New Roman" w:eastAsia="Times New Roman" w:hAnsi="Times New Roman" w:cs="Times New Roman"/>
          <w:sz w:val="24"/>
          <w:szCs w:val="24"/>
        </w:rPr>
        <w:t>    О, ваши дни благословенны!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Дерзайте ныне ободрены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Раченьем вашим показать,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Что может собственных Платонов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И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быстрых разумом Невтонов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 Российская земля рождать.</w:t>
      </w:r>
    </w:p>
    <w:p w:rsidR="0048783C" w:rsidRDefault="000B4B62" w:rsidP="0048783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6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Ученик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t>Краткость, точность и выразительность причастий сделали их незаменимыми помощниками научного и делового стилей, где мысль должна быть выражена максимально кратко, но довольно точно и четко. Например, Наречие - самостоятельная часть речи, которая не изменяется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 xml:space="preserve">вучит длинно и не совсем красиво). А если часть предложения 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t>заменим на причастие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>, то получится: Наречие - самостоятельная неизменяемая часть речи. Кратко и емко. И звучит красиво.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Ученик 1</w:t>
      </w:r>
      <w:r w:rsidR="0015462F" w:rsidRPr="001546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5462F" w:rsidRPr="0015462F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соединения действия и указания на признак предмета в одном слове увеличивает семантическую емкость причастий, позволяет избавиться от многословия. Эту </w:t>
      </w:r>
      <w:r w:rsidR="0048783C">
        <w:rPr>
          <w:rFonts w:ascii="Times New Roman" w:eastAsia="Times New Roman" w:hAnsi="Times New Roman" w:cs="Times New Roman"/>
          <w:sz w:val="24"/>
          <w:szCs w:val="24"/>
        </w:rPr>
        <w:t>особенность отмечал А.С. Пушкин. В</w:t>
      </w:r>
      <w:r w:rsidR="0048783C" w:rsidRPr="0015462F">
        <w:rPr>
          <w:rFonts w:ascii="Times New Roman" w:eastAsia="Times New Roman" w:hAnsi="Times New Roman" w:cs="Times New Roman"/>
          <w:sz w:val="24"/>
          <w:szCs w:val="24"/>
        </w:rPr>
        <w:t xml:space="preserve"> своих поэтических произведениях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 </w:t>
      </w:r>
      <w:r w:rsidR="0048783C" w:rsidRPr="0015462F">
        <w:rPr>
          <w:rFonts w:ascii="Times New Roman" w:eastAsia="Times New Roman" w:hAnsi="Times New Roman" w:cs="Times New Roman"/>
          <w:sz w:val="24"/>
          <w:szCs w:val="24"/>
        </w:rPr>
        <w:t>широко использовал причастия как изобразительно</w:t>
      </w:r>
      <w:r w:rsidR="0048783C">
        <w:rPr>
          <w:rFonts w:ascii="Times New Roman" w:eastAsia="Times New Roman" w:hAnsi="Times New Roman" w:cs="Times New Roman"/>
          <w:sz w:val="24"/>
          <w:szCs w:val="24"/>
        </w:rPr>
        <w:t>-выразительное средство.</w:t>
      </w:r>
      <w:r w:rsidR="0048783C" w:rsidRPr="004878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B4B62" w:rsidRDefault="0048783C" w:rsidP="0048783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401F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Проснувшись 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t>рано,</w:t>
      </w:r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В окно увидела Татьяна</w:t>
      </w:r>
      <w:proofErr w:type="gramStart"/>
      <w:r w:rsidRPr="0015462F">
        <w:rPr>
          <w:rFonts w:ascii="Times New Roman" w:eastAsia="Times New Roman" w:hAnsi="Times New Roman" w:cs="Times New Roman"/>
          <w:sz w:val="24"/>
          <w:szCs w:val="24"/>
        </w:rPr>
        <w:br/>
        <w:t>    П</w:t>
      </w:r>
      <w:proofErr w:type="gramEnd"/>
      <w:r w:rsidRPr="0015462F">
        <w:rPr>
          <w:rFonts w:ascii="Times New Roman" w:eastAsia="Times New Roman" w:hAnsi="Times New Roman" w:cs="Times New Roman"/>
          <w:sz w:val="24"/>
          <w:szCs w:val="24"/>
        </w:rPr>
        <w:t>оутру п</w:t>
      </w:r>
      <w:r w:rsidRPr="008401F1">
        <w:rPr>
          <w:rFonts w:ascii="Times New Roman" w:eastAsia="Times New Roman" w:hAnsi="Times New Roman" w:cs="Times New Roman"/>
          <w:b/>
          <w:sz w:val="24"/>
          <w:szCs w:val="24"/>
        </w:rPr>
        <w:t>обелевший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двор.</w:t>
      </w:r>
    </w:p>
    <w:p w:rsidR="000B4B62" w:rsidRDefault="002C2B6B" w:rsidP="0048783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Ученик 2</w:t>
      </w:r>
      <w:r w:rsidR="0015462F" w:rsidRPr="0015462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8783C" w:rsidRDefault="00E1684F" w:rsidP="000B4B62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612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Причастие, обладающее энергией глагола и живописной силой прилагательного, «дорисовывает», «живописует» действие, придавая тексту особую выразительность</w:t>
      </w:r>
      <w:r w:rsidR="008655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48783C" w:rsidRPr="008401F1" w:rsidRDefault="0048783C" w:rsidP="000B4B6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Люблю  дымок  </w:t>
      </w:r>
      <w:r w:rsidRPr="004F0FE0">
        <w:rPr>
          <w:rFonts w:ascii="Times New Roman" w:eastAsia="Calibri" w:hAnsi="Times New Roman" w:cs="Times New Roman"/>
          <w:b/>
          <w:sz w:val="24"/>
          <w:szCs w:val="24"/>
        </w:rPr>
        <w:t>спалённой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  жнивы,</w:t>
      </w:r>
    </w:p>
    <w:p w:rsidR="0048783C" w:rsidRPr="004F0FE0" w:rsidRDefault="0048783C" w:rsidP="000B4B62">
      <w:pPr>
        <w:rPr>
          <w:rFonts w:ascii="Times New Roman" w:eastAsia="Calibri" w:hAnsi="Times New Roman" w:cs="Times New Roman"/>
          <w:sz w:val="24"/>
          <w:szCs w:val="24"/>
        </w:rPr>
      </w:pP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401F1">
        <w:rPr>
          <w:rFonts w:ascii="Times New Roman" w:eastAsia="Calibri" w:hAnsi="Times New Roman" w:cs="Times New Roman"/>
          <w:sz w:val="24"/>
          <w:szCs w:val="24"/>
        </w:rPr>
        <w:t xml:space="preserve">степи  </w:t>
      </w:r>
      <w:r w:rsidRPr="004F0FE0">
        <w:rPr>
          <w:rFonts w:ascii="Times New Roman" w:eastAsia="Calibri" w:hAnsi="Times New Roman" w:cs="Times New Roman"/>
          <w:b/>
          <w:sz w:val="24"/>
          <w:szCs w:val="24"/>
        </w:rPr>
        <w:t xml:space="preserve"> ночующий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  обоз</w:t>
      </w:r>
    </w:p>
    <w:p w:rsidR="0048783C" w:rsidRPr="004F0FE0" w:rsidRDefault="0048783C" w:rsidP="000B4B62">
      <w:pPr>
        <w:rPr>
          <w:rFonts w:ascii="Times New Roman" w:eastAsia="Calibri" w:hAnsi="Times New Roman" w:cs="Times New Roman"/>
          <w:sz w:val="24"/>
          <w:szCs w:val="24"/>
        </w:rPr>
      </w:pP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И  на  </w:t>
      </w:r>
      <w:r w:rsidRPr="008401F1">
        <w:rPr>
          <w:rFonts w:ascii="Times New Roman" w:eastAsia="Calibri" w:hAnsi="Times New Roman" w:cs="Times New Roman"/>
          <w:sz w:val="24"/>
          <w:szCs w:val="24"/>
        </w:rPr>
        <w:t>холмах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  средь  жёлтой  нивы</w:t>
      </w:r>
    </w:p>
    <w:p w:rsidR="0048783C" w:rsidRDefault="0048783C" w:rsidP="000B4B6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ету  </w:t>
      </w:r>
      <w:r w:rsidRPr="008401F1">
        <w:rPr>
          <w:rFonts w:ascii="Times New Roman" w:eastAsia="Calibri" w:hAnsi="Times New Roman" w:cs="Times New Roman"/>
          <w:b/>
          <w:sz w:val="24"/>
          <w:szCs w:val="24"/>
        </w:rPr>
        <w:t xml:space="preserve">белеющих  </w:t>
      </w:r>
      <w:r w:rsidRPr="004F0FE0">
        <w:rPr>
          <w:rFonts w:ascii="Times New Roman" w:eastAsia="Calibri" w:hAnsi="Times New Roman" w:cs="Times New Roman"/>
          <w:sz w:val="24"/>
          <w:szCs w:val="24"/>
        </w:rPr>
        <w:t>берёз.</w:t>
      </w:r>
    </w:p>
    <w:p w:rsidR="0048783C" w:rsidRPr="004F0FE0" w:rsidRDefault="0048783C" w:rsidP="0048783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F0FE0">
        <w:rPr>
          <w:rFonts w:ascii="Times New Roman" w:eastAsia="Calibri" w:hAnsi="Times New Roman" w:cs="Times New Roman"/>
          <w:sz w:val="24"/>
          <w:szCs w:val="24"/>
        </w:rPr>
        <w:t xml:space="preserve">   С. Есенин</w:t>
      </w:r>
    </w:p>
    <w:p w:rsidR="00865533" w:rsidRPr="000B4B62" w:rsidRDefault="0048783C" w:rsidP="0048783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FE5668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0B4B62" w:rsidRPr="000B4B62">
        <w:rPr>
          <w:rFonts w:ascii="Times New Roman" w:eastAsia="Calibri" w:hAnsi="Times New Roman" w:cs="Times New Roman"/>
          <w:b/>
          <w:sz w:val="24"/>
          <w:szCs w:val="24"/>
        </w:rPr>
        <w:t>«Знаете ли вы литературу?»</w:t>
      </w:r>
    </w:p>
    <w:p w:rsidR="000B4B62" w:rsidRDefault="000B4B62" w:rsidP="0048783C">
      <w:pPr>
        <w:rPr>
          <w:rFonts w:ascii="Times New Roman" w:eastAsia="Calibri" w:hAnsi="Times New Roman" w:cs="Times New Roman"/>
          <w:sz w:val="24"/>
          <w:szCs w:val="24"/>
        </w:rPr>
      </w:pPr>
      <w:r w:rsidRPr="000B4B62">
        <w:rPr>
          <w:rFonts w:ascii="Times New Roman" w:eastAsia="Calibri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Calibri" w:hAnsi="Times New Roman" w:cs="Times New Roman"/>
          <w:sz w:val="24"/>
          <w:szCs w:val="24"/>
        </w:rPr>
        <w:t>: восстановить текст, расставить знаки препинания и назвать автора.</w:t>
      </w:r>
    </w:p>
    <w:p w:rsidR="000B4B62" w:rsidRDefault="000B4B62" w:rsidP="0048783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Мой первый друг, мой друг бесценный! И я судьбу благословил, когда мой двор уединенный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печальным снегом занесенный) твой колокольчик огласил. (А.С.Пушкин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И.И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ущину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»)</w:t>
      </w:r>
    </w:p>
    <w:p w:rsidR="00C93F78" w:rsidRDefault="000B4B62" w:rsidP="00C93F7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C93F78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пустыне чахлой и скупой, на почве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зноем раскаленной)</w:t>
      </w:r>
      <w:r w:rsidR="00C93F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анчар, как грозный часовой</w:t>
      </w:r>
      <w:r w:rsidR="00C93F78">
        <w:rPr>
          <w:rFonts w:ascii="Times New Roman" w:eastAsia="Calibri" w:hAnsi="Times New Roman" w:cs="Times New Roman"/>
          <w:sz w:val="24"/>
          <w:szCs w:val="24"/>
        </w:rPr>
        <w:t>, стоит один во всей Вселенной. (А.С.Пушкин «Анчар»)</w:t>
      </w:r>
    </w:p>
    <w:p w:rsidR="000B4B62" w:rsidRDefault="00C93F78" w:rsidP="0048783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3.Скажи-ка, дядя, ведь недаром Москва (спаленная пожаром) французу отдана? (М.Ю.Лермонтов «Бородино»)</w:t>
      </w:r>
    </w:p>
    <w:p w:rsidR="004A5BAC" w:rsidRPr="004F0FE0" w:rsidRDefault="004A5BAC" w:rsidP="0048783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Слово учителя:</w:t>
      </w:r>
    </w:p>
    <w:p w:rsidR="001D52E7" w:rsidRPr="00B44AA5" w:rsidRDefault="004A5BAC" w:rsidP="00B44AA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B44AA5" w:rsidRP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 В. Ломоносов говорил: «</w:t>
      </w:r>
      <w:r w:rsidR="00B44AA5" w:rsidRP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Причастия служат к сокращению человеческого слова, заклю</w:t>
      </w:r>
      <w:r w:rsid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чая в себе имени и глагола силу»</w:t>
      </w:r>
      <w:r w:rsidR="00B44AA5" w:rsidRP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44AA5" w:rsidRPr="005A242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5A2420" w:rsidRPr="005A2420">
        <w:rPr>
          <w:rFonts w:ascii="Times New Roman" w:eastAsia="Calibri" w:hAnsi="Times New Roman" w:cs="Times New Roman"/>
          <w:sz w:val="24"/>
          <w:szCs w:val="24"/>
        </w:rPr>
        <w:t xml:space="preserve">Они, как и прилагательные, делают речь </w:t>
      </w:r>
      <w:r w:rsidR="005A2420" w:rsidRPr="005A242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красивой, образной и выразительной. </w:t>
      </w:r>
      <w:r w:rsidR="00CE1919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15462F" w:rsidRPr="0015462F">
        <w:rPr>
          <w:rFonts w:ascii="Times New Roman" w:eastAsia="Times New Roman" w:hAnsi="Times New Roman" w:cs="Times New Roman"/>
          <w:sz w:val="24"/>
          <w:szCs w:val="24"/>
        </w:rPr>
        <w:t xml:space="preserve">егодня мы с вами тоже попробуем использовать причастия в качестве изобразительных средств языка. </w:t>
      </w:r>
    </w:p>
    <w:p w:rsidR="00B44AA5" w:rsidRPr="0073441F" w:rsidRDefault="001D52E7" w:rsidP="00B44AA5">
      <w:pPr>
        <w:spacing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ED21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Сейчас прозвучит музыка</w:t>
      </w:r>
      <w:r w:rsidR="00520B8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="0052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прислушаемся к звукам и, погрузимся </w:t>
      </w:r>
      <w:r w:rsidRPr="001D52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мир мелодии</w:t>
      </w:r>
      <w:r w:rsidR="0052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3441F" w:rsidRDefault="0073441F" w:rsidP="0073441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- </w:t>
      </w:r>
      <w:r w:rsidR="001D52E7" w:rsidRPr="001D52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Какое настроение она у вас создала?</w:t>
      </w:r>
      <w:proofErr w:type="gramEnd"/>
    </w:p>
    <w:p w:rsidR="00EA00CB" w:rsidRPr="0073441F" w:rsidRDefault="00B44AA5" w:rsidP="0073441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Попытайтесь передать</w:t>
      </w:r>
      <w:r w:rsidR="0052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52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ваши </w:t>
      </w:r>
      <w:r w:rsidRPr="00B44A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музыкальные впечатления </w:t>
      </w:r>
      <w:r w:rsidR="0052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помощью  слов.</w:t>
      </w:r>
      <w:r w:rsidR="0073441F" w:rsidRPr="007344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3441F" w:rsidRPr="001D52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Используя причастия, скажите, какая музыка?</w:t>
      </w:r>
    </w:p>
    <w:p w:rsidR="00EA00CB" w:rsidRDefault="00AE6636" w:rsidP="00EA00CB">
      <w:pPr>
        <w:pStyle w:val="a4"/>
        <w:spacing w:before="0" w:beforeAutospacing="0" w:after="120" w:afterAutospacing="0"/>
        <w:rPr>
          <w:b/>
        </w:rPr>
      </w:pPr>
      <w:r w:rsidRPr="00AE6636">
        <w:rPr>
          <w:b/>
          <w:lang w:val="en-US"/>
        </w:rPr>
        <w:t>IV</w:t>
      </w:r>
      <w:r w:rsidRPr="00AE6636">
        <w:rPr>
          <w:b/>
        </w:rPr>
        <w:t xml:space="preserve">. Подведение итогов урока. </w:t>
      </w:r>
    </w:p>
    <w:p w:rsidR="00955FE5" w:rsidRPr="0048783C" w:rsidRDefault="00AE6636" w:rsidP="0048783C">
      <w:pPr>
        <w:pStyle w:val="a4"/>
        <w:spacing w:before="0" w:beforeAutospacing="0" w:after="120" w:afterAutospacing="0"/>
        <w:rPr>
          <w:color w:val="000000"/>
          <w:shd w:val="clear" w:color="auto" w:fill="FFFFFF"/>
        </w:rPr>
      </w:pPr>
      <w:r w:rsidRPr="00EA00CB">
        <w:rPr>
          <w:b/>
        </w:rPr>
        <w:t xml:space="preserve"> </w:t>
      </w:r>
      <w:r w:rsidRPr="00AE6636">
        <w:t xml:space="preserve">-  Какова была цель урока? </w:t>
      </w:r>
      <w:r w:rsidRPr="00AE6636">
        <w:br/>
        <w:t xml:space="preserve">-  Удалось ли достигнуть цели? </w:t>
      </w:r>
      <w:r w:rsidR="0048783C" w:rsidRPr="00EA00CB">
        <w:rPr>
          <w:i/>
          <w:color w:val="000000"/>
        </w:rPr>
        <w:br/>
      </w:r>
      <w:r w:rsidRPr="00AE6636">
        <w:br/>
      </w:r>
      <w:r w:rsidR="00955FE5" w:rsidRPr="00AE6636">
        <w:rPr>
          <w:b/>
        </w:rPr>
        <w:t>Рефлексия.</w:t>
      </w:r>
      <w:r w:rsidR="00FE5668" w:rsidRPr="00FE5668">
        <w:rPr>
          <w:b/>
        </w:rPr>
        <w:t xml:space="preserve"> </w:t>
      </w:r>
      <w:r w:rsidR="00955FE5" w:rsidRPr="00955FE5">
        <w:rPr>
          <w:bCs/>
        </w:rPr>
        <w:t>Сегодня на уроке</w:t>
      </w:r>
    </w:p>
    <w:p w:rsidR="00955FE5" w:rsidRPr="00CE0FD8" w:rsidRDefault="00955FE5" w:rsidP="00AE663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955FE5">
        <w:rPr>
          <w:rFonts w:ascii="Times New Roman" w:eastAsia="Times New Roman" w:hAnsi="Times New Roman" w:cs="Times New Roman"/>
          <w:bCs/>
          <w:sz w:val="24"/>
          <w:szCs w:val="24"/>
        </w:rPr>
        <w:t>Я научился</w:t>
      </w:r>
    </w:p>
    <w:p w:rsidR="00955FE5" w:rsidRPr="00955FE5" w:rsidRDefault="00955FE5" w:rsidP="00AE6636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5FE5">
        <w:rPr>
          <w:rFonts w:ascii="Times New Roman" w:eastAsia="Times New Roman" w:hAnsi="Times New Roman" w:cs="Times New Roman"/>
          <w:bCs/>
          <w:sz w:val="24"/>
          <w:szCs w:val="24"/>
        </w:rPr>
        <w:t>Я постарался</w:t>
      </w:r>
    </w:p>
    <w:p w:rsidR="00955FE5" w:rsidRPr="00955FE5" w:rsidRDefault="00955FE5" w:rsidP="00AE6636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5FE5">
        <w:rPr>
          <w:rFonts w:ascii="Times New Roman" w:eastAsia="Times New Roman" w:hAnsi="Times New Roman" w:cs="Times New Roman"/>
          <w:bCs/>
          <w:sz w:val="24"/>
          <w:szCs w:val="24"/>
        </w:rPr>
        <w:t>Мне понравилось</w:t>
      </w:r>
    </w:p>
    <w:p w:rsidR="00955FE5" w:rsidRPr="00955FE5" w:rsidRDefault="00955FE5" w:rsidP="00AE6636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5FE5">
        <w:rPr>
          <w:rFonts w:ascii="Times New Roman" w:eastAsia="Times New Roman" w:hAnsi="Times New Roman" w:cs="Times New Roman"/>
          <w:bCs/>
          <w:sz w:val="24"/>
          <w:szCs w:val="24"/>
        </w:rPr>
        <w:t>Мне было трудно</w:t>
      </w:r>
    </w:p>
    <w:p w:rsidR="0048783C" w:rsidRPr="00955FE5" w:rsidRDefault="00955FE5" w:rsidP="00AE6636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5FE5">
        <w:rPr>
          <w:rFonts w:ascii="Times New Roman" w:eastAsia="Times New Roman" w:hAnsi="Times New Roman" w:cs="Times New Roman"/>
          <w:bCs/>
          <w:sz w:val="24"/>
          <w:szCs w:val="24"/>
        </w:rPr>
        <w:t>Мне было интересн</w:t>
      </w:r>
      <w:r w:rsidR="000B4B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</w:p>
    <w:p w:rsidR="00EA00CB" w:rsidRPr="00AE6636" w:rsidRDefault="00AE6636" w:rsidP="00EA00C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36">
        <w:rPr>
          <w:rFonts w:ascii="Times New Roman" w:eastAsia="Times New Roman" w:hAnsi="Times New Roman" w:cs="Times New Roman"/>
          <w:b/>
          <w:sz w:val="24"/>
          <w:szCs w:val="24"/>
        </w:rPr>
        <w:t>Домашнее задание:</w:t>
      </w:r>
      <w:r w:rsidR="008401F1" w:rsidRPr="00840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0CB">
        <w:rPr>
          <w:rFonts w:ascii="Times New Roman" w:eastAsia="Times New Roman" w:hAnsi="Times New Roman" w:cs="Times New Roman"/>
          <w:sz w:val="24"/>
          <w:szCs w:val="24"/>
        </w:rPr>
        <w:t xml:space="preserve">написать </w:t>
      </w:r>
      <w:r w:rsidR="00EA00CB" w:rsidRPr="0015462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A00CB">
        <w:rPr>
          <w:rFonts w:ascii="Times New Roman" w:eastAsia="Times New Roman" w:hAnsi="Times New Roman" w:cs="Times New Roman"/>
          <w:sz w:val="24"/>
          <w:szCs w:val="24"/>
        </w:rPr>
        <w:t>очинение - размышление на тему: «</w:t>
      </w:r>
      <w:r w:rsidR="00EA00CB" w:rsidRPr="0015462F">
        <w:rPr>
          <w:rFonts w:ascii="Times New Roman" w:eastAsia="Times New Roman" w:hAnsi="Times New Roman" w:cs="Times New Roman"/>
          <w:sz w:val="24"/>
          <w:szCs w:val="24"/>
        </w:rPr>
        <w:t>Роль прича</w:t>
      </w:r>
      <w:r w:rsidR="00EA00CB">
        <w:rPr>
          <w:rFonts w:ascii="Times New Roman" w:eastAsia="Times New Roman" w:hAnsi="Times New Roman" w:cs="Times New Roman"/>
          <w:sz w:val="24"/>
          <w:szCs w:val="24"/>
        </w:rPr>
        <w:t>стий в художественном описании».</w:t>
      </w:r>
      <w:r w:rsidR="00FE5668" w:rsidRPr="00FE5668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EA00CB" w:rsidRDefault="00EA00CB" w:rsidP="00EA00C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00CB" w:rsidRDefault="00EA00CB" w:rsidP="00EA00C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A00CB" w:rsidSect="00C4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25E6"/>
    <w:multiLevelType w:val="multilevel"/>
    <w:tmpl w:val="2616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A0E21"/>
    <w:multiLevelType w:val="hybridMultilevel"/>
    <w:tmpl w:val="CB68E4E0"/>
    <w:lvl w:ilvl="0" w:tplc="E76CB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92F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8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E29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D4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AAC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9C3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62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E8B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F94FDD"/>
    <w:multiLevelType w:val="hybridMultilevel"/>
    <w:tmpl w:val="114AC7D8"/>
    <w:lvl w:ilvl="0" w:tplc="32CE597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57A25A5"/>
    <w:multiLevelType w:val="multilevel"/>
    <w:tmpl w:val="A8A68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683C92"/>
    <w:multiLevelType w:val="hybridMultilevel"/>
    <w:tmpl w:val="6284F6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3616F"/>
    <w:multiLevelType w:val="hybridMultilevel"/>
    <w:tmpl w:val="47702B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162DE"/>
    <w:multiLevelType w:val="hybridMultilevel"/>
    <w:tmpl w:val="7AD4B530"/>
    <w:lvl w:ilvl="0" w:tplc="89CE0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9618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3CD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CD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84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87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2C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261BB3"/>
    <w:multiLevelType w:val="multilevel"/>
    <w:tmpl w:val="AEC2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365839"/>
    <w:multiLevelType w:val="hybridMultilevel"/>
    <w:tmpl w:val="8A2C58DA"/>
    <w:lvl w:ilvl="0" w:tplc="0446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64EE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F82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24C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CC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90D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67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762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3247F01"/>
    <w:multiLevelType w:val="hybridMultilevel"/>
    <w:tmpl w:val="56824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54EB9"/>
    <w:multiLevelType w:val="hybridMultilevel"/>
    <w:tmpl w:val="3E6E758E"/>
    <w:lvl w:ilvl="0" w:tplc="10866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826BD"/>
    <w:multiLevelType w:val="hybridMultilevel"/>
    <w:tmpl w:val="CC8EE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F590C"/>
    <w:multiLevelType w:val="hybridMultilevel"/>
    <w:tmpl w:val="FE7EF15E"/>
    <w:lvl w:ilvl="0" w:tplc="98C65B10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A545F"/>
    <w:multiLevelType w:val="hybridMultilevel"/>
    <w:tmpl w:val="F2BCD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10"/>
  </w:num>
  <w:num w:numId="11">
    <w:abstractNumId w:val="4"/>
  </w:num>
  <w:num w:numId="12">
    <w:abstractNumId w:val="0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7399"/>
    <w:rsid w:val="0007453D"/>
    <w:rsid w:val="000B4B62"/>
    <w:rsid w:val="000D7F67"/>
    <w:rsid w:val="0012397D"/>
    <w:rsid w:val="0015462F"/>
    <w:rsid w:val="00176E40"/>
    <w:rsid w:val="001D52E7"/>
    <w:rsid w:val="00297343"/>
    <w:rsid w:val="002C2B6B"/>
    <w:rsid w:val="00363F48"/>
    <w:rsid w:val="003727EF"/>
    <w:rsid w:val="003B1DD4"/>
    <w:rsid w:val="00460371"/>
    <w:rsid w:val="004644AC"/>
    <w:rsid w:val="004776F6"/>
    <w:rsid w:val="0048783C"/>
    <w:rsid w:val="004A5BAC"/>
    <w:rsid w:val="004F0285"/>
    <w:rsid w:val="004F0FE0"/>
    <w:rsid w:val="0050411B"/>
    <w:rsid w:val="0052074F"/>
    <w:rsid w:val="00520B8E"/>
    <w:rsid w:val="0052127C"/>
    <w:rsid w:val="005A2420"/>
    <w:rsid w:val="00626C7A"/>
    <w:rsid w:val="00683C85"/>
    <w:rsid w:val="006F66F3"/>
    <w:rsid w:val="0073441F"/>
    <w:rsid w:val="007D0A1D"/>
    <w:rsid w:val="008401F1"/>
    <w:rsid w:val="00865533"/>
    <w:rsid w:val="008A7EFB"/>
    <w:rsid w:val="00955FE5"/>
    <w:rsid w:val="00982361"/>
    <w:rsid w:val="00A51120"/>
    <w:rsid w:val="00AC2114"/>
    <w:rsid w:val="00AE6636"/>
    <w:rsid w:val="00B44AA5"/>
    <w:rsid w:val="00B8570A"/>
    <w:rsid w:val="00BA26F3"/>
    <w:rsid w:val="00BA5564"/>
    <w:rsid w:val="00BB011E"/>
    <w:rsid w:val="00C47A24"/>
    <w:rsid w:val="00C75250"/>
    <w:rsid w:val="00C93F78"/>
    <w:rsid w:val="00CA0783"/>
    <w:rsid w:val="00CE0FD8"/>
    <w:rsid w:val="00CE1919"/>
    <w:rsid w:val="00CE1991"/>
    <w:rsid w:val="00DD70D1"/>
    <w:rsid w:val="00DF1DDB"/>
    <w:rsid w:val="00E0026A"/>
    <w:rsid w:val="00E1684F"/>
    <w:rsid w:val="00E459C7"/>
    <w:rsid w:val="00E70A84"/>
    <w:rsid w:val="00E72AF6"/>
    <w:rsid w:val="00E77399"/>
    <w:rsid w:val="00EA00CB"/>
    <w:rsid w:val="00ED2108"/>
    <w:rsid w:val="00ED610E"/>
    <w:rsid w:val="00F40F1C"/>
    <w:rsid w:val="00F55EA5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42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1D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297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8030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3694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0001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16730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753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489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77B8-58A4-4E14-8C17-EA1DB18D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2014-04-14T15:10:00Z</cp:lastPrinted>
  <dcterms:created xsi:type="dcterms:W3CDTF">2014-04-01T17:44:00Z</dcterms:created>
  <dcterms:modified xsi:type="dcterms:W3CDTF">2014-09-27T19:22:00Z</dcterms:modified>
</cp:coreProperties>
</file>