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4A1" w:rsidRDefault="00EC24A1" w:rsidP="00EC24A1">
      <w:pPr>
        <w:pStyle w:val="a3"/>
        <w:spacing w:before="0" w:line="360" w:lineRule="auto"/>
        <w:ind w:right="-39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Пояснительная записка</w:t>
      </w:r>
    </w:p>
    <w:p w:rsidR="00EC24A1" w:rsidRDefault="00EC24A1" w:rsidP="00EC24A1">
      <w:pPr>
        <w:pStyle w:val="a3"/>
        <w:ind w:right="-397"/>
        <w:rPr>
          <w:color w:val="000000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Cs w:val="28"/>
        </w:rPr>
        <w:t xml:space="preserve">Спецкурс по русскому языку «Особенности русской орфографии» рассчитан   на 34 часа  и предназначен   для учащихся </w:t>
      </w:r>
      <w:r w:rsidRPr="009C1F1F">
        <w:rPr>
          <w:color w:val="000000"/>
          <w:szCs w:val="28"/>
        </w:rPr>
        <w:t>6</w:t>
      </w:r>
      <w:r>
        <w:rPr>
          <w:color w:val="000000"/>
          <w:szCs w:val="28"/>
        </w:rPr>
        <w:t xml:space="preserve"> классов.</w:t>
      </w:r>
    </w:p>
    <w:p w:rsidR="00EC24A1" w:rsidRPr="009C1F1F" w:rsidRDefault="00EC24A1" w:rsidP="00EC24A1">
      <w:pPr>
        <w:pStyle w:val="a3"/>
        <w:ind w:right="-397"/>
        <w:rPr>
          <w:color w:val="000000"/>
          <w:szCs w:val="28"/>
        </w:rPr>
      </w:pPr>
      <w:r>
        <w:rPr>
          <w:color w:val="000000"/>
          <w:szCs w:val="28"/>
        </w:rPr>
        <w:t xml:space="preserve">Курс непосредственно связан с программой по русскому языку для </w:t>
      </w:r>
      <w:r w:rsidRPr="009C1F1F">
        <w:rPr>
          <w:color w:val="000000"/>
          <w:szCs w:val="28"/>
        </w:rPr>
        <w:t>6</w:t>
      </w:r>
      <w:r>
        <w:rPr>
          <w:color w:val="000000"/>
          <w:szCs w:val="28"/>
        </w:rPr>
        <w:t xml:space="preserve"> класса.</w:t>
      </w:r>
      <w:r>
        <w:t xml:space="preserve"> Курс имеет практико-ориентированный характер. Учащиеся закрепляют умения и навыки и обобщают опорные знания</w:t>
      </w:r>
      <w:r>
        <w:rPr>
          <w:b/>
          <w:i/>
        </w:rPr>
        <w:t xml:space="preserve"> </w:t>
      </w:r>
      <w:r>
        <w:t xml:space="preserve">по русскому языку. </w:t>
      </w:r>
      <w:r>
        <w:rPr>
          <w:color w:val="000000"/>
          <w:szCs w:val="28"/>
        </w:rPr>
        <w:t xml:space="preserve"> Курс расширяет и систематизирует теоретические сведения, полученные учащимися на уроках, закрепляет практические умения и навыки, позволяет восполнить пробелы в знаниях, нацелен на подготовку учащихся к успешному написанию контрольных работ. Курс направлен на развитие орфографической зоркости учащихся, формирование орфографической грамотности, развитие навыков и умений самостоятельного выполнения заданий различного уровня сложности.</w:t>
      </w:r>
    </w:p>
    <w:p w:rsidR="00EC24A1" w:rsidRDefault="00EC24A1" w:rsidP="00EC24A1">
      <w:pPr>
        <w:pStyle w:val="a3"/>
        <w:ind w:right="-397"/>
        <w:rPr>
          <w:color w:val="000000"/>
          <w:szCs w:val="28"/>
        </w:rPr>
      </w:pPr>
      <w:r>
        <w:rPr>
          <w:b/>
        </w:rPr>
        <w:t>Содержание программы курса</w:t>
      </w:r>
      <w:r>
        <w:t xml:space="preserve"> представляет собой перечень основных орфографических тем, акцент сделан на темах, изучение которых вызывает трудности у учащихся.</w:t>
      </w:r>
      <w:r>
        <w:rPr>
          <w:color w:val="000000"/>
          <w:szCs w:val="28"/>
        </w:rPr>
        <w:t xml:space="preserve">  </w:t>
      </w:r>
    </w:p>
    <w:p w:rsidR="00EC24A1" w:rsidRPr="009C1F1F" w:rsidRDefault="00EC24A1" w:rsidP="00EC24A1">
      <w:pPr>
        <w:pStyle w:val="a3"/>
        <w:ind w:right="-397"/>
        <w:rPr>
          <w:szCs w:val="28"/>
        </w:rPr>
      </w:pPr>
      <w:r>
        <w:rPr>
          <w:color w:val="000000"/>
          <w:szCs w:val="28"/>
        </w:rPr>
        <w:t> </w:t>
      </w:r>
      <w:r>
        <w:rPr>
          <w:b/>
          <w:bCs/>
          <w:color w:val="000000"/>
          <w:szCs w:val="28"/>
        </w:rPr>
        <w:t xml:space="preserve">Цель курса: </w:t>
      </w:r>
      <w:r>
        <w:rPr>
          <w:szCs w:val="28"/>
        </w:rPr>
        <w:t xml:space="preserve"> повышение орфографической грамотности учащихся.</w:t>
      </w:r>
    </w:p>
    <w:p w:rsidR="00EC24A1" w:rsidRPr="009C1F1F" w:rsidRDefault="00EC24A1" w:rsidP="00EC24A1">
      <w:pPr>
        <w:pStyle w:val="a3"/>
        <w:ind w:right="-397"/>
        <w:rPr>
          <w:szCs w:val="28"/>
        </w:rPr>
      </w:pPr>
      <w:r>
        <w:rPr>
          <w:b/>
          <w:bCs/>
          <w:color w:val="000000"/>
          <w:szCs w:val="28"/>
        </w:rPr>
        <w:t>Задачи:</w:t>
      </w:r>
    </w:p>
    <w:p w:rsidR="00EC24A1" w:rsidRDefault="00EC24A1" w:rsidP="00EC24A1">
      <w:pPr>
        <w:pStyle w:val="a4"/>
        <w:numPr>
          <w:ilvl w:val="0"/>
          <w:numId w:val="1"/>
        </w:numPr>
        <w:spacing w:before="280"/>
        <w:ind w:right="-397" w:firstLine="0"/>
        <w:rPr>
          <w:color w:val="000000"/>
          <w:szCs w:val="28"/>
        </w:rPr>
      </w:pPr>
      <w:r>
        <w:rPr>
          <w:color w:val="000000"/>
          <w:szCs w:val="28"/>
        </w:rPr>
        <w:t>систематизация и обобщение знаний, полученных на уроках русского языка;</w:t>
      </w:r>
    </w:p>
    <w:p w:rsidR="00EC24A1" w:rsidRDefault="00EC24A1" w:rsidP="00EC24A1">
      <w:pPr>
        <w:pStyle w:val="a4"/>
        <w:numPr>
          <w:ilvl w:val="0"/>
          <w:numId w:val="1"/>
        </w:numPr>
        <w:ind w:right="-397" w:firstLine="0"/>
      </w:pPr>
      <w:r>
        <w:t>знакомство учащихся с трудными случаями, исключениями из правил, которые не рассматриваются на уроках;</w:t>
      </w:r>
    </w:p>
    <w:p w:rsidR="00EC24A1" w:rsidRDefault="00EC24A1" w:rsidP="00EC24A1">
      <w:pPr>
        <w:pStyle w:val="a4"/>
        <w:numPr>
          <w:ilvl w:val="0"/>
          <w:numId w:val="1"/>
        </w:numPr>
      </w:pPr>
      <w:r>
        <w:t>совершенствование навыков грамотного письма;</w:t>
      </w:r>
    </w:p>
    <w:p w:rsidR="00EC24A1" w:rsidRDefault="00EC24A1" w:rsidP="00EC24A1">
      <w:pPr>
        <w:pStyle w:val="a4"/>
        <w:numPr>
          <w:ilvl w:val="0"/>
          <w:numId w:val="1"/>
        </w:numPr>
        <w:rPr>
          <w:szCs w:val="28"/>
        </w:rPr>
      </w:pPr>
      <w:r>
        <w:rPr>
          <w:szCs w:val="28"/>
        </w:rPr>
        <w:t>формирование универсальных учебных действий (сопоставления, поиска, анализа, вывода).</w:t>
      </w:r>
    </w:p>
    <w:p w:rsidR="00EC24A1" w:rsidRDefault="00EC24A1" w:rsidP="00EC24A1">
      <w:pPr>
        <w:pStyle w:val="a3"/>
        <w:spacing w:before="0" w:after="0"/>
        <w:ind w:right="-397"/>
      </w:pPr>
      <w:r>
        <w:t xml:space="preserve">Навыки, приобретённые в ходе занятий, становятся достоянием коммуникативной культуры личности. Для развития у учащихся умения </w:t>
      </w:r>
      <w:proofErr w:type="spellStart"/>
      <w:r>
        <w:t>рефлексировать</w:t>
      </w:r>
      <w:proofErr w:type="spellEnd"/>
      <w:r>
        <w:t xml:space="preserve"> используются следующие формы контроля: самоконтроль, взаимный контроль, контроль учителя.</w:t>
      </w:r>
    </w:p>
    <w:p w:rsidR="00EC24A1" w:rsidRDefault="00EC24A1" w:rsidP="00EC24A1">
      <w:pPr>
        <w:shd w:val="clear" w:color="auto" w:fill="FFFFFF"/>
        <w:rPr>
          <w:color w:val="000000"/>
          <w:szCs w:val="28"/>
        </w:rPr>
      </w:pPr>
      <w:r>
        <w:rPr>
          <w:b/>
          <w:color w:val="000000"/>
          <w:szCs w:val="28"/>
        </w:rPr>
        <w:t>Виды и формы обучения.</w:t>
      </w:r>
      <w:r>
        <w:rPr>
          <w:color w:val="000000"/>
          <w:szCs w:val="28"/>
        </w:rPr>
        <w:t xml:space="preserve"> </w:t>
      </w:r>
    </w:p>
    <w:p w:rsidR="00EC24A1" w:rsidRDefault="00EC24A1" w:rsidP="00EC24A1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>Основной единицей учебной работы является теоретико-практическое занятие.</w:t>
      </w:r>
    </w:p>
    <w:p w:rsidR="00EC24A1" w:rsidRDefault="00EC24A1" w:rsidP="00EC24A1">
      <w:pPr>
        <w:shd w:val="clear" w:color="auto" w:fill="FFFFFF"/>
      </w:pPr>
      <w:r>
        <w:t xml:space="preserve"> Занятия по данной программе должны носить развивающий характер, поэтому приемлемы следующие формы работы по усвоению орфографического материала и выработки орфографической зоркости:</w:t>
      </w:r>
    </w:p>
    <w:p w:rsidR="00EC24A1" w:rsidRDefault="00EC24A1" w:rsidP="00EC24A1">
      <w:pPr>
        <w:numPr>
          <w:ilvl w:val="0"/>
          <w:numId w:val="2"/>
        </w:numPr>
        <w:shd w:val="clear" w:color="auto" w:fill="FFFFFF"/>
      </w:pPr>
      <w:r>
        <w:t>составление опорных конспектов, памяток, таблиц, алгоритмов;</w:t>
      </w:r>
    </w:p>
    <w:p w:rsidR="00EC24A1" w:rsidRDefault="00EC24A1" w:rsidP="00EC24A1">
      <w:pPr>
        <w:numPr>
          <w:ilvl w:val="0"/>
          <w:numId w:val="2"/>
        </w:numPr>
      </w:pPr>
      <w:r>
        <w:t>работа по опорным таблицам и алгоритмам;</w:t>
      </w:r>
    </w:p>
    <w:p w:rsidR="00EC24A1" w:rsidRDefault="00EC24A1" w:rsidP="00EC24A1">
      <w:pPr>
        <w:numPr>
          <w:ilvl w:val="0"/>
          <w:numId w:val="2"/>
        </w:numPr>
      </w:pPr>
      <w:r>
        <w:t>словарно-орфографическая работа;</w:t>
      </w:r>
    </w:p>
    <w:p w:rsidR="00EC24A1" w:rsidRDefault="00EC24A1" w:rsidP="00EC24A1">
      <w:pPr>
        <w:numPr>
          <w:ilvl w:val="0"/>
          <w:numId w:val="2"/>
        </w:numPr>
      </w:pPr>
      <w:r>
        <w:t>морфемный и орфографический разборы;</w:t>
      </w:r>
    </w:p>
    <w:p w:rsidR="00EC24A1" w:rsidRDefault="00EC24A1" w:rsidP="00EC24A1">
      <w:pPr>
        <w:numPr>
          <w:ilvl w:val="0"/>
          <w:numId w:val="2"/>
        </w:numPr>
      </w:pPr>
      <w:r>
        <w:t>различные виды диктантов;</w:t>
      </w:r>
    </w:p>
    <w:p w:rsidR="00EC24A1" w:rsidRDefault="00EC24A1" w:rsidP="00EC24A1">
      <w:pPr>
        <w:numPr>
          <w:ilvl w:val="0"/>
          <w:numId w:val="2"/>
        </w:numPr>
      </w:pPr>
      <w:r>
        <w:t>работа с текстом;</w:t>
      </w:r>
    </w:p>
    <w:p w:rsidR="00EC24A1" w:rsidRDefault="00EC24A1" w:rsidP="00EC24A1">
      <w:pPr>
        <w:numPr>
          <w:ilvl w:val="0"/>
          <w:numId w:val="2"/>
        </w:numPr>
      </w:pPr>
      <w:r>
        <w:t>выполнение упражнений;</w:t>
      </w:r>
    </w:p>
    <w:p w:rsidR="00EC24A1" w:rsidRDefault="00EC24A1" w:rsidP="00EC24A1">
      <w:pPr>
        <w:numPr>
          <w:ilvl w:val="0"/>
          <w:numId w:val="2"/>
        </w:numPr>
      </w:pPr>
      <w:r>
        <w:t>работа по карточкам;</w:t>
      </w:r>
    </w:p>
    <w:p w:rsidR="00EC24A1" w:rsidRDefault="00EC24A1" w:rsidP="00EC24A1">
      <w:pPr>
        <w:numPr>
          <w:ilvl w:val="0"/>
          <w:numId w:val="2"/>
        </w:numPr>
      </w:pPr>
      <w:r>
        <w:t>тестирование;</w:t>
      </w:r>
    </w:p>
    <w:p w:rsidR="00EC24A1" w:rsidRDefault="00EC24A1" w:rsidP="00EC24A1">
      <w:pPr>
        <w:numPr>
          <w:ilvl w:val="0"/>
          <w:numId w:val="2"/>
        </w:numPr>
      </w:pPr>
      <w:r>
        <w:t>работа с орфографическим словарем.</w:t>
      </w:r>
    </w:p>
    <w:p w:rsidR="00EC24A1" w:rsidRDefault="00EC24A1" w:rsidP="00EC24A1">
      <w:pPr>
        <w:shd w:val="clear" w:color="auto" w:fill="FFFFFF"/>
        <w:rPr>
          <w:color w:val="000000"/>
          <w:szCs w:val="28"/>
        </w:rPr>
      </w:pPr>
    </w:p>
    <w:p w:rsidR="00EC24A1" w:rsidRDefault="00EC24A1" w:rsidP="00EC24A1">
      <w:pPr>
        <w:shd w:val="clear" w:color="auto" w:fill="FFFFFF"/>
        <w:rPr>
          <w:b/>
          <w:color w:val="000000"/>
          <w:szCs w:val="28"/>
        </w:rPr>
      </w:pPr>
      <w:r>
        <w:rPr>
          <w:b/>
          <w:color w:val="000000"/>
          <w:szCs w:val="28"/>
        </w:rPr>
        <w:t>Формы контроля.</w:t>
      </w:r>
    </w:p>
    <w:p w:rsidR="00EC24A1" w:rsidRPr="009C1F1F" w:rsidRDefault="00EC24A1" w:rsidP="00EC24A1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 xml:space="preserve"> Промежуточный и итоговый контроль проводится в различной форме: тесты с использованием техники множественного выбора, тесты на установление соответствия, исключения лишнего и т.д., контрольный диктант.</w:t>
      </w:r>
    </w:p>
    <w:p w:rsidR="00EC24A1" w:rsidRPr="009C1F1F" w:rsidRDefault="00EC24A1" w:rsidP="00EC24A1">
      <w:pPr>
        <w:rPr>
          <w:b/>
        </w:rPr>
      </w:pPr>
    </w:p>
    <w:p w:rsidR="00EC24A1" w:rsidRPr="00EC24A1" w:rsidRDefault="00EC24A1" w:rsidP="00EC24A1">
      <w:pPr>
        <w:rPr>
          <w:b/>
        </w:rPr>
      </w:pPr>
    </w:p>
    <w:p w:rsidR="00EC24A1" w:rsidRPr="009C1F1F" w:rsidRDefault="00EC24A1" w:rsidP="00EC24A1">
      <w:pPr>
        <w:rPr>
          <w:b/>
        </w:rPr>
      </w:pPr>
    </w:p>
    <w:p w:rsidR="00EC24A1" w:rsidRDefault="00EC24A1" w:rsidP="00EC24A1">
      <w:pPr>
        <w:rPr>
          <w:b/>
        </w:rPr>
      </w:pPr>
      <w:proofErr w:type="gramStart"/>
      <w:r>
        <w:rPr>
          <w:b/>
        </w:rPr>
        <w:t>РАССМОТРЕНО</w:t>
      </w:r>
      <w:proofErr w:type="gramEnd"/>
      <w:r>
        <w:rPr>
          <w:b/>
        </w:rPr>
        <w:t xml:space="preserve">                   СОГЛАСОВАНО                       УТВЕРЖДАЮ</w:t>
      </w:r>
    </w:p>
    <w:p w:rsidR="00EC24A1" w:rsidRDefault="00EC24A1" w:rsidP="00EC24A1">
      <w:r>
        <w:t xml:space="preserve"> на заседании ШМК                Зам. директора по УВР             Директор «СОШ п. Учебный»   </w:t>
      </w:r>
    </w:p>
    <w:p w:rsidR="00EC24A1" w:rsidRDefault="00EC24A1" w:rsidP="00EC24A1">
      <w:r>
        <w:t xml:space="preserve"> Протокол № ____ от               ________/</w:t>
      </w:r>
      <w:proofErr w:type="spellStart"/>
      <w:r>
        <w:t>Курмаева</w:t>
      </w:r>
      <w:proofErr w:type="spellEnd"/>
      <w:r>
        <w:t xml:space="preserve"> О.И./              ______/</w:t>
      </w:r>
      <w:proofErr w:type="spellStart"/>
      <w:r>
        <w:t>Гуторов</w:t>
      </w:r>
      <w:proofErr w:type="spellEnd"/>
      <w:r>
        <w:t xml:space="preserve"> Г.Г./</w:t>
      </w:r>
    </w:p>
    <w:p w:rsidR="00EC24A1" w:rsidRDefault="00EC24A1" w:rsidP="00EC24A1">
      <w:r>
        <w:t xml:space="preserve">«___» ___________  </w:t>
      </w:r>
      <w:r>
        <w:rPr>
          <w:u w:val="single"/>
        </w:rPr>
        <w:t>2014</w:t>
      </w:r>
      <w:r>
        <w:t xml:space="preserve">г.   «___» ___________  </w:t>
      </w:r>
      <w:r>
        <w:rPr>
          <w:u w:val="single"/>
        </w:rPr>
        <w:t>2014</w:t>
      </w:r>
      <w:r>
        <w:t xml:space="preserve"> г.           «___» __________  </w:t>
      </w:r>
      <w:r>
        <w:rPr>
          <w:u w:val="single"/>
        </w:rPr>
        <w:t>2014</w:t>
      </w:r>
      <w:r>
        <w:t xml:space="preserve">  г.</w:t>
      </w:r>
    </w:p>
    <w:p w:rsidR="00EC24A1" w:rsidRDefault="00EC24A1" w:rsidP="00EC24A1">
      <w:r>
        <w:t>Рук. ШМК __________</w:t>
      </w:r>
    </w:p>
    <w:p w:rsidR="00EC24A1" w:rsidRDefault="00EC24A1" w:rsidP="00EC24A1">
      <w:pPr>
        <w:rPr>
          <w:b/>
          <w:sz w:val="32"/>
          <w:szCs w:val="32"/>
        </w:rPr>
      </w:pPr>
    </w:p>
    <w:p w:rsidR="00EC24A1" w:rsidRDefault="00EC24A1" w:rsidP="00EC24A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</w:t>
      </w:r>
    </w:p>
    <w:p w:rsidR="00EC24A1" w:rsidRDefault="00EC24A1" w:rsidP="00EC24A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EC24A1" w:rsidRDefault="00EC24A1" w:rsidP="00EC24A1">
      <w:pPr>
        <w:rPr>
          <w:b/>
        </w:rPr>
      </w:pPr>
      <w:r>
        <w:rPr>
          <w:b/>
        </w:rPr>
        <w:t xml:space="preserve">                           </w:t>
      </w:r>
      <w:proofErr w:type="gramStart"/>
      <w:r>
        <w:rPr>
          <w:b/>
        </w:rPr>
        <w:t>УЧЕБНО - ТЕМАТИЧЕСКОЕ</w:t>
      </w:r>
      <w:proofErr w:type="gramEnd"/>
      <w:r>
        <w:rPr>
          <w:b/>
        </w:rPr>
        <w:t xml:space="preserve"> ПЛАНИРОВАНИЕ</w:t>
      </w:r>
    </w:p>
    <w:p w:rsidR="00EC24A1" w:rsidRDefault="00EC24A1" w:rsidP="00EC24A1"/>
    <w:p w:rsidR="00EC24A1" w:rsidRDefault="00EC24A1" w:rsidP="00EC24A1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спецкурса по русскому языку «Особенности русской орфографии»</w:t>
      </w:r>
    </w:p>
    <w:p w:rsidR="00EC24A1" w:rsidRDefault="00EC24A1" w:rsidP="00EC24A1">
      <w:pPr>
        <w:rPr>
          <w:sz w:val="28"/>
          <w:szCs w:val="28"/>
        </w:rPr>
      </w:pPr>
    </w:p>
    <w:p w:rsidR="00EC24A1" w:rsidRDefault="00EC24A1" w:rsidP="00EC24A1">
      <w:pPr>
        <w:rPr>
          <w:sz w:val="28"/>
          <w:szCs w:val="28"/>
        </w:rPr>
      </w:pPr>
      <w:r>
        <w:rPr>
          <w:sz w:val="28"/>
          <w:szCs w:val="28"/>
        </w:rPr>
        <w:t xml:space="preserve">Классы  </w:t>
      </w:r>
      <w:r w:rsidRPr="00EC24A1">
        <w:rPr>
          <w:sz w:val="28"/>
          <w:szCs w:val="28"/>
          <w:u w:val="single"/>
        </w:rPr>
        <w:t>6</w:t>
      </w:r>
      <w:r>
        <w:rPr>
          <w:sz w:val="28"/>
          <w:szCs w:val="28"/>
          <w:u w:val="single"/>
        </w:rPr>
        <w:t>б</w:t>
      </w:r>
      <w:r>
        <w:rPr>
          <w:sz w:val="28"/>
          <w:szCs w:val="28"/>
        </w:rPr>
        <w:t xml:space="preserve"> </w:t>
      </w:r>
    </w:p>
    <w:p w:rsidR="00EC24A1" w:rsidRDefault="00EC24A1" w:rsidP="00EC24A1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Учитель      </w:t>
      </w:r>
      <w:proofErr w:type="spellStart"/>
      <w:r>
        <w:rPr>
          <w:sz w:val="28"/>
          <w:szCs w:val="28"/>
          <w:u w:val="single"/>
        </w:rPr>
        <w:t>Чаленко</w:t>
      </w:r>
      <w:proofErr w:type="spellEnd"/>
      <w:r>
        <w:rPr>
          <w:sz w:val="28"/>
          <w:szCs w:val="28"/>
          <w:u w:val="single"/>
        </w:rPr>
        <w:t xml:space="preserve"> В.Г.</w:t>
      </w:r>
    </w:p>
    <w:p w:rsidR="00EC24A1" w:rsidRDefault="00EC24A1" w:rsidP="00EC24A1">
      <w:pPr>
        <w:rPr>
          <w:sz w:val="28"/>
          <w:szCs w:val="28"/>
          <w:u w:val="single"/>
        </w:rPr>
      </w:pPr>
    </w:p>
    <w:p w:rsidR="00EC24A1" w:rsidRDefault="00EC24A1" w:rsidP="00EC24A1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Количество часов всего      </w:t>
      </w:r>
      <w:r>
        <w:rPr>
          <w:sz w:val="28"/>
          <w:szCs w:val="28"/>
          <w:u w:val="single"/>
        </w:rPr>
        <w:t>34 ч.</w:t>
      </w:r>
    </w:p>
    <w:p w:rsidR="00EC24A1" w:rsidRDefault="00EC24A1" w:rsidP="00EC24A1">
      <w:pPr>
        <w:rPr>
          <w:sz w:val="28"/>
          <w:szCs w:val="28"/>
          <w:u w:val="single"/>
        </w:rPr>
      </w:pPr>
    </w:p>
    <w:p w:rsidR="00EC24A1" w:rsidRDefault="00EC24A1" w:rsidP="00EC24A1">
      <w:pPr>
        <w:rPr>
          <w:sz w:val="28"/>
          <w:szCs w:val="28"/>
        </w:rPr>
      </w:pPr>
      <w:r>
        <w:rPr>
          <w:sz w:val="28"/>
          <w:szCs w:val="28"/>
        </w:rPr>
        <w:t xml:space="preserve">Количество часов на первое полугодие: </w:t>
      </w:r>
    </w:p>
    <w:p w:rsidR="00EC24A1" w:rsidRDefault="00EC24A1" w:rsidP="00EC24A1">
      <w:pPr>
        <w:rPr>
          <w:sz w:val="28"/>
          <w:szCs w:val="28"/>
        </w:rPr>
      </w:pPr>
      <w:r>
        <w:rPr>
          <w:sz w:val="28"/>
          <w:szCs w:val="28"/>
        </w:rPr>
        <w:t xml:space="preserve">Всего </w:t>
      </w:r>
      <w:r>
        <w:rPr>
          <w:sz w:val="28"/>
          <w:szCs w:val="28"/>
          <w:u w:val="single"/>
        </w:rPr>
        <w:t>16</w:t>
      </w:r>
      <w:r>
        <w:rPr>
          <w:sz w:val="28"/>
          <w:szCs w:val="28"/>
        </w:rPr>
        <w:t xml:space="preserve"> ч., в неделю </w:t>
      </w:r>
      <w:r>
        <w:rPr>
          <w:sz w:val="28"/>
          <w:szCs w:val="28"/>
          <w:u w:val="single"/>
        </w:rPr>
        <w:t>1</w:t>
      </w:r>
      <w:r>
        <w:rPr>
          <w:sz w:val="28"/>
          <w:szCs w:val="28"/>
        </w:rPr>
        <w:t xml:space="preserve">  ч.</w:t>
      </w:r>
    </w:p>
    <w:p w:rsidR="00EC24A1" w:rsidRDefault="00EC24A1" w:rsidP="00EC24A1">
      <w:pPr>
        <w:rPr>
          <w:sz w:val="28"/>
          <w:szCs w:val="28"/>
        </w:rPr>
      </w:pPr>
    </w:p>
    <w:p w:rsidR="00EC24A1" w:rsidRDefault="00EC24A1" w:rsidP="00EC24A1">
      <w:pPr>
        <w:rPr>
          <w:sz w:val="28"/>
          <w:szCs w:val="28"/>
        </w:rPr>
      </w:pPr>
      <w:r>
        <w:rPr>
          <w:sz w:val="28"/>
          <w:szCs w:val="28"/>
        </w:rPr>
        <w:t>Количество часов на второе полугодие:</w:t>
      </w:r>
    </w:p>
    <w:p w:rsidR="00EC24A1" w:rsidRDefault="00EC24A1" w:rsidP="00EC24A1">
      <w:pPr>
        <w:rPr>
          <w:sz w:val="28"/>
          <w:szCs w:val="28"/>
        </w:rPr>
      </w:pPr>
      <w:r>
        <w:rPr>
          <w:sz w:val="28"/>
          <w:szCs w:val="28"/>
        </w:rPr>
        <w:t xml:space="preserve">Всего  </w:t>
      </w:r>
      <w:r>
        <w:rPr>
          <w:sz w:val="28"/>
          <w:szCs w:val="28"/>
          <w:u w:val="single"/>
        </w:rPr>
        <w:t>18</w:t>
      </w:r>
      <w:r>
        <w:rPr>
          <w:sz w:val="28"/>
          <w:szCs w:val="28"/>
        </w:rPr>
        <w:t xml:space="preserve">  ч., в неделю </w:t>
      </w:r>
      <w:r>
        <w:rPr>
          <w:sz w:val="28"/>
          <w:szCs w:val="28"/>
          <w:u w:val="single"/>
        </w:rPr>
        <w:t xml:space="preserve">1  </w:t>
      </w:r>
      <w:r>
        <w:rPr>
          <w:sz w:val="28"/>
          <w:szCs w:val="28"/>
        </w:rPr>
        <w:t xml:space="preserve"> ч.</w:t>
      </w:r>
    </w:p>
    <w:p w:rsidR="00EC24A1" w:rsidRDefault="00EC24A1" w:rsidP="00EC24A1">
      <w:pPr>
        <w:rPr>
          <w:sz w:val="28"/>
          <w:szCs w:val="28"/>
        </w:rPr>
      </w:pPr>
    </w:p>
    <w:p w:rsidR="00EC24A1" w:rsidRDefault="00EC24A1" w:rsidP="00EC24A1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Плановых контрольных уроков </w:t>
      </w:r>
      <w:r>
        <w:rPr>
          <w:sz w:val="28"/>
          <w:szCs w:val="28"/>
          <w:u w:val="single"/>
        </w:rPr>
        <w:t xml:space="preserve">  5 </w:t>
      </w:r>
    </w:p>
    <w:p w:rsidR="00EC24A1" w:rsidRDefault="00EC24A1" w:rsidP="00EC24A1">
      <w:pPr>
        <w:autoSpaceDE w:val="0"/>
        <w:rPr>
          <w:sz w:val="28"/>
          <w:szCs w:val="28"/>
        </w:rPr>
      </w:pPr>
    </w:p>
    <w:p w:rsidR="00EC24A1" w:rsidRDefault="00EC24A1" w:rsidP="00EC24A1">
      <w:pPr>
        <w:autoSpaceDE w:val="0"/>
        <w:rPr>
          <w:rFonts w:eastAsia="Newton-Regular"/>
          <w:sz w:val="28"/>
          <w:szCs w:val="28"/>
          <w:u w:val="single"/>
        </w:rPr>
      </w:pPr>
      <w:r>
        <w:rPr>
          <w:sz w:val="28"/>
          <w:szCs w:val="28"/>
        </w:rPr>
        <w:t xml:space="preserve">Планирование составлено на основе  </w:t>
      </w:r>
      <w:r>
        <w:rPr>
          <w:rFonts w:eastAsia="Newton-Regular"/>
          <w:sz w:val="28"/>
          <w:szCs w:val="28"/>
          <w:u w:val="single"/>
        </w:rPr>
        <w:t xml:space="preserve">Программы по русскому языку к учебнику для </w:t>
      </w:r>
      <w:r w:rsidRPr="009C1F1F">
        <w:rPr>
          <w:rFonts w:eastAsia="Newton-Regular"/>
          <w:sz w:val="28"/>
          <w:szCs w:val="28"/>
          <w:u w:val="single"/>
        </w:rPr>
        <w:t>6</w:t>
      </w:r>
      <w:r>
        <w:rPr>
          <w:rFonts w:eastAsia="Newton-Regular"/>
          <w:sz w:val="28"/>
          <w:szCs w:val="28"/>
          <w:u w:val="single"/>
        </w:rPr>
        <w:t xml:space="preserve"> класса общеобразовательной школы авторов Т.А. </w:t>
      </w:r>
      <w:proofErr w:type="spellStart"/>
      <w:r>
        <w:rPr>
          <w:rFonts w:eastAsia="Newton-Regular"/>
          <w:sz w:val="28"/>
          <w:szCs w:val="28"/>
          <w:u w:val="single"/>
        </w:rPr>
        <w:t>Ладыженской</w:t>
      </w:r>
      <w:proofErr w:type="spellEnd"/>
      <w:r>
        <w:rPr>
          <w:rFonts w:eastAsia="Newton-Regular"/>
          <w:sz w:val="28"/>
          <w:szCs w:val="28"/>
          <w:u w:val="single"/>
        </w:rPr>
        <w:t xml:space="preserve">, М.Т. Баранова, Л.А. </w:t>
      </w:r>
      <w:proofErr w:type="spellStart"/>
      <w:r>
        <w:rPr>
          <w:rFonts w:eastAsia="Newton-Regular"/>
          <w:sz w:val="28"/>
          <w:szCs w:val="28"/>
          <w:u w:val="single"/>
        </w:rPr>
        <w:t>Тростенцовой</w:t>
      </w:r>
      <w:proofErr w:type="spellEnd"/>
      <w:r>
        <w:rPr>
          <w:rFonts w:eastAsia="Newton-Regular"/>
          <w:sz w:val="28"/>
          <w:szCs w:val="28"/>
          <w:u w:val="single"/>
        </w:rPr>
        <w:t xml:space="preserve"> и др. - М.: Просвещение, 2012.</w:t>
      </w:r>
    </w:p>
    <w:p w:rsidR="00EC24A1" w:rsidRDefault="00EC24A1" w:rsidP="00EC24A1">
      <w:pPr>
        <w:widowControl w:val="0"/>
        <w:shd w:val="clear" w:color="auto" w:fill="FFFFFF"/>
        <w:tabs>
          <w:tab w:val="left" w:pos="888"/>
        </w:tabs>
        <w:autoSpaceDE w:val="0"/>
        <w:rPr>
          <w:sz w:val="28"/>
          <w:szCs w:val="28"/>
        </w:rPr>
      </w:pPr>
    </w:p>
    <w:p w:rsidR="00EC24A1" w:rsidRDefault="00EC24A1" w:rsidP="00EC24A1">
      <w:pPr>
        <w:widowControl w:val="0"/>
        <w:shd w:val="clear" w:color="auto" w:fill="FFFFFF"/>
        <w:tabs>
          <w:tab w:val="left" w:pos="888"/>
        </w:tabs>
        <w:autoSpaceDE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Учебник   </w:t>
      </w:r>
      <w:r>
        <w:rPr>
          <w:sz w:val="28"/>
          <w:szCs w:val="28"/>
          <w:u w:val="single"/>
        </w:rPr>
        <w:t xml:space="preserve">Русский язык </w:t>
      </w:r>
      <w:r w:rsidRPr="00EC24A1">
        <w:rPr>
          <w:sz w:val="28"/>
          <w:szCs w:val="28"/>
          <w:u w:val="single"/>
        </w:rPr>
        <w:t>6</w:t>
      </w:r>
      <w:r>
        <w:rPr>
          <w:sz w:val="28"/>
          <w:szCs w:val="28"/>
          <w:u w:val="single"/>
        </w:rPr>
        <w:t xml:space="preserve"> класс. Учебник для общеобразовательных учреждений. Авторы-составители: </w:t>
      </w:r>
      <w:proofErr w:type="spellStart"/>
      <w:r>
        <w:rPr>
          <w:sz w:val="28"/>
          <w:szCs w:val="28"/>
          <w:u w:val="single"/>
        </w:rPr>
        <w:t>Ладыженская</w:t>
      </w:r>
      <w:proofErr w:type="spellEnd"/>
      <w:r>
        <w:rPr>
          <w:sz w:val="28"/>
          <w:szCs w:val="28"/>
          <w:u w:val="single"/>
        </w:rPr>
        <w:t xml:space="preserve"> Т.А., Баранов М.Т., </w:t>
      </w:r>
      <w:proofErr w:type="spellStart"/>
      <w:r>
        <w:rPr>
          <w:sz w:val="28"/>
          <w:szCs w:val="28"/>
          <w:u w:val="single"/>
        </w:rPr>
        <w:t>Тростенцова</w:t>
      </w:r>
      <w:proofErr w:type="spellEnd"/>
      <w:r>
        <w:rPr>
          <w:sz w:val="28"/>
          <w:szCs w:val="28"/>
          <w:u w:val="single"/>
        </w:rPr>
        <w:t xml:space="preserve"> Л.А. и др. –  М.: Просвещение, 201</w:t>
      </w:r>
      <w:r w:rsidRPr="009C1F1F">
        <w:rPr>
          <w:sz w:val="28"/>
          <w:szCs w:val="28"/>
          <w:u w:val="single"/>
        </w:rPr>
        <w:t>4</w:t>
      </w:r>
      <w:r>
        <w:rPr>
          <w:sz w:val="28"/>
          <w:szCs w:val="28"/>
          <w:u w:val="single"/>
        </w:rPr>
        <w:t>.</w:t>
      </w:r>
    </w:p>
    <w:p w:rsidR="00EC24A1" w:rsidRDefault="00EC24A1" w:rsidP="00EC24A1">
      <w:r>
        <w:rPr>
          <w:sz w:val="28"/>
          <w:szCs w:val="28"/>
        </w:rPr>
        <w:t xml:space="preserve">                       </w:t>
      </w:r>
      <w:r>
        <w:t>Название, автор, издательство, год издания</w:t>
      </w:r>
    </w:p>
    <w:p w:rsidR="00EC24A1" w:rsidRDefault="00EC24A1" w:rsidP="00EC24A1"/>
    <w:p w:rsidR="00EC24A1" w:rsidRDefault="00EC24A1" w:rsidP="00EC24A1"/>
    <w:p w:rsidR="00EC24A1" w:rsidRDefault="00EC24A1" w:rsidP="00EC24A1"/>
    <w:p w:rsidR="00EC24A1" w:rsidRDefault="00EC24A1" w:rsidP="00EC24A1"/>
    <w:p w:rsidR="00EC24A1" w:rsidRDefault="00EC24A1" w:rsidP="00EC24A1"/>
    <w:p w:rsidR="00EC24A1" w:rsidRDefault="00EC24A1" w:rsidP="00EC24A1"/>
    <w:p w:rsidR="00EC24A1" w:rsidRDefault="00EC24A1" w:rsidP="00EC24A1"/>
    <w:p w:rsidR="00EC24A1" w:rsidRDefault="00EC24A1" w:rsidP="00EC24A1"/>
    <w:p w:rsidR="00EC24A1" w:rsidRDefault="00EC24A1" w:rsidP="00EC24A1"/>
    <w:p w:rsidR="00EC24A1" w:rsidRDefault="00EC24A1" w:rsidP="00EC24A1">
      <w:pPr>
        <w:snapToGrid w:val="0"/>
        <w:sectPr w:rsidR="00EC24A1" w:rsidSect="00A2252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653" w:type="dxa"/>
        <w:tblInd w:w="-318" w:type="dxa"/>
        <w:tblLayout w:type="fixed"/>
        <w:tblLook w:val="0000"/>
      </w:tblPr>
      <w:tblGrid>
        <w:gridCol w:w="714"/>
        <w:gridCol w:w="3866"/>
        <w:gridCol w:w="2057"/>
        <w:gridCol w:w="3302"/>
        <w:gridCol w:w="4168"/>
        <w:gridCol w:w="1546"/>
      </w:tblGrid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</w:pP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Форма  занятия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Виды деятельности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</w:pPr>
            <w:r>
              <w:t>1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  <w:jc w:val="center"/>
              <w:rPr>
                <w:b/>
              </w:rPr>
            </w:pPr>
            <w:r>
              <w:rPr>
                <w:color w:val="000000"/>
              </w:rPr>
              <w:t>Основные принципы русской орфографии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Беседа, лекция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tabs>
                <w:tab w:val="left" w:pos="243"/>
              </w:tabs>
              <w:snapToGrid w:val="0"/>
              <w:rPr>
                <w:b/>
              </w:rPr>
            </w:pPr>
            <w:r>
              <w:rPr>
                <w:b/>
              </w:rPr>
              <w:tab/>
            </w:r>
            <w:r>
              <w:rPr>
                <w:szCs w:val="22"/>
              </w:rPr>
              <w:t>Морфологический, фонетический принцип, традиционные написания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  <w:jc w:val="center"/>
              <w:rPr>
                <w:b/>
              </w:rPr>
            </w:pPr>
            <w:r>
              <w:rPr>
                <w:szCs w:val="22"/>
              </w:rPr>
              <w:t>Составление конспекта лекции.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  <w:jc w:val="center"/>
              <w:rPr>
                <w:b/>
              </w:rPr>
            </w:pPr>
          </w:p>
        </w:tc>
      </w:tr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</w:pPr>
            <w:r>
              <w:t>2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 w:rsidRPr="000F4ECC">
              <w:t>Орфография</w:t>
            </w:r>
            <w:r>
              <w:t>- наука о правильном письме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 w:rsidRPr="000F4ECC">
              <w:t xml:space="preserve">Практикум 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 w:rsidRPr="000F4ECC">
              <w:t xml:space="preserve">Основные правила правописания 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 w:rsidRPr="000F4ECC">
              <w:t>Повторение правил правописания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  <w:jc w:val="center"/>
              <w:rPr>
                <w:b/>
              </w:rPr>
            </w:pPr>
          </w:p>
        </w:tc>
      </w:tr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</w:pPr>
            <w:r w:rsidRPr="000F4ECC">
              <w:t>3</w:t>
            </w:r>
            <w:r>
              <w:t>-5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>Коварные гласные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rPr>
                <w:szCs w:val="22"/>
              </w:rPr>
              <w:t>Лекция, практикум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 xml:space="preserve">Правила правописания гласных </w:t>
            </w:r>
            <w:proofErr w:type="spellStart"/>
            <w:proofErr w:type="gramStart"/>
            <w:r>
              <w:t>о-а</w:t>
            </w:r>
            <w:proofErr w:type="spellEnd"/>
            <w:proofErr w:type="gramEnd"/>
            <w:r>
              <w:t xml:space="preserve"> в корнях с чередованием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tabs>
                <w:tab w:val="left" w:pos="767"/>
              </w:tabs>
              <w:snapToGrid w:val="0"/>
            </w:pPr>
            <w:r>
              <w:rPr>
                <w:szCs w:val="22"/>
              </w:rPr>
              <w:t>Словарно-орфографическая работа. Объяснительный диктант.  Работа по карточкам в парах.</w:t>
            </w:r>
            <w:r>
              <w:tab/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  <w:rPr>
                <w:b/>
              </w:rPr>
            </w:pPr>
          </w:p>
        </w:tc>
      </w:tr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</w:pPr>
            <w:r>
              <w:t>6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>Буквы И-Ы после приставок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>практикум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>Правило правописания И-Ы после приставок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</w:pPr>
            <w:r>
              <w:rPr>
                <w:szCs w:val="22"/>
              </w:rPr>
              <w:t>Выполнение тренировочных упражнений.   Объяснительный диктант.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  <w:rPr>
                <w:b/>
              </w:rPr>
            </w:pPr>
          </w:p>
        </w:tc>
      </w:tr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</w:pPr>
            <w:r>
              <w:t>7-8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 xml:space="preserve">Приставки </w:t>
            </w:r>
            <w:proofErr w:type="gramStart"/>
            <w:r>
              <w:t>ПРИ-ПРЕ</w:t>
            </w:r>
            <w:proofErr w:type="gramEnd"/>
            <w:r>
              <w:t>-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>практикум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>Правило правописания приставок ПРИ-ПР</w:t>
            </w:r>
            <w:proofErr w:type="gramStart"/>
            <w:r>
              <w:t>Е-</w:t>
            </w:r>
            <w:proofErr w:type="gramEnd"/>
            <w:r>
              <w:t xml:space="preserve"> Трудные случаи 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</w:pPr>
            <w:r>
              <w:rPr>
                <w:szCs w:val="22"/>
              </w:rPr>
              <w:t>Выполнение тренировочных упражнений. Объяснительный диктант.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  <w:rPr>
                <w:b/>
              </w:rPr>
            </w:pPr>
          </w:p>
        </w:tc>
      </w:tr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</w:pPr>
            <w:r>
              <w:t>9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proofErr w:type="gramStart"/>
            <w:r>
              <w:t>Е-О</w:t>
            </w:r>
            <w:proofErr w:type="gramEnd"/>
            <w:r>
              <w:t xml:space="preserve"> как соединительные гласные в сложных словах. 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 w:rsidRPr="000F4ECC">
              <w:t>Практикум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 xml:space="preserve">Правило правописание </w:t>
            </w:r>
            <w:proofErr w:type="gramStart"/>
            <w:r>
              <w:t>О-Е</w:t>
            </w:r>
            <w:proofErr w:type="gramEnd"/>
            <w:r>
              <w:t xml:space="preserve"> в сложных словах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tabs>
                <w:tab w:val="left" w:pos="1010"/>
                <w:tab w:val="center" w:pos="1976"/>
              </w:tabs>
              <w:snapToGrid w:val="0"/>
            </w:pPr>
            <w:r>
              <w:tab/>
            </w:r>
            <w:r>
              <w:rPr>
                <w:szCs w:val="22"/>
              </w:rPr>
              <w:t>Выполнение тренировочных упражнений. Объяснительный диктант.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  <w:rPr>
                <w:b/>
              </w:rPr>
            </w:pPr>
          </w:p>
        </w:tc>
      </w:tr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</w:pPr>
            <w:r>
              <w:t>10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>Сложносокращенные слова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 xml:space="preserve">Практикум 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>Правило правописания и произношения сложносокращенных слов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rPr>
                <w:szCs w:val="22"/>
              </w:rPr>
              <w:t>Работа со словарем. Словарный диктант.  Тренировочные упражнения</w:t>
            </w:r>
            <w:proofErr w:type="gramStart"/>
            <w:r>
              <w:rPr>
                <w:szCs w:val="22"/>
              </w:rPr>
              <w:t>..</w:t>
            </w:r>
            <w:proofErr w:type="gramEnd"/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  <w:rPr>
                <w:b/>
              </w:rPr>
            </w:pPr>
          </w:p>
        </w:tc>
      </w:tr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</w:pPr>
            <w:r>
              <w:t>11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 xml:space="preserve">Существительные на </w:t>
            </w:r>
            <w:proofErr w:type="gramStart"/>
            <w:r>
              <w:t>–м</w:t>
            </w:r>
            <w:proofErr w:type="gramEnd"/>
            <w:r>
              <w:t>я.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>практикум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 xml:space="preserve"> Правило правописания Е в существительных на </w:t>
            </w:r>
            <w:proofErr w:type="gramStart"/>
            <w:r>
              <w:t>-м</w:t>
            </w:r>
            <w:proofErr w:type="gramEnd"/>
            <w:r>
              <w:t xml:space="preserve">я 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rPr>
                <w:szCs w:val="22"/>
              </w:rPr>
              <w:t>Выполнение тренировочных упражнений. Объяснительный диктант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  <w:rPr>
                <w:b/>
              </w:rPr>
            </w:pPr>
          </w:p>
        </w:tc>
      </w:tr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</w:pPr>
            <w:r>
              <w:t>12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>НЕ с существительными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>практикум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>Правило правописания НЕ с существительными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tabs>
                <w:tab w:val="left" w:pos="692"/>
              </w:tabs>
              <w:snapToGrid w:val="0"/>
            </w:pPr>
            <w:r>
              <w:tab/>
            </w:r>
            <w:r>
              <w:rPr>
                <w:szCs w:val="22"/>
              </w:rPr>
              <w:t>Выполнение тренировочных упражнений. Объяснительный диктант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  <w:rPr>
                <w:b/>
              </w:rPr>
            </w:pPr>
          </w:p>
        </w:tc>
      </w:tr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</w:pPr>
            <w:r>
              <w:t>13-15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>Суффиксы существительных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>Практикум, урок контроля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 xml:space="preserve">Суффиксы существительных </w:t>
            </w:r>
            <w:proofErr w:type="gramStart"/>
            <w:r>
              <w:t>–И</w:t>
            </w:r>
            <w:proofErr w:type="gramEnd"/>
            <w:r>
              <w:t>К-ЕК, ЩИК-ЧИК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rPr>
                <w:szCs w:val="22"/>
              </w:rPr>
              <w:t>Выполнение тренировочных упражнений. Объяснительный диктант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  <w:rPr>
                <w:b/>
              </w:rPr>
            </w:pPr>
          </w:p>
        </w:tc>
      </w:tr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</w:pPr>
            <w:r>
              <w:t>16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 xml:space="preserve">Гласные </w:t>
            </w:r>
            <w:proofErr w:type="gramStart"/>
            <w:r>
              <w:t>О-Е</w:t>
            </w:r>
            <w:proofErr w:type="gramEnd"/>
            <w:r>
              <w:t xml:space="preserve"> в суффиксах существительных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>практикум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 xml:space="preserve">Правило правописания гласных </w:t>
            </w:r>
            <w:proofErr w:type="gramStart"/>
            <w:r>
              <w:t>О-Е</w:t>
            </w:r>
            <w:proofErr w:type="gramEnd"/>
            <w:r>
              <w:t xml:space="preserve"> в суффиксах </w:t>
            </w:r>
            <w:r>
              <w:lastRenderedPageBreak/>
              <w:t>существительных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rPr>
                <w:szCs w:val="22"/>
              </w:rPr>
              <w:lastRenderedPageBreak/>
              <w:t xml:space="preserve">Выполнение тренировочных упражнений. Объяснительный </w:t>
            </w:r>
            <w:r>
              <w:rPr>
                <w:szCs w:val="22"/>
              </w:rPr>
              <w:lastRenderedPageBreak/>
              <w:t>диктант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  <w:rPr>
                <w:b/>
              </w:rPr>
            </w:pPr>
          </w:p>
        </w:tc>
      </w:tr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</w:pPr>
            <w:r>
              <w:lastRenderedPageBreak/>
              <w:t>17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Проверяем себя 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</w:pPr>
            <w:r>
              <w:rPr>
                <w:szCs w:val="22"/>
              </w:rPr>
              <w:t>Урок контроля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</w:pPr>
            <w:r>
              <w:rPr>
                <w:szCs w:val="22"/>
              </w:rPr>
              <w:t>Тест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</w:pPr>
            <w:r>
              <w:rPr>
                <w:szCs w:val="22"/>
              </w:rPr>
              <w:t>Выполнение тренировочных упражнений. Объяснительный диктант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  <w:rPr>
                <w:b/>
              </w:rPr>
            </w:pPr>
          </w:p>
        </w:tc>
      </w:tr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</w:pPr>
            <w:r>
              <w:t>18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>Правописание Ь в притяжательных прилагательных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>практикум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t>Правило правописания Ь в притяжательных прилагательных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</w:pPr>
            <w:r>
              <w:rPr>
                <w:szCs w:val="22"/>
              </w:rPr>
              <w:t>Выполнение тренировочных упражнений. Объяснительный диктант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  <w:rPr>
                <w:b/>
              </w:rPr>
            </w:pPr>
          </w:p>
        </w:tc>
      </w:tr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</w:pPr>
            <w:r w:rsidRPr="002A21B0">
              <w:t>19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 w:rsidRPr="002A21B0">
              <w:t>НЕ с прилагательными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 w:rsidRPr="002A21B0">
              <w:t>практикум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tabs>
                <w:tab w:val="left" w:pos="935"/>
              </w:tabs>
              <w:snapToGrid w:val="0"/>
            </w:pPr>
            <w:r>
              <w:tab/>
              <w:t>Правописание НЕ с прилагательными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rPr>
                <w:szCs w:val="22"/>
              </w:rPr>
              <w:t>Словарно-орфографическая работа. Объяснительный диктант.  Работа по карточкам в парах.</w:t>
            </w:r>
            <w:r>
              <w:tab/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  <w:rPr>
                <w:b/>
              </w:rPr>
            </w:pPr>
          </w:p>
        </w:tc>
      </w:tr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</w:pPr>
            <w:r>
              <w:t>20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 xml:space="preserve">Гласные </w:t>
            </w:r>
            <w:proofErr w:type="gramStart"/>
            <w:r>
              <w:t>О-Е</w:t>
            </w:r>
            <w:proofErr w:type="gramEnd"/>
            <w:r>
              <w:t xml:space="preserve"> в суффиксах прилагательных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>практикум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 xml:space="preserve">Правило правописания </w:t>
            </w:r>
            <w:proofErr w:type="gramStart"/>
            <w:r>
              <w:t>О-Е</w:t>
            </w:r>
            <w:proofErr w:type="gramEnd"/>
            <w:r>
              <w:t xml:space="preserve">  после шипящих в суффиксах прилагательных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rPr>
                <w:szCs w:val="22"/>
              </w:rPr>
              <w:t>Выполнение тренировочных упражнений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  <w:rPr>
                <w:b/>
              </w:rPr>
            </w:pPr>
          </w:p>
        </w:tc>
      </w:tr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</w:pPr>
            <w:r>
              <w:t>21-23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  <w:jc w:val="center"/>
            </w:pPr>
          </w:p>
          <w:p w:rsidR="00EC24A1" w:rsidRPr="002A21B0" w:rsidRDefault="00EC24A1" w:rsidP="00B6423E">
            <w:pPr>
              <w:tabs>
                <w:tab w:val="left" w:pos="1010"/>
              </w:tabs>
            </w:pPr>
            <w:r>
              <w:tab/>
              <w:t>Н-НН в суффиксах прилагательных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>Практикум, урок контроля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>Правописание Н-НН в суффиксах прилагательных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rPr>
                <w:szCs w:val="22"/>
              </w:rPr>
              <w:t>Выполнение тренировочных упражнений. Тест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  <w:rPr>
                <w:b/>
              </w:rPr>
            </w:pPr>
          </w:p>
        </w:tc>
      </w:tr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</w:pPr>
            <w:r>
              <w:t>24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>Сложные прилагательные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>практикум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>Дефисное и слитное написание сложных прилагательных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pStyle w:val="a5"/>
            </w:pPr>
            <w:r>
              <w:t>Словарно-орфографическая работа. Выборочный диктант.  Работа по карточкам в парах.</w:t>
            </w:r>
            <w:r>
              <w:tab/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Pr="000F4ECC" w:rsidRDefault="00EC24A1" w:rsidP="00B6423E">
            <w:pPr>
              <w:snapToGrid w:val="0"/>
              <w:jc w:val="center"/>
              <w:rPr>
                <w:b/>
              </w:rPr>
            </w:pPr>
          </w:p>
        </w:tc>
      </w:tr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</w:pPr>
            <w:r>
              <w:t>25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>Ь на конце и в середине числительных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>практикум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>Правило правописания Ь  на конце и в середине числительных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rPr>
                <w:szCs w:val="22"/>
              </w:rPr>
              <w:t>Словарно-орфографическая работа. Объяснительный диктант.  Выполнение тренировочных упражнений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  <w:jc w:val="center"/>
              <w:rPr>
                <w:b/>
              </w:rPr>
            </w:pPr>
          </w:p>
        </w:tc>
      </w:tr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</w:pPr>
            <w:r>
              <w:t>26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>Правописание числительных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>практикум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>Правило склонения числительных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rPr>
                <w:szCs w:val="22"/>
              </w:rPr>
              <w:t>Выполнение тренировочных упражнений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  <w:jc w:val="center"/>
              <w:rPr>
                <w:b/>
              </w:rPr>
            </w:pPr>
          </w:p>
        </w:tc>
      </w:tr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</w:pPr>
            <w:r>
              <w:t>27-28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tabs>
                <w:tab w:val="left" w:pos="655"/>
              </w:tabs>
              <w:snapToGrid w:val="0"/>
            </w:pPr>
            <w:r>
              <w:tab/>
              <w:t xml:space="preserve">НЕ и НИ </w:t>
            </w:r>
            <w:proofErr w:type="gramStart"/>
            <w:r>
              <w:t>с</w:t>
            </w:r>
            <w:proofErr w:type="gramEnd"/>
            <w:r>
              <w:t xml:space="preserve"> отрицательных и неопределенных местоимениях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>Практикум. Урок контроля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>Правило правописания НЕ и НИ в отрицательных и неопределенных местоимениях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rPr>
                <w:szCs w:val="22"/>
              </w:rPr>
              <w:t>Выполнение тренировочных упражнений. Тест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  <w:jc w:val="center"/>
              <w:rPr>
                <w:b/>
              </w:rPr>
            </w:pPr>
          </w:p>
        </w:tc>
      </w:tr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</w:pPr>
            <w:r>
              <w:t>29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>Разноспрягаемые глаголы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>практикум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>Правило правописания разноспрягаемых глаголов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rPr>
                <w:szCs w:val="22"/>
              </w:rPr>
              <w:t>Словарно-орфографическая работа. Выборочный диктант.  Работа по карточкам в парах.</w:t>
            </w:r>
            <w:r>
              <w:tab/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  <w:jc w:val="center"/>
              <w:rPr>
                <w:b/>
              </w:rPr>
            </w:pPr>
          </w:p>
        </w:tc>
      </w:tr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</w:pPr>
            <w:r>
              <w:lastRenderedPageBreak/>
              <w:t>30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>Условное наклонение глагола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>практикум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>Правило правописания частиц Б</w:t>
            </w:r>
            <w:proofErr w:type="gramStart"/>
            <w:r>
              <w:t>Ы(</w:t>
            </w:r>
            <w:proofErr w:type="gramEnd"/>
            <w:r>
              <w:t>б), ЛИ(ЛЬ) с глаголами условного наклонения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rPr>
                <w:szCs w:val="22"/>
              </w:rPr>
              <w:t>Словарно-орфографическая работа</w:t>
            </w:r>
            <w:proofErr w:type="gramStart"/>
            <w:r>
              <w:rPr>
                <w:szCs w:val="22"/>
              </w:rPr>
              <w:t xml:space="preserve">..  </w:t>
            </w:r>
            <w:proofErr w:type="gramEnd"/>
            <w:r>
              <w:rPr>
                <w:szCs w:val="22"/>
              </w:rPr>
              <w:t>Работа по карточкам в парах.</w:t>
            </w:r>
            <w:r>
              <w:tab/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  <w:jc w:val="center"/>
              <w:rPr>
                <w:b/>
              </w:rPr>
            </w:pPr>
          </w:p>
        </w:tc>
      </w:tr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</w:pPr>
            <w:r>
              <w:t>31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tabs>
                <w:tab w:val="left" w:pos="337"/>
              </w:tabs>
              <w:snapToGrid w:val="0"/>
            </w:pPr>
            <w:r>
              <w:tab/>
              <w:t>Повелительное наклонение глагола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>практикум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>Правило правописания глаголов повелительного наклонения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4202DF" w:rsidRDefault="00EC24A1" w:rsidP="00B6423E">
            <w:r>
              <w:rPr>
                <w:szCs w:val="22"/>
              </w:rPr>
              <w:t>Выполнение тренировочных упражнений. Тест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  <w:jc w:val="center"/>
              <w:rPr>
                <w:b/>
              </w:rPr>
            </w:pPr>
          </w:p>
        </w:tc>
      </w:tr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</w:pPr>
            <w:r>
              <w:t>32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>Безличные глаголы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>практикум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t>Правило правописания безличных глаголов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  <w:jc w:val="center"/>
            </w:pPr>
            <w:r>
              <w:rPr>
                <w:szCs w:val="22"/>
              </w:rPr>
              <w:t>Выполнение тренировочных упражнений. Тест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  <w:jc w:val="center"/>
              <w:rPr>
                <w:b/>
              </w:rPr>
            </w:pPr>
          </w:p>
        </w:tc>
      </w:tr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</w:pPr>
            <w:r>
              <w:t>33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  <w:rPr>
                <w:b/>
              </w:rPr>
            </w:pPr>
            <w:r>
              <w:rPr>
                <w:b/>
              </w:rPr>
              <w:t xml:space="preserve">Итоговый мониторинг по орфографии. 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</w:pPr>
            <w:r>
              <w:rPr>
                <w:szCs w:val="22"/>
              </w:rPr>
              <w:t>Урок контроля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</w:pPr>
            <w:r>
              <w:rPr>
                <w:szCs w:val="22"/>
              </w:rPr>
              <w:t>Тест// диктант.</w:t>
            </w: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</w:pPr>
            <w:r>
              <w:rPr>
                <w:sz w:val="22"/>
                <w:szCs w:val="22"/>
              </w:rPr>
              <w:t>Выполнение контрольной работы.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  <w:jc w:val="center"/>
              <w:rPr>
                <w:b/>
              </w:rPr>
            </w:pPr>
          </w:p>
        </w:tc>
      </w:tr>
      <w:tr w:rsidR="00EC24A1" w:rsidTr="00B6423E">
        <w:trPr>
          <w:trHeight w:val="41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Pr="002A21B0" w:rsidRDefault="00EC24A1" w:rsidP="00B6423E">
            <w:pPr>
              <w:snapToGrid w:val="0"/>
            </w:pPr>
            <w:r>
              <w:t>34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  <w:rPr>
                <w:color w:val="000000"/>
              </w:rPr>
            </w:pPr>
            <w:r>
              <w:t>Итоговый урок «</w:t>
            </w:r>
            <w:r>
              <w:rPr>
                <w:color w:val="000000"/>
              </w:rPr>
              <w:t>Волшебный клубок орфограмм».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</w:pPr>
            <w:r>
              <w:rPr>
                <w:szCs w:val="22"/>
              </w:rPr>
              <w:t>Урок-игра.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</w:pPr>
          </w:p>
        </w:tc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</w:pPr>
            <w:r>
              <w:rPr>
                <w:szCs w:val="22"/>
              </w:rPr>
              <w:t>Игра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A1" w:rsidRDefault="00EC24A1" w:rsidP="00B6423E">
            <w:pPr>
              <w:snapToGrid w:val="0"/>
              <w:jc w:val="center"/>
              <w:rPr>
                <w:b/>
              </w:rPr>
            </w:pPr>
          </w:p>
        </w:tc>
      </w:tr>
    </w:tbl>
    <w:p w:rsidR="00EC24A1" w:rsidRDefault="00EC24A1" w:rsidP="00EC24A1">
      <w:pPr>
        <w:sectPr w:rsidR="00EC24A1" w:rsidSect="000F4EC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C24A1" w:rsidRDefault="00EC24A1" w:rsidP="00EC24A1">
      <w:pPr>
        <w:pStyle w:val="FR2"/>
        <w:jc w:val="left"/>
        <w:rPr>
          <w:sz w:val="24"/>
          <w:szCs w:val="24"/>
        </w:rPr>
      </w:pPr>
    </w:p>
    <w:p w:rsidR="00EC24A1" w:rsidRDefault="00EC24A1" w:rsidP="00EC24A1">
      <w:pPr>
        <w:pStyle w:val="FR2"/>
        <w:rPr>
          <w:sz w:val="24"/>
          <w:szCs w:val="24"/>
        </w:rPr>
      </w:pPr>
      <w:r>
        <w:rPr>
          <w:sz w:val="24"/>
          <w:szCs w:val="24"/>
        </w:rPr>
        <w:t>ТРЕБОВАНИЯ   К УРОВНЮ ПОДГОТОВКИ УЧАЩИХЯ</w:t>
      </w:r>
    </w:p>
    <w:p w:rsidR="00EC24A1" w:rsidRDefault="00EC24A1" w:rsidP="00EC24A1">
      <w:pPr>
        <w:pStyle w:val="FR2"/>
        <w:ind w:left="12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C24A1" w:rsidRDefault="00EC24A1" w:rsidP="00EC24A1">
      <w:pPr>
        <w:autoSpaceDE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 результате изучения данного курса учащиеся должны </w:t>
      </w:r>
    </w:p>
    <w:p w:rsidR="00EC24A1" w:rsidRDefault="00EC24A1" w:rsidP="00EC24A1">
      <w:pPr>
        <w:autoSpaceDE w:val="0"/>
        <w:rPr>
          <w:rFonts w:ascii="Times New Roman CYR" w:hAnsi="Times New Roman CYR" w:cs="Times New Roman CYR"/>
          <w:b/>
          <w:i/>
          <w:sz w:val="28"/>
          <w:szCs w:val="28"/>
        </w:rPr>
      </w:pPr>
    </w:p>
    <w:p w:rsidR="00EC24A1" w:rsidRDefault="00EC24A1" w:rsidP="00EC24A1">
      <w:pPr>
        <w:autoSpaceDE w:val="0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знать:</w:t>
      </w:r>
    </w:p>
    <w:p w:rsidR="00EC24A1" w:rsidRDefault="00EC24A1" w:rsidP="00EC24A1">
      <w:pPr>
        <w:numPr>
          <w:ilvl w:val="0"/>
          <w:numId w:val="8"/>
        </w:numPr>
        <w:autoSpaceDE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нормы русского правописания;</w:t>
      </w:r>
    </w:p>
    <w:p w:rsidR="00EC24A1" w:rsidRDefault="00EC24A1" w:rsidP="00EC24A1">
      <w:pPr>
        <w:numPr>
          <w:ilvl w:val="0"/>
          <w:numId w:val="8"/>
        </w:numPr>
        <w:autoSpaceDE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основные виды орфограмм;</w:t>
      </w:r>
    </w:p>
    <w:p w:rsidR="00EC24A1" w:rsidRDefault="00EC24A1" w:rsidP="00EC24A1">
      <w:pPr>
        <w:numPr>
          <w:ilvl w:val="0"/>
          <w:numId w:val="8"/>
        </w:numPr>
        <w:autoSpaceDE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способы проверки и алгоритмы решения орфографических задач;</w:t>
      </w:r>
    </w:p>
    <w:p w:rsidR="00EC24A1" w:rsidRDefault="00EC24A1" w:rsidP="00EC24A1">
      <w:pPr>
        <w:widowControl w:val="0"/>
        <w:numPr>
          <w:ilvl w:val="0"/>
          <w:numId w:val="8"/>
        </w:numPr>
        <w:tabs>
          <w:tab w:val="left" w:pos="1134"/>
        </w:tabs>
        <w:autoSpaceDE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приёмы совершенствования орфографических навыков.</w:t>
      </w:r>
    </w:p>
    <w:p w:rsidR="00EC24A1" w:rsidRDefault="00EC24A1" w:rsidP="00EC24A1">
      <w:pPr>
        <w:autoSpaceDE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C24A1" w:rsidRDefault="00EC24A1" w:rsidP="00EC24A1">
      <w:pPr>
        <w:pStyle w:val="FR2"/>
        <w:ind w:left="120"/>
        <w:jc w:val="left"/>
        <w:rPr>
          <w:b w:val="0"/>
          <w:sz w:val="24"/>
          <w:szCs w:val="24"/>
        </w:rPr>
      </w:pPr>
    </w:p>
    <w:p w:rsidR="00EC24A1" w:rsidRDefault="00EC24A1" w:rsidP="00EC24A1">
      <w:pPr>
        <w:pStyle w:val="FR2"/>
        <w:ind w:left="120"/>
        <w:jc w:val="left"/>
        <w:rPr>
          <w:i/>
          <w:sz w:val="28"/>
          <w:szCs w:val="28"/>
        </w:rPr>
      </w:pPr>
      <w:r>
        <w:rPr>
          <w:i/>
          <w:sz w:val="28"/>
          <w:szCs w:val="28"/>
        </w:rPr>
        <w:t>уметь:</w:t>
      </w:r>
    </w:p>
    <w:p w:rsidR="00EC24A1" w:rsidRDefault="00EC24A1" w:rsidP="00EC24A1">
      <w:pPr>
        <w:pStyle w:val="FR2"/>
        <w:numPr>
          <w:ilvl w:val="0"/>
          <w:numId w:val="4"/>
        </w:numPr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применять изученные орфографические правила; </w:t>
      </w:r>
    </w:p>
    <w:p w:rsidR="00EC24A1" w:rsidRDefault="00EC24A1" w:rsidP="00EC24A1">
      <w:pPr>
        <w:pStyle w:val="FR2"/>
        <w:numPr>
          <w:ilvl w:val="0"/>
          <w:numId w:val="4"/>
        </w:numPr>
        <w:jc w:val="left"/>
        <w:rPr>
          <w:rFonts w:ascii="Times New Roman CYR" w:hAnsi="Times New Roman CYR" w:cs="Times New Roman CYR"/>
          <w:b w:val="0"/>
          <w:sz w:val="24"/>
        </w:rPr>
      </w:pPr>
      <w:r>
        <w:rPr>
          <w:b w:val="0"/>
          <w:sz w:val="24"/>
          <w:szCs w:val="24"/>
        </w:rPr>
        <w:t xml:space="preserve">владеть правильным способом подбора однокоренных слов, а также приёмами применения изученных правил по орфографии,  </w:t>
      </w:r>
      <w:r>
        <w:rPr>
          <w:rFonts w:ascii="Times New Roman CYR" w:hAnsi="Times New Roman CYR" w:cs="Times New Roman CYR"/>
          <w:b w:val="0"/>
          <w:sz w:val="24"/>
        </w:rPr>
        <w:t>решать орфографические задачи с использованием алгоритмов и опорных конспектов;</w:t>
      </w:r>
    </w:p>
    <w:p w:rsidR="00EC24A1" w:rsidRDefault="00EC24A1" w:rsidP="00EC24A1">
      <w:pPr>
        <w:pStyle w:val="FR2"/>
        <w:numPr>
          <w:ilvl w:val="0"/>
          <w:numId w:val="4"/>
        </w:numPr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устно объяснять выбор написания и использовать на письме специальные графические обозначения;</w:t>
      </w:r>
    </w:p>
    <w:p w:rsidR="00EC24A1" w:rsidRDefault="00EC24A1" w:rsidP="00EC24A1">
      <w:pPr>
        <w:pStyle w:val="FR2"/>
        <w:numPr>
          <w:ilvl w:val="0"/>
          <w:numId w:val="4"/>
        </w:numPr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самостоятельно подбирать примеры на изученные правила;</w:t>
      </w:r>
    </w:p>
    <w:p w:rsidR="00EC24A1" w:rsidRDefault="00EC24A1" w:rsidP="00EC24A1">
      <w:pPr>
        <w:pStyle w:val="a4"/>
        <w:numPr>
          <w:ilvl w:val="0"/>
          <w:numId w:val="4"/>
        </w:numPr>
        <w:autoSpaceDE w:val="0"/>
      </w:pPr>
      <w:r>
        <w:t>находить и исправлять ошибки с изученными орфограммами;</w:t>
      </w:r>
    </w:p>
    <w:p w:rsidR="00EC24A1" w:rsidRDefault="00EC24A1" w:rsidP="00EC24A1">
      <w:pPr>
        <w:pStyle w:val="FR2"/>
        <w:numPr>
          <w:ilvl w:val="0"/>
          <w:numId w:val="4"/>
        </w:numPr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свободно пользоваться орфографическим словарем и справочниками по орфографии.</w:t>
      </w:r>
    </w:p>
    <w:p w:rsidR="00EC24A1" w:rsidRDefault="00EC24A1" w:rsidP="00EC24A1">
      <w:pPr>
        <w:pStyle w:val="FR2"/>
        <w:ind w:left="120"/>
        <w:jc w:val="left"/>
        <w:rPr>
          <w:b w:val="0"/>
          <w:sz w:val="24"/>
          <w:szCs w:val="24"/>
        </w:rPr>
      </w:pPr>
    </w:p>
    <w:p w:rsidR="00EC24A1" w:rsidRDefault="00EC24A1" w:rsidP="00EC24A1">
      <w:pPr>
        <w:pStyle w:val="FR2"/>
        <w:ind w:left="120"/>
        <w:jc w:val="left"/>
        <w:rPr>
          <w:b w:val="0"/>
          <w:sz w:val="24"/>
          <w:szCs w:val="24"/>
        </w:rPr>
      </w:pPr>
    </w:p>
    <w:p w:rsidR="00EC24A1" w:rsidRDefault="00EC24A1" w:rsidP="00EC24A1">
      <w:pPr>
        <w:pStyle w:val="FR2"/>
        <w:ind w:left="120"/>
        <w:jc w:val="left"/>
        <w:rPr>
          <w:b w:val="0"/>
          <w:sz w:val="24"/>
          <w:szCs w:val="24"/>
        </w:rPr>
      </w:pPr>
    </w:p>
    <w:p w:rsidR="00EC24A1" w:rsidRDefault="00EC24A1" w:rsidP="00EC24A1">
      <w:pPr>
        <w:pStyle w:val="FR2"/>
        <w:ind w:left="120"/>
        <w:jc w:val="left"/>
        <w:rPr>
          <w:b w:val="0"/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</w:p>
    <w:p w:rsidR="00EC24A1" w:rsidRDefault="00EC24A1" w:rsidP="00EC24A1">
      <w:pPr>
        <w:pStyle w:val="FR2"/>
        <w:ind w:left="120"/>
        <w:rPr>
          <w:sz w:val="24"/>
          <w:szCs w:val="24"/>
        </w:rPr>
      </w:pPr>
      <w:r>
        <w:rPr>
          <w:sz w:val="24"/>
          <w:szCs w:val="24"/>
        </w:rPr>
        <w:t>ПЕРЕЧЕНЬ УЧЕБНО-МЕТОДИЧЕСКОГО ОБЕСПЕЧЕНИЯ</w:t>
      </w:r>
    </w:p>
    <w:p w:rsidR="00EC24A1" w:rsidRDefault="00EC24A1" w:rsidP="00EC24A1">
      <w:pPr>
        <w:jc w:val="center"/>
        <w:rPr>
          <w:b/>
        </w:rPr>
      </w:pPr>
      <w:r>
        <w:rPr>
          <w:b/>
        </w:rPr>
        <w:t xml:space="preserve"> </w:t>
      </w:r>
    </w:p>
    <w:p w:rsidR="00EC24A1" w:rsidRDefault="00EC24A1" w:rsidP="00EC24A1">
      <w:pPr>
        <w:jc w:val="center"/>
        <w:rPr>
          <w:b/>
        </w:rPr>
      </w:pPr>
    </w:p>
    <w:p w:rsidR="00EC24A1" w:rsidRDefault="00EC24A1" w:rsidP="00EC24A1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Литература, использованная при подготовке программы</w:t>
      </w:r>
    </w:p>
    <w:p w:rsidR="00EC24A1" w:rsidRDefault="00EC24A1" w:rsidP="00EC24A1">
      <w:pPr>
        <w:pStyle w:val="a4"/>
        <w:numPr>
          <w:ilvl w:val="0"/>
          <w:numId w:val="6"/>
        </w:numPr>
      </w:pPr>
      <w:r>
        <w:t>Государственный стандарт основного общего образования по русскому языку;</w:t>
      </w:r>
    </w:p>
    <w:p w:rsidR="00EC24A1" w:rsidRDefault="00EC24A1" w:rsidP="00EC24A1">
      <w:pPr>
        <w:pStyle w:val="a4"/>
        <w:numPr>
          <w:ilvl w:val="0"/>
          <w:numId w:val="6"/>
        </w:numPr>
        <w:rPr>
          <w:rFonts w:eastAsia="Newton-Regular"/>
        </w:rPr>
      </w:pPr>
      <w:r>
        <w:rPr>
          <w:rFonts w:eastAsia="Newton-Regular"/>
        </w:rPr>
        <w:t xml:space="preserve">Программа по русскому языку к учебнику для 6 класса общеобразовательной школы авторов Т.А. </w:t>
      </w:r>
      <w:proofErr w:type="spellStart"/>
      <w:r>
        <w:rPr>
          <w:rFonts w:eastAsia="Newton-Regular"/>
        </w:rPr>
        <w:t>Ладыженской</w:t>
      </w:r>
      <w:proofErr w:type="spellEnd"/>
      <w:r>
        <w:rPr>
          <w:rFonts w:eastAsia="Newton-Regular"/>
        </w:rPr>
        <w:t xml:space="preserve">, М.Т. Баранова, Л.А. </w:t>
      </w:r>
      <w:proofErr w:type="spellStart"/>
      <w:r>
        <w:rPr>
          <w:rFonts w:eastAsia="Newton-Regular"/>
        </w:rPr>
        <w:t>Тростенцовой</w:t>
      </w:r>
      <w:proofErr w:type="spellEnd"/>
      <w:r>
        <w:rPr>
          <w:rFonts w:eastAsia="Newton-Regular"/>
        </w:rPr>
        <w:t xml:space="preserve"> и др. - М.: Просвещение, 2012.</w:t>
      </w:r>
    </w:p>
    <w:p w:rsidR="00EC24A1" w:rsidRDefault="00EC24A1" w:rsidP="00EC24A1">
      <w:pPr>
        <w:pStyle w:val="a4"/>
        <w:widowControl w:val="0"/>
        <w:numPr>
          <w:ilvl w:val="0"/>
          <w:numId w:val="6"/>
        </w:numPr>
        <w:shd w:val="clear" w:color="auto" w:fill="FFFFFF"/>
        <w:tabs>
          <w:tab w:val="left" w:pos="888"/>
        </w:tabs>
        <w:autoSpaceDE w:val="0"/>
      </w:pPr>
      <w:r>
        <w:t xml:space="preserve">Русский язык </w:t>
      </w:r>
      <w:r>
        <w:rPr>
          <w:lang w:val="en-US"/>
        </w:rPr>
        <w:t>VI</w:t>
      </w:r>
      <w:r>
        <w:t xml:space="preserve"> класс. Учебник для общеобразовательных учреждений. Авторы- составители: </w:t>
      </w:r>
      <w:proofErr w:type="spellStart"/>
      <w:r>
        <w:t>Ладыженская</w:t>
      </w:r>
      <w:proofErr w:type="spellEnd"/>
      <w:r>
        <w:t xml:space="preserve"> Т.А., Баранов М.Т., </w:t>
      </w:r>
      <w:proofErr w:type="spellStart"/>
      <w:r>
        <w:t>Тростенцова</w:t>
      </w:r>
      <w:proofErr w:type="spellEnd"/>
      <w:r>
        <w:t xml:space="preserve"> Л.А. и др. –  М.: Просвещение, 201</w:t>
      </w:r>
      <w:r w:rsidRPr="009C1F1F">
        <w:t>4</w:t>
      </w:r>
      <w:r>
        <w:t>.</w:t>
      </w:r>
    </w:p>
    <w:p w:rsidR="00EC24A1" w:rsidRDefault="00EC24A1" w:rsidP="00EC24A1"/>
    <w:p w:rsidR="00EC24A1" w:rsidRDefault="00EC24A1" w:rsidP="00EC24A1"/>
    <w:p w:rsidR="00EC24A1" w:rsidRDefault="00EC24A1" w:rsidP="00EC24A1">
      <w:pPr>
        <w:rPr>
          <w:b/>
        </w:rPr>
      </w:pPr>
      <w:r>
        <w:rPr>
          <w:b/>
        </w:rPr>
        <w:t>2. Литература для учителя</w:t>
      </w:r>
    </w:p>
    <w:p w:rsidR="00EC24A1" w:rsidRDefault="00EC24A1" w:rsidP="00EC24A1">
      <w:pPr>
        <w:rPr>
          <w:b/>
        </w:rPr>
      </w:pPr>
    </w:p>
    <w:p w:rsidR="00EC24A1" w:rsidRDefault="00EC24A1" w:rsidP="00EC24A1">
      <w:pPr>
        <w:numPr>
          <w:ilvl w:val="0"/>
          <w:numId w:val="5"/>
        </w:numPr>
      </w:pPr>
      <w:r>
        <w:t xml:space="preserve">Скобликова Г.П. Обобщающая работа по орфографии.  - М., 2001. </w:t>
      </w:r>
    </w:p>
    <w:p w:rsidR="00EC24A1" w:rsidRDefault="00EC24A1" w:rsidP="00EC24A1">
      <w:pPr>
        <w:numPr>
          <w:ilvl w:val="0"/>
          <w:numId w:val="5"/>
        </w:numPr>
      </w:pPr>
      <w:r>
        <w:t>Хлебникова А.В., Плотникова Е.Ф. Сборник текстов для закрепления навыков</w:t>
      </w:r>
    </w:p>
    <w:p w:rsidR="00EC24A1" w:rsidRDefault="00EC24A1" w:rsidP="00EC24A1">
      <w:pPr>
        <w:numPr>
          <w:ilvl w:val="0"/>
          <w:numId w:val="5"/>
        </w:numPr>
        <w:rPr>
          <w:sz w:val="22"/>
          <w:szCs w:val="22"/>
        </w:rPr>
      </w:pPr>
      <w:r>
        <w:t xml:space="preserve">правописания. Пособие для учителей.  - М.: Просвещение, </w:t>
      </w:r>
      <w:r>
        <w:rPr>
          <w:sz w:val="22"/>
          <w:szCs w:val="22"/>
        </w:rPr>
        <w:t xml:space="preserve">1976. </w:t>
      </w:r>
    </w:p>
    <w:p w:rsidR="00EC24A1" w:rsidRDefault="00EC24A1" w:rsidP="00EC24A1">
      <w:pPr>
        <w:numPr>
          <w:ilvl w:val="0"/>
          <w:numId w:val="5"/>
        </w:numPr>
      </w:pPr>
      <w:proofErr w:type="spellStart"/>
      <w:r>
        <w:t>Алгазина</w:t>
      </w:r>
      <w:proofErr w:type="spellEnd"/>
      <w:r>
        <w:t xml:space="preserve"> Н.Н. </w:t>
      </w:r>
      <w:proofErr w:type="spellStart"/>
      <w:r>
        <w:t>Формироваание</w:t>
      </w:r>
      <w:proofErr w:type="spellEnd"/>
      <w:r>
        <w:t xml:space="preserve"> орфографических навыков. - М.: Просвещение,1987.</w:t>
      </w:r>
    </w:p>
    <w:p w:rsidR="00EC24A1" w:rsidRDefault="00EC24A1" w:rsidP="00EC24A1">
      <w:pPr>
        <w:numPr>
          <w:ilvl w:val="0"/>
          <w:numId w:val="5"/>
        </w:numPr>
        <w:jc w:val="both"/>
      </w:pPr>
      <w:proofErr w:type="spellStart"/>
      <w:r>
        <w:t>Грекова</w:t>
      </w:r>
      <w:proofErr w:type="spellEnd"/>
      <w:r>
        <w:t xml:space="preserve"> А.А. Особенности обучения учащихся русскому языку. Учебное пособие по специальному практическому курсу повышения грамотности. -  Тольятти, 1994 г.</w:t>
      </w:r>
    </w:p>
    <w:p w:rsidR="00EC24A1" w:rsidRDefault="00EC24A1" w:rsidP="00EC24A1">
      <w:pPr>
        <w:pStyle w:val="a4"/>
        <w:numPr>
          <w:ilvl w:val="0"/>
          <w:numId w:val="9"/>
        </w:numPr>
        <w:ind w:left="284" w:right="-397" w:firstLine="0"/>
        <w:jc w:val="both"/>
      </w:pPr>
      <w:r w:rsidRPr="009C1F1F">
        <w:rPr>
          <w:color w:val="000000"/>
        </w:rPr>
        <w:t xml:space="preserve">В.В. </w:t>
      </w:r>
      <w:proofErr w:type="spellStart"/>
      <w:r w:rsidRPr="009C1F1F">
        <w:rPr>
          <w:color w:val="000000"/>
        </w:rPr>
        <w:t>Бабайцева</w:t>
      </w:r>
      <w:proofErr w:type="spellEnd"/>
      <w:r w:rsidRPr="009C1F1F">
        <w:rPr>
          <w:color w:val="000000"/>
        </w:rPr>
        <w:t>. Тайны орфографической зоркости//</w:t>
      </w:r>
      <w:r>
        <w:t>. Русская словесность, 2000. №1.</w:t>
      </w:r>
    </w:p>
    <w:p w:rsidR="00EC24A1" w:rsidRDefault="00EC24A1" w:rsidP="00EC24A1">
      <w:pPr>
        <w:pStyle w:val="a4"/>
        <w:numPr>
          <w:ilvl w:val="0"/>
          <w:numId w:val="5"/>
        </w:numPr>
        <w:ind w:right="-397" w:hanging="436"/>
        <w:jc w:val="both"/>
        <w:rPr>
          <w:color w:val="000000"/>
        </w:rPr>
      </w:pPr>
      <w:r>
        <w:rPr>
          <w:color w:val="000000"/>
        </w:rPr>
        <w:t xml:space="preserve">Н.М. Бондаренко, Г.Г. </w:t>
      </w:r>
      <w:proofErr w:type="spellStart"/>
      <w:r>
        <w:rPr>
          <w:color w:val="000000"/>
        </w:rPr>
        <w:t>Граник</w:t>
      </w:r>
      <w:proofErr w:type="spellEnd"/>
      <w:r>
        <w:rPr>
          <w:color w:val="000000"/>
        </w:rPr>
        <w:t xml:space="preserve"> «Секреты орфографии».- М., Просвещение.,1997.</w:t>
      </w:r>
    </w:p>
    <w:p w:rsidR="00EC24A1" w:rsidRDefault="00EC24A1" w:rsidP="00EC24A1">
      <w:pPr>
        <w:pStyle w:val="a4"/>
        <w:numPr>
          <w:ilvl w:val="0"/>
          <w:numId w:val="5"/>
        </w:numPr>
        <w:ind w:right="-397" w:hanging="436"/>
        <w:jc w:val="both"/>
      </w:pPr>
      <w:r>
        <w:t>Иванова В.Ф. Трудные вопросы орфографии. М.: Просвещение. 1982.</w:t>
      </w:r>
    </w:p>
    <w:p w:rsidR="00EC24A1" w:rsidRDefault="00EC24A1" w:rsidP="00EC24A1">
      <w:pPr>
        <w:pStyle w:val="a3"/>
        <w:numPr>
          <w:ilvl w:val="0"/>
          <w:numId w:val="5"/>
        </w:numPr>
        <w:spacing w:before="0" w:after="0"/>
        <w:jc w:val="both"/>
      </w:pPr>
      <w:r>
        <w:t>Разумовская М.М. Методика обучения орфографии в школе. М.: Просвещение. 1996.</w:t>
      </w:r>
    </w:p>
    <w:p w:rsidR="00EC24A1" w:rsidRDefault="00EC24A1" w:rsidP="00EC24A1">
      <w:pPr>
        <w:pStyle w:val="a4"/>
        <w:numPr>
          <w:ilvl w:val="0"/>
          <w:numId w:val="3"/>
        </w:numPr>
        <w:jc w:val="both"/>
        <w:rPr>
          <w:b/>
        </w:rPr>
      </w:pPr>
      <w:r>
        <w:rPr>
          <w:b/>
        </w:rPr>
        <w:t>Литература, рекомендованная для учащихся</w:t>
      </w:r>
    </w:p>
    <w:p w:rsidR="00EC24A1" w:rsidRDefault="00EC24A1" w:rsidP="00EC24A1">
      <w:pPr>
        <w:pStyle w:val="a4"/>
        <w:numPr>
          <w:ilvl w:val="0"/>
          <w:numId w:val="7"/>
        </w:numPr>
      </w:pPr>
      <w:r>
        <w:t xml:space="preserve">Рабочая тетрадь по русскому языку. </w:t>
      </w:r>
      <w:r>
        <w:rPr>
          <w:lang w:val="en-US"/>
        </w:rPr>
        <w:t>6</w:t>
      </w:r>
      <w:r>
        <w:t xml:space="preserve"> класс. К учебнику </w:t>
      </w:r>
      <w:proofErr w:type="spellStart"/>
      <w:r>
        <w:t>Ладыженской</w:t>
      </w:r>
      <w:proofErr w:type="spellEnd"/>
      <w:r>
        <w:t xml:space="preserve"> Т.А., Баранова М.Т. и др. - </w:t>
      </w:r>
      <w:proofErr w:type="spellStart"/>
      <w:r>
        <w:rPr>
          <w:iCs/>
        </w:rPr>
        <w:t>Тростенцова</w:t>
      </w:r>
      <w:proofErr w:type="spellEnd"/>
      <w:r>
        <w:rPr>
          <w:iCs/>
        </w:rPr>
        <w:t xml:space="preserve"> Л.А. и др. ФГОС </w:t>
      </w:r>
      <w:r>
        <w:t>- М.: Экзамен, 2012.</w:t>
      </w:r>
    </w:p>
    <w:p w:rsidR="00EC24A1" w:rsidRDefault="00EC24A1" w:rsidP="00EC24A1">
      <w:pPr>
        <w:pStyle w:val="a4"/>
        <w:numPr>
          <w:ilvl w:val="0"/>
          <w:numId w:val="7"/>
        </w:numPr>
        <w:jc w:val="both"/>
        <w:rPr>
          <w:color w:val="000000"/>
        </w:rPr>
      </w:pPr>
      <w:proofErr w:type="spellStart"/>
      <w:r>
        <w:rPr>
          <w:iCs/>
          <w:color w:val="000000"/>
        </w:rPr>
        <w:t>Черногрудова</w:t>
      </w:r>
      <w:proofErr w:type="spellEnd"/>
      <w:r>
        <w:rPr>
          <w:iCs/>
          <w:color w:val="000000"/>
        </w:rPr>
        <w:t xml:space="preserve"> Е.П. </w:t>
      </w:r>
      <w:r>
        <w:rPr>
          <w:color w:val="000000"/>
        </w:rPr>
        <w:t xml:space="preserve">Тесты по русскому языку. </w:t>
      </w:r>
      <w:r w:rsidRPr="009C1F1F">
        <w:rPr>
          <w:color w:val="000000"/>
        </w:rPr>
        <w:t>6</w:t>
      </w:r>
      <w:r>
        <w:rPr>
          <w:color w:val="000000"/>
        </w:rPr>
        <w:t xml:space="preserve"> класс: к учебнику </w:t>
      </w:r>
      <w:proofErr w:type="spellStart"/>
      <w:r>
        <w:rPr>
          <w:color w:val="000000"/>
        </w:rPr>
        <w:t>Ладыженской</w:t>
      </w:r>
      <w:proofErr w:type="spellEnd"/>
      <w:r>
        <w:rPr>
          <w:color w:val="000000"/>
        </w:rPr>
        <w:t xml:space="preserve"> Т.А. и др. ФГОС  – М.: Экзамен,  2013.</w:t>
      </w:r>
    </w:p>
    <w:p w:rsidR="00EC24A1" w:rsidRDefault="00EC24A1" w:rsidP="00EC24A1">
      <w:pPr>
        <w:pStyle w:val="a4"/>
        <w:numPr>
          <w:ilvl w:val="0"/>
          <w:numId w:val="7"/>
        </w:numPr>
      </w:pPr>
      <w:r>
        <w:t>Богданова Г.А. Лингвистический тренажёр. – М.:  «Просвещение»,  2011.</w:t>
      </w:r>
    </w:p>
    <w:p w:rsidR="00EC24A1" w:rsidRDefault="00EC24A1" w:rsidP="00EC24A1">
      <w:pPr>
        <w:pStyle w:val="a4"/>
        <w:numPr>
          <w:ilvl w:val="0"/>
          <w:numId w:val="7"/>
        </w:numPr>
        <w:jc w:val="both"/>
      </w:pPr>
      <w:proofErr w:type="spellStart"/>
      <w:r>
        <w:t>Ахременкова</w:t>
      </w:r>
      <w:proofErr w:type="spellEnd"/>
      <w:r>
        <w:t xml:space="preserve"> Л.А. К пятерке шаг за шагом, или 50 занятий с репетитором: русский зык: </w:t>
      </w:r>
      <w:r w:rsidRPr="009C1F1F">
        <w:t>6</w:t>
      </w:r>
      <w:r>
        <w:t xml:space="preserve"> класс. Пособие для учащихся. – М.: Просвещение, 2007.</w:t>
      </w:r>
    </w:p>
    <w:p w:rsidR="00EC24A1" w:rsidRDefault="00EC24A1" w:rsidP="00EC24A1">
      <w:pPr>
        <w:pStyle w:val="a4"/>
        <w:numPr>
          <w:ilvl w:val="0"/>
          <w:numId w:val="7"/>
        </w:numPr>
        <w:jc w:val="both"/>
      </w:pPr>
      <w:proofErr w:type="spellStart"/>
      <w:r>
        <w:t>Стронская</w:t>
      </w:r>
      <w:proofErr w:type="spellEnd"/>
      <w:r>
        <w:t xml:space="preserve"> И.М. Справочник по русскому языку для учащихся 5 -9 классов. – СПб, 2009.</w:t>
      </w:r>
    </w:p>
    <w:p w:rsidR="00EC24A1" w:rsidRDefault="00EC24A1" w:rsidP="00EC24A1">
      <w:pPr>
        <w:pStyle w:val="a4"/>
        <w:numPr>
          <w:ilvl w:val="0"/>
          <w:numId w:val="7"/>
        </w:numPr>
        <w:jc w:val="both"/>
      </w:pPr>
      <w:r>
        <w:t xml:space="preserve">Гольдин Э.Д., </w:t>
      </w:r>
      <w:proofErr w:type="spellStart"/>
      <w:r>
        <w:t>Светлышева</w:t>
      </w:r>
      <w:proofErr w:type="spellEnd"/>
      <w:r>
        <w:t xml:space="preserve"> В.Н. Русский язык в таблицах. Справочное пособие. – М.: Дрофа, 2003.</w:t>
      </w:r>
    </w:p>
    <w:p w:rsidR="00EC24A1" w:rsidRDefault="00EC24A1" w:rsidP="00EC24A1">
      <w:pPr>
        <w:pStyle w:val="a4"/>
        <w:widowControl w:val="0"/>
        <w:numPr>
          <w:ilvl w:val="0"/>
          <w:numId w:val="7"/>
        </w:numPr>
        <w:autoSpaceDE w:val="0"/>
      </w:pPr>
      <w:r>
        <w:t>Орфографический словарь русского языка.- М.: Русский язык,1982.</w:t>
      </w:r>
    </w:p>
    <w:p w:rsidR="00EC24A1" w:rsidRDefault="00EC24A1" w:rsidP="00EC24A1">
      <w:pPr>
        <w:pStyle w:val="a4"/>
        <w:numPr>
          <w:ilvl w:val="0"/>
          <w:numId w:val="7"/>
        </w:numPr>
      </w:pPr>
      <w:r>
        <w:t xml:space="preserve">Львова С. И. Этимология на службе орфографии. -  М, 2002. </w:t>
      </w:r>
    </w:p>
    <w:p w:rsidR="00EC24A1" w:rsidRDefault="00EC24A1" w:rsidP="00EC24A1">
      <w:pPr>
        <w:ind w:firstLine="60"/>
        <w:rPr>
          <w:sz w:val="28"/>
          <w:szCs w:val="28"/>
        </w:rPr>
      </w:pPr>
    </w:p>
    <w:p w:rsidR="00EC24A1" w:rsidRDefault="00EC24A1" w:rsidP="00EC24A1">
      <w:pPr>
        <w:ind w:firstLine="60"/>
        <w:rPr>
          <w:sz w:val="28"/>
          <w:szCs w:val="28"/>
        </w:rPr>
      </w:pPr>
    </w:p>
    <w:p w:rsidR="00EC24A1" w:rsidRDefault="00EC24A1" w:rsidP="00EC24A1"/>
    <w:p w:rsidR="00A22520" w:rsidRDefault="00A22520"/>
    <w:sectPr w:rsidR="00A22520" w:rsidSect="00A22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Newton-Regular">
    <w:altName w:val="MS Mincho"/>
    <w:charset w:val="80"/>
    <w:family w:val="auto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00000008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47C10187"/>
    <w:multiLevelType w:val="hybridMultilevel"/>
    <w:tmpl w:val="B240D4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24A1"/>
    <w:rsid w:val="003E362B"/>
    <w:rsid w:val="00964ECF"/>
    <w:rsid w:val="00A22520"/>
    <w:rsid w:val="00EC24A1"/>
    <w:rsid w:val="00F93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4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24A1"/>
    <w:pPr>
      <w:spacing w:before="280" w:after="280"/>
    </w:pPr>
  </w:style>
  <w:style w:type="paragraph" w:styleId="a4">
    <w:name w:val="List Paragraph"/>
    <w:basedOn w:val="a"/>
    <w:qFormat/>
    <w:rsid w:val="00EC24A1"/>
    <w:pPr>
      <w:ind w:left="720"/>
    </w:pPr>
  </w:style>
  <w:style w:type="paragraph" w:styleId="a5">
    <w:name w:val="No Spacing"/>
    <w:uiPriority w:val="1"/>
    <w:qFormat/>
    <w:rsid w:val="00EC24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rsid w:val="00EC24A1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1569</Words>
  <Characters>8944</Characters>
  <Application>Microsoft Office Word</Application>
  <DocSecurity>0</DocSecurity>
  <Lines>74</Lines>
  <Paragraphs>20</Paragraphs>
  <ScaleCrop>false</ScaleCrop>
  <Company>Microsoft</Company>
  <LinksUpToDate>false</LinksUpToDate>
  <CharactersWithSpaces>10493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2014-10-03T17:14:00Z</dcterms:created>
  <dcterms:modified xsi:type="dcterms:W3CDTF">2014-10-03T17:16:00Z</dcterms:modified>
</cp:coreProperties>
</file>