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5194" w:rsidRDefault="00145194" w:rsidP="00486751">
      <w:pPr>
        <w:autoSpaceDE w:val="0"/>
        <w:autoSpaceDN w:val="0"/>
        <w:adjustRightInd w:val="0"/>
        <w:jc w:val="both"/>
        <w:rPr>
          <w:rFonts w:cs="Times New Roman"/>
          <w:sz w:val="24"/>
          <w:szCs w:val="24"/>
        </w:rPr>
      </w:pPr>
    </w:p>
    <w:p w:rsidR="00145194" w:rsidRPr="00486751" w:rsidRDefault="00145194" w:rsidP="00486751">
      <w:pPr>
        <w:autoSpaceDE w:val="0"/>
        <w:autoSpaceDN w:val="0"/>
        <w:adjustRightInd w:val="0"/>
        <w:jc w:val="both"/>
        <w:rPr>
          <w:rFonts w:cs="Times New Roman"/>
          <w:sz w:val="24"/>
          <w:szCs w:val="24"/>
        </w:rPr>
      </w:pPr>
    </w:p>
    <w:p w:rsidR="00486751" w:rsidRPr="003A34D1" w:rsidRDefault="00486751" w:rsidP="00486751">
      <w:pPr>
        <w:pStyle w:val="a3"/>
        <w:numPr>
          <w:ilvl w:val="0"/>
          <w:numId w:val="1"/>
        </w:numPr>
        <w:jc w:val="both"/>
        <w:rPr>
          <w:b/>
          <w:szCs w:val="28"/>
        </w:rPr>
      </w:pPr>
      <w:r w:rsidRPr="003A34D1">
        <w:rPr>
          <w:b/>
          <w:szCs w:val="28"/>
        </w:rPr>
        <w:t>Пояснительная записка</w:t>
      </w:r>
    </w:p>
    <w:p w:rsidR="0032005F" w:rsidRDefault="0032005F" w:rsidP="0032005F">
      <w:pPr>
        <w:shd w:val="clear" w:color="auto" w:fill="FFFFFF"/>
        <w:spacing w:after="120" w:line="240" w:lineRule="atLeast"/>
        <w:ind w:firstLine="360"/>
        <w:rPr>
          <w:rFonts w:eastAsia="Times New Roman" w:cs="Times New Roman"/>
          <w:sz w:val="24"/>
          <w:szCs w:val="24"/>
          <w:lang w:eastAsia="ru-RU"/>
        </w:rPr>
      </w:pPr>
      <w:r w:rsidRPr="0032005F">
        <w:rPr>
          <w:rFonts w:eastAsia="Calibri" w:cs="Times New Roman"/>
          <w:sz w:val="24"/>
          <w:szCs w:val="24"/>
        </w:rPr>
        <w:t>Рабочая п</w:t>
      </w:r>
      <w:r w:rsidRPr="0032005F">
        <w:rPr>
          <w:sz w:val="24"/>
          <w:szCs w:val="24"/>
        </w:rPr>
        <w:t>рограмма по учебному курсу для 9</w:t>
      </w:r>
      <w:r w:rsidRPr="0032005F">
        <w:rPr>
          <w:rFonts w:eastAsia="Calibri" w:cs="Times New Roman"/>
          <w:sz w:val="24"/>
          <w:szCs w:val="24"/>
        </w:rPr>
        <w:t xml:space="preserve">  класса</w:t>
      </w:r>
      <w:proofErr w:type="gramStart"/>
      <w:r w:rsidRPr="0032005F">
        <w:rPr>
          <w:rFonts w:eastAsia="Calibri" w:cs="Times New Roman"/>
          <w:sz w:val="24"/>
          <w:szCs w:val="24"/>
        </w:rPr>
        <w:t>"Э</w:t>
      </w:r>
      <w:proofErr w:type="gramEnd"/>
      <w:r w:rsidRPr="0032005F">
        <w:rPr>
          <w:rFonts w:eastAsia="Calibri" w:cs="Times New Roman"/>
          <w:sz w:val="24"/>
          <w:szCs w:val="24"/>
        </w:rPr>
        <w:t>тика и психология семейной жизни"</w:t>
      </w:r>
      <w:r w:rsidRPr="0032005F">
        <w:rPr>
          <w:sz w:val="24"/>
          <w:szCs w:val="24"/>
        </w:rPr>
        <w:t xml:space="preserve"> </w:t>
      </w:r>
      <w:r w:rsidRPr="0032005F">
        <w:rPr>
          <w:rFonts w:eastAsia="Calibri" w:cs="Times New Roman"/>
          <w:sz w:val="24"/>
          <w:szCs w:val="24"/>
        </w:rPr>
        <w:t xml:space="preserve"> разработана на основе программы</w:t>
      </w:r>
      <w:r w:rsidRPr="0032005F">
        <w:rPr>
          <w:rFonts w:eastAsia="Times New Roman" w:cs="Times New Roman"/>
          <w:sz w:val="24"/>
          <w:szCs w:val="24"/>
          <w:lang w:eastAsia="ru-RU"/>
        </w:rPr>
        <w:t xml:space="preserve"> И.В. Гребенникова "Основы семейной жизни" (1991)</w:t>
      </w:r>
      <w:r w:rsidRPr="0032005F">
        <w:rPr>
          <w:rFonts w:eastAsia="Calibri" w:cs="Times New Roman"/>
          <w:sz w:val="24"/>
          <w:szCs w:val="24"/>
        </w:rPr>
        <w:t xml:space="preserve"> </w:t>
      </w:r>
      <w:r w:rsidRPr="0032005F">
        <w:rPr>
          <w:sz w:val="24"/>
          <w:szCs w:val="24"/>
        </w:rPr>
        <w:t>,</w:t>
      </w:r>
      <w:r w:rsidR="003A34D1" w:rsidRPr="0032005F">
        <w:rPr>
          <w:rFonts w:eastAsia="Times New Roman" w:cs="Times New Roman"/>
          <w:sz w:val="24"/>
          <w:szCs w:val="24"/>
          <w:lang w:eastAsia="ru-RU"/>
        </w:rPr>
        <w:t>допущенной Государственным комитетом СССР по народному образованию, и методических рекомендациях Л.М. Панковой к курсу "Этика и психология семейной жизни" (1991).</w:t>
      </w:r>
      <w:r>
        <w:rPr>
          <w:sz w:val="24"/>
          <w:szCs w:val="24"/>
        </w:rPr>
        <w:t xml:space="preserve"> </w:t>
      </w:r>
      <w:r w:rsidR="00A1121F">
        <w:rPr>
          <w:bCs/>
          <w:sz w:val="24"/>
          <w:szCs w:val="24"/>
        </w:rPr>
        <w:t xml:space="preserve">Она ориентирована на пособие для учителей </w:t>
      </w:r>
      <w:r>
        <w:rPr>
          <w:bCs/>
          <w:sz w:val="24"/>
          <w:szCs w:val="24"/>
        </w:rPr>
        <w:t xml:space="preserve"> </w:t>
      </w:r>
      <w:r w:rsidRPr="00E27C64">
        <w:rPr>
          <w:bCs/>
          <w:sz w:val="24"/>
          <w:szCs w:val="24"/>
        </w:rPr>
        <w:t xml:space="preserve"> под редакцией</w:t>
      </w:r>
      <w:r>
        <w:rPr>
          <w:bCs/>
          <w:sz w:val="24"/>
          <w:szCs w:val="24"/>
        </w:rPr>
        <w:t xml:space="preserve"> И.В. Гребенникова </w:t>
      </w:r>
      <w:r w:rsidRPr="0032005F">
        <w:rPr>
          <w:rFonts w:eastAsia="Calibri" w:cs="Times New Roman"/>
          <w:sz w:val="24"/>
          <w:szCs w:val="24"/>
        </w:rPr>
        <w:t>"Этика и психология семейной жизни"</w:t>
      </w:r>
      <w:r>
        <w:rPr>
          <w:rFonts w:eastAsia="Calibri" w:cs="Times New Roman"/>
          <w:sz w:val="24"/>
          <w:szCs w:val="24"/>
        </w:rPr>
        <w:t>, М, « Просвещение»</w:t>
      </w:r>
      <w:r w:rsidRPr="0032005F">
        <w:rPr>
          <w:sz w:val="24"/>
          <w:szCs w:val="24"/>
        </w:rPr>
        <w:t xml:space="preserve"> </w:t>
      </w:r>
      <w:r>
        <w:rPr>
          <w:sz w:val="24"/>
          <w:szCs w:val="24"/>
        </w:rPr>
        <w:t>, 1984г.</w:t>
      </w:r>
      <w:r w:rsidRPr="0032005F">
        <w:rPr>
          <w:rFonts w:eastAsia="Calibri" w:cs="Times New Roman"/>
          <w:sz w:val="24"/>
          <w:szCs w:val="24"/>
        </w:rPr>
        <w:t xml:space="preserve"> </w:t>
      </w:r>
    </w:p>
    <w:p w:rsidR="00486751" w:rsidRPr="0032005F" w:rsidRDefault="003A34D1" w:rsidP="0032005F">
      <w:pPr>
        <w:shd w:val="clear" w:color="auto" w:fill="FFFFFF"/>
        <w:spacing w:after="120" w:line="240" w:lineRule="atLeast"/>
        <w:ind w:firstLine="360"/>
        <w:rPr>
          <w:rFonts w:eastAsia="Times New Roman" w:cs="Times New Roman"/>
          <w:sz w:val="24"/>
          <w:szCs w:val="24"/>
          <w:lang w:eastAsia="ru-RU"/>
        </w:rPr>
      </w:pPr>
      <w:r w:rsidRPr="0032005F">
        <w:rPr>
          <w:rFonts w:eastAsia="Times New Roman" w:cs="Times New Roman"/>
          <w:sz w:val="24"/>
          <w:szCs w:val="24"/>
          <w:lang w:eastAsia="ru-RU"/>
        </w:rPr>
        <w:t xml:space="preserve"> </w:t>
      </w:r>
      <w:proofErr w:type="spellStart"/>
      <w:r w:rsidRPr="0032005F">
        <w:rPr>
          <w:rFonts w:eastAsia="Times New Roman" w:cs="Times New Roman"/>
          <w:sz w:val="24"/>
          <w:szCs w:val="24"/>
          <w:lang w:eastAsia="ru-RU"/>
        </w:rPr>
        <w:t>Аксиологический</w:t>
      </w:r>
      <w:proofErr w:type="spellEnd"/>
      <w:r w:rsidRPr="0032005F">
        <w:rPr>
          <w:rFonts w:eastAsia="Times New Roman" w:cs="Times New Roman"/>
          <w:sz w:val="24"/>
          <w:szCs w:val="24"/>
          <w:lang w:eastAsia="ru-RU"/>
        </w:rPr>
        <w:t xml:space="preserve"> аспект данной программы остается неизменным и в настоящее время. То же самое касается и этического, психологического, педагогического, эстетического, правового и хозяйственно-экономического аспектов подготовки подрастающего поколения к семейной жизни. В разработке курса мы старались не акцентировать внимание на относительно лабильной</w:t>
      </w:r>
      <w:r w:rsidRPr="0032005F">
        <w:rPr>
          <w:rFonts w:eastAsia="Times New Roman" w:cs="Times New Roman"/>
          <w:i/>
          <w:iCs/>
          <w:sz w:val="24"/>
          <w:szCs w:val="24"/>
          <w:lang w:eastAsia="ru-RU"/>
        </w:rPr>
        <w:t> </w:t>
      </w:r>
      <w:r w:rsidRPr="0032005F">
        <w:rPr>
          <w:rFonts w:eastAsia="Times New Roman" w:cs="Times New Roman"/>
          <w:sz w:val="24"/>
          <w:szCs w:val="24"/>
          <w:lang w:eastAsia="ru-RU"/>
        </w:rPr>
        <w:t>политике государства в области брачно-семейных отношений.</w:t>
      </w:r>
    </w:p>
    <w:p w:rsidR="00486751" w:rsidRPr="00486751" w:rsidRDefault="00486751" w:rsidP="00486751">
      <w:pPr>
        <w:rPr>
          <w:rFonts w:eastAsia="Calibri" w:cs="Times New Roman"/>
          <w:sz w:val="24"/>
          <w:szCs w:val="24"/>
        </w:rPr>
      </w:pPr>
      <w:r w:rsidRPr="003A34D1">
        <w:rPr>
          <w:rFonts w:eastAsia="Calibri" w:cs="Times New Roman"/>
          <w:sz w:val="24"/>
          <w:szCs w:val="24"/>
        </w:rPr>
        <w:t xml:space="preserve">Курс "Этика и психология семейной жизни" </w:t>
      </w:r>
      <w:r w:rsidR="00A11FEE">
        <w:rPr>
          <w:rFonts w:eastAsia="Calibri" w:cs="Times New Roman"/>
          <w:sz w:val="24"/>
          <w:szCs w:val="24"/>
        </w:rPr>
        <w:t>в</w:t>
      </w:r>
      <w:r w:rsidRPr="00486751">
        <w:rPr>
          <w:rFonts w:eastAsia="Calibri" w:cs="Times New Roman"/>
          <w:sz w:val="24"/>
          <w:szCs w:val="24"/>
        </w:rPr>
        <w:t xml:space="preserve">ключает в себя  5 основных разделов </w:t>
      </w:r>
      <w:proofErr w:type="gramStart"/>
      <w:r w:rsidRPr="00486751">
        <w:rPr>
          <w:rFonts w:eastAsia="Calibri" w:cs="Times New Roman"/>
          <w:sz w:val="24"/>
          <w:szCs w:val="24"/>
        </w:rPr>
        <w:t xml:space="preserve">( </w:t>
      </w:r>
      <w:proofErr w:type="gramEnd"/>
      <w:r w:rsidRPr="00486751">
        <w:rPr>
          <w:rFonts w:eastAsia="Calibri" w:cs="Times New Roman"/>
          <w:sz w:val="24"/>
          <w:szCs w:val="24"/>
        </w:rPr>
        <w:t xml:space="preserve">«Межличностные отношения», «Брак и семья», «Основы семейных отношений», «Семья и дети», «Семейное законодательство») и заключение. </w:t>
      </w:r>
    </w:p>
    <w:p w:rsidR="00486751" w:rsidRPr="00486751" w:rsidRDefault="00486751" w:rsidP="00486751">
      <w:pPr>
        <w:rPr>
          <w:rFonts w:eastAsia="Calibri" w:cs="Times New Roman"/>
          <w:b/>
          <w:sz w:val="24"/>
          <w:szCs w:val="24"/>
        </w:rPr>
      </w:pPr>
    </w:p>
    <w:p w:rsidR="00486751" w:rsidRPr="00486751" w:rsidRDefault="00486751" w:rsidP="00486751">
      <w:pPr>
        <w:rPr>
          <w:rFonts w:eastAsia="Calibri" w:cs="Times New Roman"/>
          <w:b/>
          <w:sz w:val="24"/>
          <w:szCs w:val="24"/>
        </w:rPr>
      </w:pPr>
      <w:r w:rsidRPr="00486751">
        <w:rPr>
          <w:rFonts w:eastAsia="Calibri" w:cs="Times New Roman"/>
          <w:b/>
          <w:sz w:val="24"/>
          <w:szCs w:val="24"/>
        </w:rPr>
        <w:t>ЦЕЛИ И ЗАДАЧИ КУРСА</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b/>
          <w:sz w:val="24"/>
          <w:szCs w:val="24"/>
        </w:rPr>
        <w:t>Цель</w:t>
      </w:r>
      <w:r w:rsidRPr="00486751">
        <w:rPr>
          <w:rFonts w:eastAsia="Calibri" w:cs="Times New Roman"/>
          <w:sz w:val="24"/>
          <w:szCs w:val="24"/>
        </w:rPr>
        <w:t>: способствовать формированию у юношей и девушек потребности в создании семьи, готовности к вступлению в брак, умения правильно строить внутрисемейные отношения и воспитывать будущих детей.</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b/>
          <w:sz w:val="24"/>
          <w:szCs w:val="24"/>
        </w:rPr>
        <w:t>Задачи</w:t>
      </w:r>
      <w:r w:rsidRPr="00486751">
        <w:rPr>
          <w:rFonts w:eastAsia="Calibri" w:cs="Times New Roman"/>
          <w:sz w:val="24"/>
          <w:szCs w:val="24"/>
        </w:rPr>
        <w:t xml:space="preserve">: </w:t>
      </w:r>
    </w:p>
    <w:p w:rsidR="00486751" w:rsidRPr="00486751" w:rsidRDefault="00486751" w:rsidP="00486751">
      <w:pPr>
        <w:rPr>
          <w:rFonts w:eastAsia="Calibri" w:cs="Times New Roman"/>
          <w:sz w:val="24"/>
          <w:szCs w:val="24"/>
        </w:rPr>
      </w:pPr>
      <w:r w:rsidRPr="00486751">
        <w:rPr>
          <w:rFonts w:eastAsia="Calibri" w:cs="Times New Roman"/>
          <w:sz w:val="24"/>
          <w:szCs w:val="24"/>
        </w:rPr>
        <w:t>- формировать теоретические знания о семье как социальном институте;</w:t>
      </w:r>
    </w:p>
    <w:p w:rsidR="00486751" w:rsidRPr="00486751" w:rsidRDefault="00486751" w:rsidP="00486751">
      <w:pPr>
        <w:rPr>
          <w:rFonts w:eastAsia="Calibri" w:cs="Times New Roman"/>
          <w:sz w:val="24"/>
          <w:szCs w:val="24"/>
        </w:rPr>
      </w:pPr>
      <w:r w:rsidRPr="00486751">
        <w:rPr>
          <w:rFonts w:eastAsia="Calibri" w:cs="Times New Roman"/>
          <w:sz w:val="24"/>
          <w:szCs w:val="24"/>
        </w:rPr>
        <w:t>- повышать юридическую компетенцию в области знаний семейного законодательства;</w:t>
      </w:r>
    </w:p>
    <w:p w:rsidR="00486751" w:rsidRPr="00486751" w:rsidRDefault="00486751" w:rsidP="00486751">
      <w:pPr>
        <w:rPr>
          <w:rFonts w:eastAsia="Calibri" w:cs="Times New Roman"/>
          <w:sz w:val="24"/>
          <w:szCs w:val="24"/>
        </w:rPr>
      </w:pPr>
      <w:r w:rsidRPr="00486751">
        <w:rPr>
          <w:rFonts w:eastAsia="Calibri" w:cs="Times New Roman"/>
          <w:sz w:val="24"/>
          <w:szCs w:val="24"/>
        </w:rPr>
        <w:t>- воспитывать высоконравственные межличностные отношения.</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Реализация программы курса предполагает учет следующих </w:t>
      </w:r>
      <w:r w:rsidRPr="00486751">
        <w:rPr>
          <w:rFonts w:eastAsia="Calibri" w:cs="Times New Roman"/>
          <w:i/>
          <w:sz w:val="24"/>
          <w:szCs w:val="24"/>
        </w:rPr>
        <w:t>принципов:</w:t>
      </w:r>
      <w:r w:rsidRPr="00486751">
        <w:rPr>
          <w:rFonts w:eastAsia="Calibri" w:cs="Times New Roman"/>
          <w:sz w:val="24"/>
          <w:szCs w:val="24"/>
        </w:rPr>
        <w:t xml:space="preserve"> </w:t>
      </w:r>
    </w:p>
    <w:p w:rsidR="00486751" w:rsidRPr="00486751" w:rsidRDefault="00486751" w:rsidP="00486751">
      <w:pPr>
        <w:rPr>
          <w:rFonts w:eastAsia="Calibri" w:cs="Times New Roman"/>
          <w:sz w:val="24"/>
          <w:szCs w:val="24"/>
        </w:rPr>
      </w:pPr>
      <w:r w:rsidRPr="00486751">
        <w:rPr>
          <w:rFonts w:eastAsia="Calibri" w:cs="Times New Roman"/>
          <w:sz w:val="24"/>
          <w:szCs w:val="24"/>
        </w:rPr>
        <w:t>- гуманистический характер взаимодействия между педагогом и учащимися;</w:t>
      </w:r>
    </w:p>
    <w:p w:rsidR="00486751" w:rsidRPr="00486751" w:rsidRDefault="00486751" w:rsidP="00486751">
      <w:pPr>
        <w:rPr>
          <w:rFonts w:eastAsia="Calibri" w:cs="Times New Roman"/>
          <w:sz w:val="24"/>
          <w:szCs w:val="24"/>
        </w:rPr>
      </w:pPr>
      <w:r w:rsidRPr="00486751">
        <w:rPr>
          <w:rFonts w:eastAsia="Calibri" w:cs="Times New Roman"/>
          <w:sz w:val="24"/>
          <w:szCs w:val="24"/>
        </w:rPr>
        <w:t>- использование проблемного обучения за счет привлечения учащихся к обсуждению проблем, заявленных преподавателем и учащимися;</w:t>
      </w:r>
    </w:p>
    <w:p w:rsidR="00486751" w:rsidRPr="00486751" w:rsidRDefault="00486751" w:rsidP="00486751">
      <w:pPr>
        <w:rPr>
          <w:rFonts w:eastAsia="Calibri" w:cs="Times New Roman"/>
          <w:sz w:val="24"/>
          <w:szCs w:val="24"/>
        </w:rPr>
      </w:pPr>
      <w:r w:rsidRPr="00486751">
        <w:rPr>
          <w:rFonts w:eastAsia="Calibri" w:cs="Times New Roman"/>
          <w:sz w:val="24"/>
          <w:szCs w:val="24"/>
        </w:rPr>
        <w:t>- соблюдение системы и последовательности предлагаемого материала;</w:t>
      </w:r>
    </w:p>
    <w:p w:rsidR="00486751" w:rsidRPr="00486751" w:rsidRDefault="00486751" w:rsidP="00486751">
      <w:pPr>
        <w:rPr>
          <w:rFonts w:eastAsia="Calibri" w:cs="Times New Roman"/>
          <w:sz w:val="24"/>
          <w:szCs w:val="24"/>
        </w:rPr>
      </w:pPr>
      <w:r w:rsidRPr="00486751">
        <w:rPr>
          <w:rFonts w:eastAsia="Calibri" w:cs="Times New Roman"/>
          <w:sz w:val="24"/>
          <w:szCs w:val="24"/>
        </w:rPr>
        <w:t>- учет объема накопленных знаний, умений и навыков учащихся, их возрастных и индивидуальных особенностей;</w:t>
      </w:r>
    </w:p>
    <w:p w:rsidR="00486751" w:rsidRPr="00486751" w:rsidRDefault="00486751" w:rsidP="00486751">
      <w:pPr>
        <w:rPr>
          <w:rFonts w:eastAsia="Calibri" w:cs="Times New Roman"/>
          <w:sz w:val="24"/>
          <w:szCs w:val="24"/>
        </w:rPr>
      </w:pPr>
      <w:r w:rsidRPr="00486751">
        <w:rPr>
          <w:rFonts w:eastAsia="Calibri" w:cs="Times New Roman"/>
          <w:sz w:val="24"/>
          <w:szCs w:val="24"/>
        </w:rPr>
        <w:t>- возможность закрепления полученных знаний на практических занятиях, связь с жизнью.</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i/>
          <w:sz w:val="24"/>
          <w:szCs w:val="24"/>
        </w:rPr>
      </w:pPr>
      <w:r w:rsidRPr="00486751">
        <w:rPr>
          <w:rFonts w:eastAsia="Calibri" w:cs="Times New Roman"/>
          <w:i/>
          <w:sz w:val="24"/>
          <w:szCs w:val="24"/>
        </w:rPr>
        <w:t>Ключевые идеи курса:</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В каждом человеке изначально заложена потребность любить и быть любимым, каждому хочется встретить своего единственного и неповторимого и жить с ним счастливо всю жизнь, разделяя радости и горести, воспитывая детей.</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Семья – важнейший источник социального и экономического развития общества.</w:t>
      </w:r>
    </w:p>
    <w:p w:rsidR="00486751" w:rsidRPr="00486751" w:rsidRDefault="00486751" w:rsidP="00486751">
      <w:pPr>
        <w:rPr>
          <w:rFonts w:eastAsia="Calibri" w:cs="Times New Roman"/>
          <w:sz w:val="24"/>
          <w:szCs w:val="24"/>
        </w:rPr>
      </w:pPr>
      <w:r w:rsidRPr="00486751">
        <w:rPr>
          <w:rFonts w:eastAsia="Calibri" w:cs="Times New Roman"/>
          <w:sz w:val="24"/>
          <w:szCs w:val="24"/>
        </w:rPr>
        <w:t>Основную роль в становлении личности играет ее собственная активность.</w:t>
      </w:r>
    </w:p>
    <w:p w:rsidR="00486751" w:rsidRPr="00486751" w:rsidRDefault="00486751" w:rsidP="00486751">
      <w:pPr>
        <w:rPr>
          <w:rFonts w:cs="Times New Roman"/>
          <w:b/>
          <w:sz w:val="24"/>
          <w:szCs w:val="24"/>
        </w:rPr>
      </w:pPr>
    </w:p>
    <w:p w:rsidR="00A11FEE" w:rsidRDefault="00A11FEE" w:rsidP="00A11FEE">
      <w:pPr>
        <w:suppressAutoHyphens/>
        <w:ind w:firstLine="709"/>
        <w:jc w:val="both"/>
        <w:rPr>
          <w:b/>
          <w:sz w:val="24"/>
          <w:szCs w:val="24"/>
        </w:rPr>
      </w:pPr>
    </w:p>
    <w:p w:rsidR="00A11FEE" w:rsidRDefault="00A11FEE" w:rsidP="00A11FEE">
      <w:pPr>
        <w:suppressAutoHyphens/>
        <w:ind w:firstLine="709"/>
        <w:jc w:val="both"/>
        <w:rPr>
          <w:b/>
          <w:sz w:val="24"/>
          <w:szCs w:val="24"/>
        </w:rPr>
      </w:pPr>
    </w:p>
    <w:p w:rsidR="00A11FEE" w:rsidRDefault="00A11FEE" w:rsidP="00A11FEE">
      <w:pPr>
        <w:suppressAutoHyphens/>
        <w:ind w:firstLine="709"/>
        <w:jc w:val="both"/>
        <w:rPr>
          <w:b/>
          <w:sz w:val="24"/>
          <w:szCs w:val="24"/>
        </w:rPr>
      </w:pPr>
    </w:p>
    <w:p w:rsidR="00A11FEE" w:rsidRDefault="00A11FEE" w:rsidP="00A11FEE">
      <w:pPr>
        <w:suppressAutoHyphens/>
        <w:ind w:firstLine="709"/>
        <w:jc w:val="both"/>
        <w:rPr>
          <w:b/>
          <w:sz w:val="24"/>
          <w:szCs w:val="24"/>
        </w:rPr>
      </w:pPr>
    </w:p>
    <w:p w:rsidR="00A11FEE" w:rsidRPr="00A11FEE" w:rsidRDefault="00A11FEE" w:rsidP="00A11FEE">
      <w:pPr>
        <w:suppressAutoHyphens/>
        <w:ind w:firstLine="709"/>
        <w:jc w:val="both"/>
        <w:rPr>
          <w:b/>
          <w:sz w:val="24"/>
          <w:szCs w:val="24"/>
        </w:rPr>
      </w:pPr>
      <w:r w:rsidRPr="00A11FEE">
        <w:rPr>
          <w:b/>
          <w:sz w:val="24"/>
          <w:szCs w:val="24"/>
        </w:rPr>
        <w:t>Изменения, внесенные в Рабочую  программу и их обоснование</w:t>
      </w:r>
    </w:p>
    <w:p w:rsidR="00486751" w:rsidRPr="00A11FEE" w:rsidRDefault="00486751" w:rsidP="00486751">
      <w:pPr>
        <w:rPr>
          <w:rFonts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43"/>
        <w:gridCol w:w="4728"/>
      </w:tblGrid>
      <w:tr w:rsidR="00A11FEE" w:rsidRPr="00A11FEE" w:rsidTr="00A11FEE">
        <w:tc>
          <w:tcPr>
            <w:tcW w:w="4843" w:type="dxa"/>
          </w:tcPr>
          <w:p w:rsidR="00A11FEE" w:rsidRPr="00A11FEE" w:rsidRDefault="00A11FEE" w:rsidP="007D56D8">
            <w:pPr>
              <w:jc w:val="center"/>
              <w:rPr>
                <w:sz w:val="24"/>
                <w:szCs w:val="24"/>
              </w:rPr>
            </w:pPr>
            <w:r w:rsidRPr="00A11FEE">
              <w:rPr>
                <w:sz w:val="24"/>
                <w:szCs w:val="24"/>
              </w:rPr>
              <w:t>Изменения</w:t>
            </w:r>
          </w:p>
        </w:tc>
        <w:tc>
          <w:tcPr>
            <w:tcW w:w="4728" w:type="dxa"/>
          </w:tcPr>
          <w:p w:rsidR="00A11FEE" w:rsidRPr="00A11FEE" w:rsidRDefault="00A11FEE" w:rsidP="007D56D8">
            <w:pPr>
              <w:jc w:val="center"/>
              <w:rPr>
                <w:sz w:val="24"/>
                <w:szCs w:val="24"/>
              </w:rPr>
            </w:pPr>
            <w:r w:rsidRPr="00A11FEE">
              <w:rPr>
                <w:sz w:val="24"/>
                <w:szCs w:val="24"/>
              </w:rPr>
              <w:t>Обоснование изменений</w:t>
            </w:r>
          </w:p>
        </w:tc>
      </w:tr>
      <w:tr w:rsidR="00A11FEE" w:rsidRPr="00A11FEE" w:rsidTr="00A11FEE">
        <w:tc>
          <w:tcPr>
            <w:tcW w:w="4843" w:type="dxa"/>
          </w:tcPr>
          <w:p w:rsidR="00A11FEE" w:rsidRPr="00A11FEE" w:rsidRDefault="00A11FEE" w:rsidP="00A11FEE">
            <w:pPr>
              <w:jc w:val="both"/>
              <w:rPr>
                <w:sz w:val="24"/>
                <w:szCs w:val="24"/>
              </w:rPr>
            </w:pPr>
            <w:r w:rsidRPr="00A11FEE">
              <w:rPr>
                <w:sz w:val="24"/>
                <w:szCs w:val="24"/>
              </w:rPr>
              <w:t xml:space="preserve">1. </w:t>
            </w:r>
            <w:r w:rsidR="00C42C7D" w:rsidRPr="00A11FEE">
              <w:rPr>
                <w:sz w:val="24"/>
                <w:szCs w:val="24"/>
              </w:rPr>
              <w:t xml:space="preserve">.Сокращены часы на изучение темы </w:t>
            </w:r>
            <w:r w:rsidR="00C42C7D" w:rsidRPr="00486751">
              <w:rPr>
                <w:rFonts w:eastAsia="Calibri" w:cs="Times New Roman"/>
                <w:sz w:val="24"/>
                <w:szCs w:val="24"/>
              </w:rPr>
              <w:t>«Межличностные отношения»</w:t>
            </w:r>
          </w:p>
        </w:tc>
        <w:tc>
          <w:tcPr>
            <w:tcW w:w="4728" w:type="dxa"/>
            <w:vMerge w:val="restart"/>
          </w:tcPr>
          <w:p w:rsidR="00A11FEE" w:rsidRPr="00A11FEE" w:rsidRDefault="00A11FEE" w:rsidP="007D56D8">
            <w:pPr>
              <w:jc w:val="both"/>
              <w:rPr>
                <w:sz w:val="24"/>
                <w:szCs w:val="24"/>
              </w:rPr>
            </w:pPr>
            <w:r>
              <w:rPr>
                <w:sz w:val="24"/>
                <w:szCs w:val="24"/>
              </w:rPr>
              <w:t xml:space="preserve"> В связи с учебным</w:t>
            </w:r>
            <w:r w:rsidRPr="0032005F">
              <w:rPr>
                <w:sz w:val="24"/>
                <w:szCs w:val="24"/>
              </w:rPr>
              <w:t xml:space="preserve">  пл</w:t>
            </w:r>
            <w:r>
              <w:rPr>
                <w:sz w:val="24"/>
                <w:szCs w:val="24"/>
              </w:rPr>
              <w:t>аном школы, в котором на изучение курса отводится 17 часов</w:t>
            </w:r>
          </w:p>
        </w:tc>
      </w:tr>
      <w:tr w:rsidR="00A11FEE" w:rsidRPr="00A11FEE" w:rsidTr="00A11FEE">
        <w:tc>
          <w:tcPr>
            <w:tcW w:w="4843" w:type="dxa"/>
          </w:tcPr>
          <w:p w:rsidR="00A11FEE" w:rsidRPr="00A11FEE" w:rsidRDefault="00A11FEE" w:rsidP="00A11FEE">
            <w:pPr>
              <w:jc w:val="both"/>
              <w:rPr>
                <w:sz w:val="24"/>
                <w:szCs w:val="24"/>
              </w:rPr>
            </w:pPr>
            <w:r w:rsidRPr="00A11FEE">
              <w:rPr>
                <w:sz w:val="24"/>
                <w:szCs w:val="24"/>
              </w:rPr>
              <w:t xml:space="preserve">2.  </w:t>
            </w:r>
            <w:r w:rsidR="00C42C7D" w:rsidRPr="00C42C7D">
              <w:rPr>
                <w:sz w:val="24"/>
                <w:szCs w:val="24"/>
              </w:rPr>
              <w:t xml:space="preserve">Сокращены часы на изучение темы </w:t>
            </w:r>
            <w:r w:rsidR="00C42C7D" w:rsidRPr="00C42C7D">
              <w:rPr>
                <w:rFonts w:eastAsia="Calibri" w:cs="Times New Roman"/>
                <w:sz w:val="24"/>
                <w:szCs w:val="24"/>
              </w:rPr>
              <w:t>«Брак и семья»</w:t>
            </w:r>
          </w:p>
        </w:tc>
        <w:tc>
          <w:tcPr>
            <w:tcW w:w="4728" w:type="dxa"/>
            <w:vMerge/>
          </w:tcPr>
          <w:p w:rsidR="00A11FEE" w:rsidRPr="00A11FEE" w:rsidRDefault="00A11FEE" w:rsidP="007D56D8">
            <w:pPr>
              <w:jc w:val="both"/>
              <w:rPr>
                <w:sz w:val="24"/>
                <w:szCs w:val="24"/>
              </w:rPr>
            </w:pPr>
          </w:p>
        </w:tc>
      </w:tr>
      <w:tr w:rsidR="00A11FEE" w:rsidRPr="00A11FEE" w:rsidTr="00A11FEE">
        <w:tc>
          <w:tcPr>
            <w:tcW w:w="4843" w:type="dxa"/>
          </w:tcPr>
          <w:p w:rsidR="00A11FEE" w:rsidRPr="00A11FEE" w:rsidRDefault="00A11FEE" w:rsidP="00A11FEE">
            <w:pPr>
              <w:jc w:val="both"/>
              <w:rPr>
                <w:sz w:val="24"/>
                <w:szCs w:val="24"/>
              </w:rPr>
            </w:pPr>
            <w:r w:rsidRPr="00A11FEE">
              <w:rPr>
                <w:sz w:val="24"/>
                <w:szCs w:val="24"/>
              </w:rPr>
              <w:t>3.</w:t>
            </w:r>
            <w:r w:rsidR="00C42C7D" w:rsidRPr="00A11FEE">
              <w:rPr>
                <w:sz w:val="24"/>
                <w:szCs w:val="24"/>
              </w:rPr>
              <w:t xml:space="preserve"> Сокращены часы на изучение темы</w:t>
            </w:r>
            <w:proofErr w:type="gramStart"/>
            <w:r w:rsidR="00C83C02" w:rsidRPr="00486751">
              <w:rPr>
                <w:rFonts w:eastAsia="Calibri" w:cs="Times New Roman"/>
                <w:sz w:val="24"/>
                <w:szCs w:val="24"/>
              </w:rPr>
              <w:t>«О</w:t>
            </w:r>
            <w:proofErr w:type="gramEnd"/>
            <w:r w:rsidR="00C83C02" w:rsidRPr="00486751">
              <w:rPr>
                <w:rFonts w:eastAsia="Calibri" w:cs="Times New Roman"/>
                <w:sz w:val="24"/>
                <w:szCs w:val="24"/>
              </w:rPr>
              <w:t>сновы семейных отношений»</w:t>
            </w:r>
          </w:p>
        </w:tc>
        <w:tc>
          <w:tcPr>
            <w:tcW w:w="4728" w:type="dxa"/>
            <w:vMerge/>
          </w:tcPr>
          <w:p w:rsidR="00A11FEE" w:rsidRPr="00A11FEE" w:rsidRDefault="00A11FEE" w:rsidP="007D56D8">
            <w:pPr>
              <w:jc w:val="both"/>
              <w:rPr>
                <w:sz w:val="24"/>
                <w:szCs w:val="24"/>
              </w:rPr>
            </w:pPr>
          </w:p>
        </w:tc>
      </w:tr>
      <w:tr w:rsidR="00A11FEE" w:rsidRPr="00A11FEE" w:rsidTr="00A11FEE">
        <w:tc>
          <w:tcPr>
            <w:tcW w:w="4843" w:type="dxa"/>
          </w:tcPr>
          <w:p w:rsidR="00A11FEE" w:rsidRPr="00A11FEE" w:rsidRDefault="00A11FEE" w:rsidP="00C83C02">
            <w:pPr>
              <w:jc w:val="both"/>
              <w:rPr>
                <w:sz w:val="24"/>
                <w:szCs w:val="24"/>
              </w:rPr>
            </w:pPr>
            <w:r w:rsidRPr="00A11FEE">
              <w:rPr>
                <w:sz w:val="24"/>
                <w:szCs w:val="24"/>
              </w:rPr>
              <w:t xml:space="preserve">4.Сокращены часы на изучение темы </w:t>
            </w:r>
            <w:r w:rsidR="00C83C02" w:rsidRPr="00486751">
              <w:rPr>
                <w:rFonts w:eastAsia="Calibri" w:cs="Times New Roman"/>
                <w:sz w:val="24"/>
                <w:szCs w:val="24"/>
              </w:rPr>
              <w:t>«Семья и дети»</w:t>
            </w:r>
          </w:p>
        </w:tc>
        <w:tc>
          <w:tcPr>
            <w:tcW w:w="4728" w:type="dxa"/>
            <w:vMerge/>
          </w:tcPr>
          <w:p w:rsidR="00A11FEE" w:rsidRPr="00A11FEE" w:rsidRDefault="00A11FEE" w:rsidP="007D56D8">
            <w:pPr>
              <w:jc w:val="both"/>
              <w:rPr>
                <w:sz w:val="24"/>
                <w:szCs w:val="24"/>
              </w:rPr>
            </w:pPr>
          </w:p>
        </w:tc>
      </w:tr>
      <w:tr w:rsidR="00A11FEE" w:rsidRPr="00A11FEE" w:rsidTr="00A11FEE">
        <w:tc>
          <w:tcPr>
            <w:tcW w:w="4843" w:type="dxa"/>
          </w:tcPr>
          <w:p w:rsidR="00A11FEE" w:rsidRPr="00A11FEE" w:rsidRDefault="00A11FEE" w:rsidP="00C83C02">
            <w:pPr>
              <w:jc w:val="both"/>
              <w:rPr>
                <w:sz w:val="24"/>
                <w:szCs w:val="24"/>
              </w:rPr>
            </w:pPr>
            <w:r w:rsidRPr="00A11FEE">
              <w:rPr>
                <w:sz w:val="24"/>
                <w:szCs w:val="24"/>
              </w:rPr>
              <w:t>5.</w:t>
            </w:r>
            <w:r w:rsidR="00C83C02" w:rsidRPr="00A11FEE">
              <w:rPr>
                <w:sz w:val="24"/>
                <w:szCs w:val="24"/>
              </w:rPr>
              <w:t xml:space="preserve">Добавлена тема </w:t>
            </w:r>
            <w:r w:rsidR="00C83C02" w:rsidRPr="00486751">
              <w:rPr>
                <w:rFonts w:eastAsia="Calibri" w:cs="Times New Roman"/>
                <w:sz w:val="24"/>
                <w:szCs w:val="24"/>
              </w:rPr>
              <w:t>«Семейное законодательство»</w:t>
            </w:r>
          </w:p>
        </w:tc>
        <w:tc>
          <w:tcPr>
            <w:tcW w:w="4728" w:type="dxa"/>
            <w:vMerge/>
          </w:tcPr>
          <w:p w:rsidR="00A11FEE" w:rsidRPr="00A11FEE" w:rsidRDefault="00A11FEE" w:rsidP="007D56D8">
            <w:pPr>
              <w:jc w:val="both"/>
              <w:rPr>
                <w:sz w:val="24"/>
                <w:szCs w:val="24"/>
              </w:rPr>
            </w:pPr>
          </w:p>
        </w:tc>
      </w:tr>
      <w:tr w:rsidR="00A11FEE" w:rsidRPr="00A11FEE" w:rsidTr="00A11FEE">
        <w:tc>
          <w:tcPr>
            <w:tcW w:w="4843" w:type="dxa"/>
          </w:tcPr>
          <w:p w:rsidR="00A11FEE" w:rsidRPr="00A11FEE" w:rsidRDefault="00C83C02" w:rsidP="00C83C02">
            <w:pPr>
              <w:jc w:val="both"/>
              <w:rPr>
                <w:sz w:val="24"/>
                <w:szCs w:val="24"/>
              </w:rPr>
            </w:pPr>
            <w:r>
              <w:rPr>
                <w:sz w:val="24"/>
                <w:szCs w:val="24"/>
              </w:rPr>
              <w:t>6</w:t>
            </w:r>
            <w:r w:rsidR="00A11FEE" w:rsidRPr="00A11FEE">
              <w:rPr>
                <w:sz w:val="24"/>
                <w:szCs w:val="24"/>
              </w:rPr>
              <w:t>. Добавлена тема «</w:t>
            </w:r>
            <w:r>
              <w:rPr>
                <w:sz w:val="24"/>
                <w:szCs w:val="24"/>
              </w:rPr>
              <w:t>Введение в курс</w:t>
            </w:r>
            <w:r w:rsidR="00A11FEE" w:rsidRPr="00A11FEE">
              <w:rPr>
                <w:sz w:val="24"/>
                <w:szCs w:val="24"/>
              </w:rPr>
              <w:t>»</w:t>
            </w:r>
          </w:p>
        </w:tc>
        <w:tc>
          <w:tcPr>
            <w:tcW w:w="4728" w:type="dxa"/>
            <w:vMerge/>
          </w:tcPr>
          <w:p w:rsidR="00A11FEE" w:rsidRPr="00A11FEE" w:rsidRDefault="00A11FEE" w:rsidP="007D56D8">
            <w:pPr>
              <w:jc w:val="both"/>
              <w:rPr>
                <w:sz w:val="24"/>
                <w:szCs w:val="24"/>
              </w:rPr>
            </w:pPr>
          </w:p>
        </w:tc>
      </w:tr>
    </w:tbl>
    <w:p w:rsidR="00486751" w:rsidRPr="00486751" w:rsidRDefault="00486751" w:rsidP="00486751">
      <w:pPr>
        <w:rPr>
          <w:rFonts w:cs="Times New Roman"/>
          <w:b/>
          <w:sz w:val="24"/>
          <w:szCs w:val="24"/>
        </w:rPr>
      </w:pPr>
    </w:p>
    <w:p w:rsidR="00486751" w:rsidRPr="00486751" w:rsidRDefault="00486751" w:rsidP="00486751">
      <w:pPr>
        <w:rPr>
          <w:rFonts w:cs="Times New Roman"/>
          <w:b/>
          <w:sz w:val="24"/>
          <w:szCs w:val="24"/>
        </w:rPr>
      </w:pPr>
    </w:p>
    <w:p w:rsidR="00486751" w:rsidRPr="00486751" w:rsidRDefault="00486751" w:rsidP="00486751">
      <w:pPr>
        <w:rPr>
          <w:rFonts w:cs="Times New Roman"/>
          <w:b/>
          <w:sz w:val="24"/>
          <w:szCs w:val="24"/>
        </w:rPr>
      </w:pPr>
    </w:p>
    <w:p w:rsidR="00486751" w:rsidRPr="00486751" w:rsidRDefault="00486751" w:rsidP="00486751">
      <w:pPr>
        <w:rPr>
          <w:rFonts w:cs="Times New Roman"/>
          <w:b/>
          <w:sz w:val="24"/>
          <w:szCs w:val="24"/>
        </w:rPr>
      </w:pPr>
    </w:p>
    <w:p w:rsidR="00486751" w:rsidRDefault="00486751"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Default="00C83C02" w:rsidP="00486751">
      <w:pPr>
        <w:rPr>
          <w:rFonts w:cs="Times New Roman"/>
          <w:b/>
          <w:sz w:val="24"/>
          <w:szCs w:val="24"/>
        </w:rPr>
      </w:pPr>
    </w:p>
    <w:p w:rsidR="00C83C02" w:rsidRPr="00486751" w:rsidRDefault="00C83C02" w:rsidP="00486751">
      <w:pPr>
        <w:rPr>
          <w:rFonts w:cs="Times New Roman"/>
          <w:b/>
          <w:sz w:val="24"/>
          <w:szCs w:val="24"/>
        </w:rPr>
      </w:pPr>
    </w:p>
    <w:p w:rsidR="00486751" w:rsidRPr="00486751" w:rsidRDefault="00486751" w:rsidP="00486751">
      <w:pPr>
        <w:rPr>
          <w:rFonts w:cs="Times New Roman"/>
          <w:b/>
          <w:sz w:val="24"/>
          <w:szCs w:val="24"/>
        </w:rPr>
      </w:pPr>
    </w:p>
    <w:p w:rsidR="00486751" w:rsidRPr="00486751" w:rsidRDefault="00486751" w:rsidP="00486751">
      <w:pPr>
        <w:rPr>
          <w:rFonts w:cs="Times New Roman"/>
          <w:b/>
          <w:sz w:val="24"/>
          <w:szCs w:val="24"/>
        </w:rPr>
      </w:pPr>
    </w:p>
    <w:p w:rsidR="003A34D1" w:rsidRDefault="003A34D1" w:rsidP="00486751">
      <w:pPr>
        <w:rPr>
          <w:rFonts w:cs="Times New Roman"/>
          <w:b/>
          <w:sz w:val="24"/>
          <w:szCs w:val="24"/>
        </w:rPr>
      </w:pPr>
    </w:p>
    <w:p w:rsidR="00486751" w:rsidRPr="003A34D1" w:rsidRDefault="00486751" w:rsidP="00486751">
      <w:pPr>
        <w:rPr>
          <w:rFonts w:cs="Times New Roman"/>
          <w:b/>
          <w:szCs w:val="28"/>
        </w:rPr>
      </w:pPr>
      <w:r w:rsidRPr="003A34D1">
        <w:rPr>
          <w:rFonts w:cs="Times New Roman"/>
          <w:b/>
          <w:szCs w:val="28"/>
        </w:rPr>
        <w:t>2.Общая характеристика учебного курса</w:t>
      </w:r>
    </w:p>
    <w:p w:rsidR="00486751" w:rsidRPr="00486751" w:rsidRDefault="00486751" w:rsidP="00486751">
      <w:pPr>
        <w:ind w:firstLine="360"/>
        <w:rPr>
          <w:rFonts w:eastAsia="Calibri" w:cs="Times New Roman"/>
          <w:sz w:val="24"/>
          <w:szCs w:val="24"/>
        </w:rPr>
      </w:pPr>
      <w:r w:rsidRPr="00486751">
        <w:rPr>
          <w:rFonts w:eastAsia="Calibri" w:cs="Times New Roman"/>
          <w:sz w:val="24"/>
          <w:szCs w:val="24"/>
        </w:rPr>
        <w:t xml:space="preserve">В последнее время одной из целей образования стало воспитание выпускника как семьянина и сознательно активной личности. </w:t>
      </w:r>
      <w:proofErr w:type="gramStart"/>
      <w:r w:rsidRPr="00486751">
        <w:rPr>
          <w:rFonts w:eastAsia="Calibri" w:cs="Times New Roman"/>
          <w:sz w:val="24"/>
          <w:szCs w:val="24"/>
        </w:rPr>
        <w:t>Проблемы демографии ("демографическая яма", длящаяся несколько лет), потеря социальной сущности брака, искажение духовных ценностей под влиянием средств массовой информации, возвышение "законов" криминальной структуры (желание, в особенности мужского населения, соответствовать новым "героям"), снижение образованности населения, алкоголизация семей и подрастающего поколения – факторы, которые не позволяют ребенку получить знания, умения и навыки нормальных взаимоотношений между людьми.</w:t>
      </w:r>
      <w:proofErr w:type="gramEnd"/>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В то же время, общество встает на новый путь переосмысления ценностей: вновь становятся важными понятия патриотизма, гуманизма.  </w:t>
      </w:r>
      <w:proofErr w:type="spellStart"/>
      <w:r w:rsidRPr="00486751">
        <w:rPr>
          <w:rFonts w:eastAsia="Calibri" w:cs="Times New Roman"/>
          <w:sz w:val="24"/>
          <w:szCs w:val="24"/>
        </w:rPr>
        <w:t>Гуманизация</w:t>
      </w:r>
      <w:proofErr w:type="spellEnd"/>
      <w:r w:rsidRPr="00486751">
        <w:rPr>
          <w:rFonts w:eastAsia="Calibri" w:cs="Times New Roman"/>
          <w:sz w:val="24"/>
          <w:szCs w:val="24"/>
        </w:rPr>
        <w:t xml:space="preserve"> нашего общества </w:t>
      </w:r>
      <w:proofErr w:type="gramStart"/>
      <w:r w:rsidRPr="00486751">
        <w:rPr>
          <w:rFonts w:eastAsia="Calibri" w:cs="Times New Roman"/>
          <w:sz w:val="24"/>
          <w:szCs w:val="24"/>
        </w:rPr>
        <w:t>немыслима</w:t>
      </w:r>
      <w:proofErr w:type="gramEnd"/>
      <w:r w:rsidRPr="00486751">
        <w:rPr>
          <w:rFonts w:eastAsia="Calibri" w:cs="Times New Roman"/>
          <w:sz w:val="24"/>
          <w:szCs w:val="24"/>
        </w:rPr>
        <w:t xml:space="preserve"> без </w:t>
      </w:r>
      <w:proofErr w:type="spellStart"/>
      <w:r w:rsidRPr="00486751">
        <w:rPr>
          <w:rFonts w:eastAsia="Calibri" w:cs="Times New Roman"/>
          <w:sz w:val="24"/>
          <w:szCs w:val="24"/>
        </w:rPr>
        <w:t>гуманизации</w:t>
      </w:r>
      <w:proofErr w:type="spellEnd"/>
      <w:r w:rsidRPr="00486751">
        <w:rPr>
          <w:rFonts w:eastAsia="Calibri" w:cs="Times New Roman"/>
          <w:sz w:val="24"/>
          <w:szCs w:val="24"/>
        </w:rPr>
        <w:t xml:space="preserve"> отношений между мужчиной и женщиной в семье. Образец поведения дети черпают в семье, но не всегда семья может дать тот образец, который бы соответствовал социально-нравственным нормам. Научить молодежь элементарному этикету в семье, заставить задуматься о духовной сущности брака, показать реальные пути и возможности налаживания отношений, формировать навыки общения в среде сверстников – одни из главных задач педагогического сопровождения старшеклассников.</w:t>
      </w:r>
    </w:p>
    <w:p w:rsidR="00486751" w:rsidRPr="00486751" w:rsidRDefault="00486751" w:rsidP="00486751">
      <w:pPr>
        <w:rPr>
          <w:rFonts w:eastAsia="Calibri" w:cs="Times New Roman"/>
          <w:b/>
          <w:sz w:val="24"/>
          <w:szCs w:val="24"/>
        </w:rPr>
      </w:pPr>
    </w:p>
    <w:p w:rsidR="0032005F" w:rsidRPr="0032005F" w:rsidRDefault="0032005F" w:rsidP="0032005F">
      <w:pPr>
        <w:rPr>
          <w:rFonts w:eastAsia="Calibri" w:cs="Times New Roman"/>
          <w:i/>
          <w:iCs/>
          <w:sz w:val="24"/>
          <w:szCs w:val="24"/>
        </w:rPr>
      </w:pPr>
      <w:r w:rsidRPr="0032005F">
        <w:rPr>
          <w:rFonts w:eastAsia="Calibri" w:cs="Times New Roman"/>
          <w:b/>
          <w:bCs/>
          <w:i/>
          <w:iCs/>
          <w:sz w:val="24"/>
          <w:szCs w:val="24"/>
        </w:rPr>
        <w:t>Виды занятий:</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Урок-лекция. Преимущество этого урока в том, что он отличается четкостью, логичностью. Недостатком является неучастие учеников: им предлагается принять к сведению определенную информацию, их мнение об этой информации и то, насколько близко они ее принимают, - неизвестно.</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Урок-беседа. Его преимущество в наличии обратной связи, активности учеников, доверительности. Недостатком является относительно малый объем информации, который можно вместить в одну беседу, а также избыточная эмоциональность, порой даже неуправляемая.</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Урок-консультация. Приглашение специалистов – врач, юрист, психолог. Профессионально грамотную консультацию специалиста ничем заменить нельзя. Рекомендуется учет владения специалистами педагогических навыков.</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 xml:space="preserve">Открытый урок. Не рекомендуется присутствие посторонних в силу специфичности курса. </w:t>
      </w:r>
      <w:proofErr w:type="gramStart"/>
      <w:r w:rsidRPr="0032005F">
        <w:rPr>
          <w:rFonts w:eastAsia="Calibri" w:cs="Times New Roman"/>
          <w:sz w:val="24"/>
          <w:szCs w:val="24"/>
        </w:rPr>
        <w:t>Эффективен</w:t>
      </w:r>
      <w:proofErr w:type="gramEnd"/>
      <w:r w:rsidRPr="0032005F">
        <w:rPr>
          <w:rFonts w:eastAsia="Calibri" w:cs="Times New Roman"/>
          <w:sz w:val="24"/>
          <w:szCs w:val="24"/>
        </w:rPr>
        <w:t>, когда приглашаются родители учеников. В этом случае одновременно идет воспитание и учеников, и родителей, тем самым несколько корректируются семейные взаимоотношения.</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Урок-семинар. Достоинством урока является активность учеников, недостатком – воздействие учителя на формирование тех или иных позиций учеников. Учитель вмешивается в урок только по требованию ведущего.</w:t>
      </w:r>
    </w:p>
    <w:p w:rsidR="0032005F" w:rsidRPr="0032005F" w:rsidRDefault="0032005F" w:rsidP="0032005F">
      <w:pPr>
        <w:numPr>
          <w:ilvl w:val="0"/>
          <w:numId w:val="4"/>
        </w:numPr>
        <w:rPr>
          <w:rFonts w:eastAsia="Calibri" w:cs="Times New Roman"/>
          <w:sz w:val="24"/>
          <w:szCs w:val="24"/>
        </w:rPr>
      </w:pPr>
      <w:r w:rsidRPr="0032005F">
        <w:rPr>
          <w:rFonts w:eastAsia="Calibri" w:cs="Times New Roman"/>
          <w:sz w:val="24"/>
          <w:szCs w:val="24"/>
        </w:rPr>
        <w:t>Практические занятия - проводятся в форме упражнений, тестов, тренингов, предназначены для овладения учащимися навыками решения задач, связанных с семейными отношениями; для полного проявления личности каждого учащегося, необходимого для их самосознания и саморазвития.</w:t>
      </w:r>
    </w:p>
    <w:p w:rsidR="00486751" w:rsidRPr="00486751" w:rsidRDefault="00486751" w:rsidP="00486751">
      <w:pPr>
        <w:rPr>
          <w:rFonts w:eastAsia="Calibri" w:cs="Times New Roman"/>
          <w:sz w:val="24"/>
          <w:szCs w:val="24"/>
        </w:rPr>
      </w:pPr>
    </w:p>
    <w:p w:rsidR="00A11FEE" w:rsidRDefault="00A11FEE" w:rsidP="00486751">
      <w:pPr>
        <w:rPr>
          <w:rFonts w:eastAsia="Calibri" w:cs="Times New Roman"/>
          <w:b/>
          <w:sz w:val="24"/>
          <w:szCs w:val="24"/>
        </w:rPr>
      </w:pPr>
    </w:p>
    <w:p w:rsidR="00A11FEE" w:rsidRDefault="00A11FEE"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0A3ECB" w:rsidRDefault="000A3ECB" w:rsidP="00486751">
      <w:pPr>
        <w:rPr>
          <w:rFonts w:eastAsia="Calibri" w:cs="Times New Roman"/>
          <w:b/>
          <w:sz w:val="24"/>
          <w:szCs w:val="24"/>
        </w:rPr>
      </w:pPr>
    </w:p>
    <w:p w:rsidR="00A11FEE" w:rsidRPr="00486751" w:rsidRDefault="00A11FEE" w:rsidP="00486751">
      <w:pPr>
        <w:rPr>
          <w:rFonts w:eastAsia="Calibri" w:cs="Times New Roman"/>
          <w:b/>
          <w:sz w:val="24"/>
          <w:szCs w:val="24"/>
        </w:rPr>
      </w:pPr>
    </w:p>
    <w:p w:rsidR="00486751" w:rsidRPr="003A34D1" w:rsidRDefault="00486751" w:rsidP="00486751">
      <w:pPr>
        <w:rPr>
          <w:rFonts w:cs="Times New Roman"/>
          <w:b/>
          <w:szCs w:val="28"/>
        </w:rPr>
      </w:pPr>
      <w:r w:rsidRPr="003A34D1">
        <w:rPr>
          <w:rFonts w:cs="Times New Roman"/>
          <w:b/>
          <w:szCs w:val="28"/>
        </w:rPr>
        <w:t>3.Место учебного курса в учебном плане</w:t>
      </w:r>
    </w:p>
    <w:p w:rsidR="00486751" w:rsidRPr="00486751" w:rsidRDefault="00486751" w:rsidP="00486751">
      <w:pPr>
        <w:jc w:val="both"/>
        <w:rPr>
          <w:rFonts w:cs="Times New Roman"/>
          <w:sz w:val="24"/>
          <w:szCs w:val="24"/>
        </w:rPr>
      </w:pPr>
    </w:p>
    <w:p w:rsidR="00486751" w:rsidRDefault="00A11FEE" w:rsidP="00A11FEE">
      <w:pPr>
        <w:pStyle w:val="2"/>
        <w:tabs>
          <w:tab w:val="left" w:pos="9180"/>
        </w:tabs>
        <w:spacing w:after="0" w:line="276" w:lineRule="auto"/>
        <w:ind w:left="0" w:firstLine="540"/>
        <w:jc w:val="both"/>
        <w:rPr>
          <w:sz w:val="24"/>
          <w:szCs w:val="24"/>
        </w:rPr>
      </w:pPr>
      <w:r>
        <w:rPr>
          <w:sz w:val="24"/>
          <w:szCs w:val="24"/>
        </w:rPr>
        <w:t>Курс рассчитан на 34 часа, однако с</w:t>
      </w:r>
      <w:r w:rsidR="0032005F" w:rsidRPr="0032005F">
        <w:rPr>
          <w:sz w:val="24"/>
          <w:szCs w:val="24"/>
        </w:rPr>
        <w:t>огласно годовому календарному графику</w:t>
      </w:r>
      <w:r>
        <w:rPr>
          <w:sz w:val="24"/>
          <w:szCs w:val="24"/>
        </w:rPr>
        <w:t xml:space="preserve"> МОУ « </w:t>
      </w:r>
      <w:proofErr w:type="spellStart"/>
      <w:r>
        <w:rPr>
          <w:sz w:val="24"/>
          <w:szCs w:val="24"/>
        </w:rPr>
        <w:t>Викторопольская</w:t>
      </w:r>
      <w:proofErr w:type="spellEnd"/>
      <w:r>
        <w:rPr>
          <w:sz w:val="24"/>
          <w:szCs w:val="24"/>
        </w:rPr>
        <w:t xml:space="preserve"> СОШ» на изучение </w:t>
      </w:r>
      <w:r w:rsidRPr="00A11FEE">
        <w:rPr>
          <w:rFonts w:eastAsia="Calibri" w:cs="Times New Roman"/>
          <w:sz w:val="24"/>
          <w:szCs w:val="24"/>
        </w:rPr>
        <w:t xml:space="preserve"> </w:t>
      </w:r>
      <w:r>
        <w:rPr>
          <w:rFonts w:eastAsia="Calibri" w:cs="Times New Roman"/>
          <w:sz w:val="24"/>
          <w:szCs w:val="24"/>
        </w:rPr>
        <w:t>к</w:t>
      </w:r>
      <w:r w:rsidRPr="003A34D1">
        <w:rPr>
          <w:rFonts w:eastAsia="Calibri" w:cs="Times New Roman"/>
          <w:sz w:val="24"/>
          <w:szCs w:val="24"/>
        </w:rPr>
        <w:t>урс</w:t>
      </w:r>
      <w:r>
        <w:rPr>
          <w:rFonts w:eastAsia="Calibri" w:cs="Times New Roman"/>
          <w:sz w:val="24"/>
          <w:szCs w:val="24"/>
        </w:rPr>
        <w:t>а</w:t>
      </w:r>
      <w:r w:rsidRPr="003A34D1">
        <w:rPr>
          <w:rFonts w:eastAsia="Calibri" w:cs="Times New Roman"/>
          <w:sz w:val="24"/>
          <w:szCs w:val="24"/>
        </w:rPr>
        <w:t xml:space="preserve"> "Этика и психология семейной жизни" </w:t>
      </w:r>
      <w:r w:rsidRPr="0032005F">
        <w:rPr>
          <w:sz w:val="24"/>
          <w:szCs w:val="24"/>
        </w:rPr>
        <w:t>по учебному  пл</w:t>
      </w:r>
      <w:r>
        <w:rPr>
          <w:sz w:val="24"/>
          <w:szCs w:val="24"/>
        </w:rPr>
        <w:t xml:space="preserve">ану школы </w:t>
      </w:r>
      <w:r>
        <w:rPr>
          <w:rFonts w:eastAsia="Calibri" w:cs="Times New Roman"/>
          <w:sz w:val="24"/>
          <w:szCs w:val="24"/>
        </w:rPr>
        <w:t xml:space="preserve">отводится  17 </w:t>
      </w:r>
      <w:r w:rsidR="0032005F" w:rsidRPr="0032005F">
        <w:rPr>
          <w:sz w:val="24"/>
          <w:szCs w:val="24"/>
        </w:rPr>
        <w:t xml:space="preserve">часов </w:t>
      </w:r>
      <w:r>
        <w:rPr>
          <w:sz w:val="24"/>
          <w:szCs w:val="24"/>
        </w:rPr>
        <w:t>(из расчета 0,5</w:t>
      </w:r>
      <w:r w:rsidR="0032005F" w:rsidRPr="0032005F">
        <w:rPr>
          <w:sz w:val="24"/>
          <w:szCs w:val="24"/>
        </w:rPr>
        <w:t xml:space="preserve"> учебных часа в неделю). </w:t>
      </w:r>
      <w:r>
        <w:rPr>
          <w:sz w:val="24"/>
          <w:szCs w:val="24"/>
        </w:rPr>
        <w:t xml:space="preserve"> Курс </w:t>
      </w:r>
      <w:r w:rsidR="0032005F" w:rsidRPr="0032005F">
        <w:rPr>
          <w:sz w:val="24"/>
          <w:szCs w:val="24"/>
        </w:rPr>
        <w:t>изучается на общеобразовательном уровне.</w:t>
      </w:r>
    </w:p>
    <w:p w:rsidR="00486751" w:rsidRDefault="00486751" w:rsidP="00486751">
      <w:pPr>
        <w:pStyle w:val="2"/>
        <w:tabs>
          <w:tab w:val="left" w:pos="9180"/>
        </w:tabs>
        <w:spacing w:after="0" w:line="276" w:lineRule="auto"/>
        <w:ind w:left="0" w:firstLine="540"/>
        <w:jc w:val="both"/>
        <w:rPr>
          <w:sz w:val="24"/>
          <w:szCs w:val="24"/>
        </w:rPr>
      </w:pPr>
    </w:p>
    <w:p w:rsidR="00486751" w:rsidRPr="00486751" w:rsidRDefault="00486751" w:rsidP="00486751">
      <w:pPr>
        <w:pStyle w:val="2"/>
        <w:tabs>
          <w:tab w:val="left" w:pos="9180"/>
        </w:tabs>
        <w:spacing w:after="0" w:line="276" w:lineRule="auto"/>
        <w:ind w:left="0" w:firstLine="540"/>
        <w:jc w:val="both"/>
        <w:rPr>
          <w:sz w:val="24"/>
          <w:szCs w:val="24"/>
        </w:rPr>
      </w:pPr>
    </w:p>
    <w:p w:rsidR="00486751" w:rsidRPr="003A34D1" w:rsidRDefault="00486751" w:rsidP="00486751">
      <w:pPr>
        <w:jc w:val="both"/>
        <w:rPr>
          <w:rFonts w:cs="Times New Roman"/>
          <w:b/>
          <w:szCs w:val="28"/>
        </w:rPr>
      </w:pPr>
      <w:r w:rsidRPr="003A34D1">
        <w:rPr>
          <w:rFonts w:cs="Times New Roman"/>
          <w:b/>
          <w:szCs w:val="28"/>
        </w:rPr>
        <w:t xml:space="preserve">4.Содержание учебного  курса </w:t>
      </w:r>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Семья должна вбирать в себя лучшие черты гуманистического образа жизни, не утратив при этом ничего из того индивидуального, неповторимого, что привносит в семейный союз каждая отдельная личность. Вот почему программа курса начинается разделом </w:t>
      </w:r>
      <w:r w:rsidRPr="00C42C7D">
        <w:rPr>
          <w:rFonts w:eastAsia="Calibri" w:cs="Times New Roman"/>
          <w:i/>
          <w:sz w:val="24"/>
          <w:szCs w:val="24"/>
        </w:rPr>
        <w:t>«Межличностные отношения</w:t>
      </w:r>
      <w:r w:rsidRPr="00486751">
        <w:rPr>
          <w:rFonts w:eastAsia="Calibri" w:cs="Times New Roman"/>
          <w:sz w:val="24"/>
          <w:szCs w:val="24"/>
        </w:rPr>
        <w:t xml:space="preserve">». Этот раздел посвящен особенностям межличностных отношений юношества. Психология межличностных отношений, нравственные основы взаимоотношений юношей и девушек, понятие о мужественности и женственности – изучение этих вопросов помогает осознать сущность дружбы, любви. Любовь мужчины и женщины как естественное отношение человека к человеку; зависимость богатства чувства любви от богатства внутреннего мира личности; личностный характер проявления любви в зависимости от социальных устоев, национальных традиций и психофизиологических особенностей человека; развитая способность любить как выражение высшего уровня развития личности – программа предусматривает раскрытие всех этих вопросов. Особое внимание обращается на сущность нравственных основ взаимоотношений влюбленных, подчеркиваются характерные черты поведения и устремленности влюбленных. На занятиях показывается несовместимость настоящей любви с распущенностью, с неуважительным отношением к противоположному полу, с пьянством, наркоманией. Обсуждаются взаимоотношения юноши и девушки при ситуации, когда чувство любви проявляется только с одной стороны. Раздел включает 3 </w:t>
      </w:r>
      <w:proofErr w:type="gramStart"/>
      <w:r w:rsidRPr="00486751">
        <w:rPr>
          <w:rFonts w:eastAsia="Calibri" w:cs="Times New Roman"/>
          <w:sz w:val="24"/>
          <w:szCs w:val="24"/>
        </w:rPr>
        <w:t>лекционных</w:t>
      </w:r>
      <w:proofErr w:type="gramEnd"/>
      <w:r w:rsidRPr="00486751">
        <w:rPr>
          <w:rFonts w:eastAsia="Calibri" w:cs="Times New Roman"/>
          <w:sz w:val="24"/>
          <w:szCs w:val="24"/>
        </w:rPr>
        <w:t xml:space="preserve"> и 2 практических занятия.</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Во втором  разделе </w:t>
      </w:r>
      <w:r w:rsidRPr="00C42C7D">
        <w:rPr>
          <w:rFonts w:eastAsia="Calibri" w:cs="Times New Roman"/>
          <w:i/>
          <w:sz w:val="24"/>
          <w:szCs w:val="24"/>
        </w:rPr>
        <w:t>«Брак и семья»</w:t>
      </w:r>
      <w:r w:rsidRPr="00486751">
        <w:rPr>
          <w:rFonts w:eastAsia="Calibri" w:cs="Times New Roman"/>
          <w:sz w:val="24"/>
          <w:szCs w:val="24"/>
        </w:rPr>
        <w:t xml:space="preserve"> характеризуются факторы, обуславливающие необходимость для молодежи готовиться к браку и семейной жизни. К ним относятся сложность процесса создания семьи, изменение образа жизни и функций семьи, новый характер взаимоотношений. Раскрывается понятие «готовность к браку». Учащиеся знакомятся со структурой и динамикой развития семьи. Особенно освещаются функции семьи. Раздел включает в себя 6 лекционных и 1 практическое занятие.</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В разделе «</w:t>
      </w:r>
      <w:r w:rsidRPr="00C83C02">
        <w:rPr>
          <w:rFonts w:eastAsia="Calibri" w:cs="Times New Roman"/>
          <w:i/>
          <w:sz w:val="24"/>
          <w:szCs w:val="24"/>
        </w:rPr>
        <w:t>Основы семейных отношений»</w:t>
      </w:r>
      <w:r w:rsidRPr="00486751">
        <w:rPr>
          <w:rFonts w:eastAsia="Calibri" w:cs="Times New Roman"/>
          <w:sz w:val="24"/>
          <w:szCs w:val="24"/>
        </w:rPr>
        <w:t xml:space="preserve"> раскрываются устои, нравственные основы, психологический климат, эстетика быта, последствия нарушений семейных отношений. Особенно рассматриваются семейные роли, качества семьянина, семейные правила. Большое внимание уделяется последствиям нарушений семейных отношений, раскрываются типичные «зоны» конфликтов. Раздел включает 7 </w:t>
      </w:r>
      <w:proofErr w:type="gramStart"/>
      <w:r w:rsidRPr="00486751">
        <w:rPr>
          <w:rFonts w:eastAsia="Calibri" w:cs="Times New Roman"/>
          <w:sz w:val="24"/>
          <w:szCs w:val="24"/>
        </w:rPr>
        <w:t>лекционных</w:t>
      </w:r>
      <w:proofErr w:type="gramEnd"/>
      <w:r w:rsidRPr="00486751">
        <w:rPr>
          <w:rFonts w:eastAsia="Calibri" w:cs="Times New Roman"/>
          <w:sz w:val="24"/>
          <w:szCs w:val="24"/>
        </w:rPr>
        <w:t xml:space="preserve"> и 3 практических занятия.</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Четвертый  раздел программы – </w:t>
      </w:r>
      <w:r w:rsidRPr="00C83C02">
        <w:rPr>
          <w:rFonts w:eastAsia="Calibri" w:cs="Times New Roman"/>
          <w:i/>
          <w:sz w:val="24"/>
          <w:szCs w:val="24"/>
        </w:rPr>
        <w:t xml:space="preserve">«Семья и дети» </w:t>
      </w:r>
      <w:r w:rsidRPr="00486751">
        <w:rPr>
          <w:rFonts w:eastAsia="Calibri" w:cs="Times New Roman"/>
          <w:sz w:val="24"/>
          <w:szCs w:val="24"/>
        </w:rPr>
        <w:t xml:space="preserve">– имеет педагогическую направленность. В нем рассматривается влияние родителей на детей и детей на родителей, влияние на подрастающее поколение уклада жизни семьи, особенности семейного воспитания, его </w:t>
      </w:r>
      <w:r w:rsidRPr="00486751">
        <w:rPr>
          <w:rFonts w:eastAsia="Calibri" w:cs="Times New Roman"/>
          <w:sz w:val="24"/>
          <w:szCs w:val="24"/>
        </w:rPr>
        <w:lastRenderedPageBreak/>
        <w:t>трудности, типичные ошибки и пути их устранения. Этот раздел предусматривает 2 лекционных и 2 практических занятия, на которых предполагается совместное участие детей и родителей.</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 xml:space="preserve">Последний раздел «Семейное законодательство» включает в себя всего 3 урока и 1 практическое занятие. Учащиеся знакомятся с отдельными статьями Семейного Кодекса, соответствующие темам уроков. </w:t>
      </w:r>
    </w:p>
    <w:p w:rsidR="00486751" w:rsidRPr="00486751" w:rsidRDefault="00486751" w:rsidP="00486751">
      <w:pPr>
        <w:rPr>
          <w:rFonts w:eastAsia="Calibri" w:cs="Times New Roman"/>
          <w:sz w:val="24"/>
          <w:szCs w:val="24"/>
        </w:rPr>
      </w:pPr>
      <w:r w:rsidRPr="00486751">
        <w:rPr>
          <w:rFonts w:eastAsia="Calibri" w:cs="Times New Roman"/>
          <w:sz w:val="24"/>
          <w:szCs w:val="24"/>
        </w:rPr>
        <w:t>В программу курса не вошли темы сексуального воспитания, т. к. это отдельное  направление в воспитании, достаточно спорное на сегодняшний день. Более того этим должны заниматься врачи-сексологи или психологи, достаточно компетентные в этой теме.</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i/>
          <w:sz w:val="24"/>
          <w:szCs w:val="24"/>
        </w:rPr>
      </w:pPr>
    </w:p>
    <w:p w:rsidR="00486751" w:rsidRPr="00486751" w:rsidRDefault="00486751" w:rsidP="00486751">
      <w:pPr>
        <w:rPr>
          <w:rFonts w:eastAsia="Calibri" w:cs="Times New Roman"/>
          <w:i/>
          <w:sz w:val="24"/>
          <w:szCs w:val="24"/>
        </w:rPr>
      </w:pPr>
    </w:p>
    <w:p w:rsidR="00486751" w:rsidRPr="00486751" w:rsidRDefault="00486751" w:rsidP="00486751">
      <w:pPr>
        <w:rPr>
          <w:rFonts w:eastAsia="Calibri" w:cs="Times New Roman"/>
          <w:i/>
          <w:sz w:val="24"/>
          <w:szCs w:val="24"/>
        </w:rPr>
      </w:pPr>
    </w:p>
    <w:p w:rsidR="00486751" w:rsidRPr="00486751" w:rsidRDefault="00486751" w:rsidP="00486751">
      <w:pPr>
        <w:rPr>
          <w:rFonts w:eastAsia="Calibri" w:cs="Times New Roman"/>
          <w:sz w:val="24"/>
          <w:szCs w:val="24"/>
        </w:rPr>
      </w:pPr>
      <w:r w:rsidRPr="00486751">
        <w:rPr>
          <w:rFonts w:eastAsia="Calibri" w:cs="Times New Roman"/>
          <w:i/>
          <w:sz w:val="24"/>
          <w:szCs w:val="24"/>
        </w:rPr>
        <w:t>Виды занятий</w:t>
      </w:r>
      <w:r w:rsidRPr="00486751">
        <w:rPr>
          <w:rFonts w:eastAsia="Calibri" w:cs="Times New Roman"/>
          <w:sz w:val="24"/>
          <w:szCs w:val="24"/>
        </w:rPr>
        <w:t xml:space="preserve">: </w:t>
      </w:r>
    </w:p>
    <w:p w:rsidR="00486751" w:rsidRPr="00486751" w:rsidRDefault="00486751" w:rsidP="00486751">
      <w:pPr>
        <w:rPr>
          <w:rFonts w:eastAsia="Calibri" w:cs="Times New Roman"/>
          <w:sz w:val="24"/>
          <w:szCs w:val="24"/>
        </w:rPr>
      </w:pPr>
      <w:r w:rsidRPr="00486751">
        <w:rPr>
          <w:rFonts w:eastAsia="Calibri" w:cs="Times New Roman"/>
          <w:i/>
          <w:sz w:val="24"/>
          <w:szCs w:val="24"/>
        </w:rPr>
        <w:t>Урок-лекция</w:t>
      </w:r>
      <w:r w:rsidRPr="00486751">
        <w:rPr>
          <w:rFonts w:eastAsia="Calibri" w:cs="Times New Roman"/>
          <w:sz w:val="24"/>
          <w:szCs w:val="24"/>
        </w:rPr>
        <w:t>. Преимущество этого урока в том, что он отличается четкостью, логичностью. Недостатком является неучастие учеников: им предлагается принять к сведению определенную информацию, их мнение об этой информации и то, насколько близко они ее принимают, - неизвестно.</w:t>
      </w:r>
    </w:p>
    <w:p w:rsidR="00486751" w:rsidRPr="00486751" w:rsidRDefault="00486751" w:rsidP="00486751">
      <w:pPr>
        <w:rPr>
          <w:rFonts w:eastAsia="Calibri" w:cs="Times New Roman"/>
          <w:sz w:val="24"/>
          <w:szCs w:val="24"/>
        </w:rPr>
      </w:pPr>
      <w:r w:rsidRPr="00486751">
        <w:rPr>
          <w:rFonts w:eastAsia="Calibri" w:cs="Times New Roman"/>
          <w:i/>
          <w:sz w:val="24"/>
          <w:szCs w:val="24"/>
        </w:rPr>
        <w:t>Урок-беседа</w:t>
      </w:r>
      <w:r w:rsidRPr="00486751">
        <w:rPr>
          <w:rFonts w:eastAsia="Calibri" w:cs="Times New Roman"/>
          <w:sz w:val="24"/>
          <w:szCs w:val="24"/>
        </w:rPr>
        <w:t>. Его преимущество в наличии обратной связи, активности учеников, доверительности. Недостатком является относительно малый объем информации, который можно вместить в одну беседу, а также избыточная эмоциональность, порой даже неуправляемая.</w:t>
      </w:r>
    </w:p>
    <w:p w:rsidR="00486751" w:rsidRPr="00486751" w:rsidRDefault="00486751" w:rsidP="00486751">
      <w:pPr>
        <w:rPr>
          <w:rFonts w:eastAsia="Calibri" w:cs="Times New Roman"/>
          <w:sz w:val="24"/>
          <w:szCs w:val="24"/>
        </w:rPr>
      </w:pPr>
      <w:r w:rsidRPr="00486751">
        <w:rPr>
          <w:rFonts w:eastAsia="Calibri" w:cs="Times New Roman"/>
          <w:i/>
          <w:sz w:val="24"/>
          <w:szCs w:val="24"/>
        </w:rPr>
        <w:t>Урок-консультация</w:t>
      </w:r>
      <w:r w:rsidRPr="00486751">
        <w:rPr>
          <w:rFonts w:eastAsia="Calibri" w:cs="Times New Roman"/>
          <w:sz w:val="24"/>
          <w:szCs w:val="24"/>
        </w:rPr>
        <w:t>. Приглашение специалистов – врач, юрист, психолог. Профессионально грамотную консультацию специалиста ничем заменить нельзя. Рекомендуется учет владения специалистами педагогических навыков.</w:t>
      </w:r>
    </w:p>
    <w:p w:rsidR="00486751" w:rsidRPr="00486751" w:rsidRDefault="00486751" w:rsidP="00486751">
      <w:pPr>
        <w:rPr>
          <w:rFonts w:eastAsia="Calibri" w:cs="Times New Roman"/>
          <w:sz w:val="24"/>
          <w:szCs w:val="24"/>
        </w:rPr>
      </w:pPr>
      <w:r w:rsidRPr="00486751">
        <w:rPr>
          <w:rFonts w:eastAsia="Calibri" w:cs="Times New Roman"/>
          <w:i/>
          <w:sz w:val="24"/>
          <w:szCs w:val="24"/>
        </w:rPr>
        <w:t>Открытый урок.</w:t>
      </w:r>
      <w:r w:rsidRPr="00486751">
        <w:rPr>
          <w:rFonts w:eastAsia="Calibri" w:cs="Times New Roman"/>
          <w:sz w:val="24"/>
          <w:szCs w:val="24"/>
        </w:rPr>
        <w:t xml:space="preserve"> Не рекомендуется присутствие посторонних в силу специфичности курса. </w:t>
      </w:r>
      <w:proofErr w:type="gramStart"/>
      <w:r w:rsidRPr="00486751">
        <w:rPr>
          <w:rFonts w:eastAsia="Calibri" w:cs="Times New Roman"/>
          <w:sz w:val="24"/>
          <w:szCs w:val="24"/>
        </w:rPr>
        <w:t>Эффективен</w:t>
      </w:r>
      <w:proofErr w:type="gramEnd"/>
      <w:r w:rsidRPr="00486751">
        <w:rPr>
          <w:rFonts w:eastAsia="Calibri" w:cs="Times New Roman"/>
          <w:sz w:val="24"/>
          <w:szCs w:val="24"/>
        </w:rPr>
        <w:t>, когда приглашаются родители учеников. В этом случае одновременно идет воспитание и учеников, и родителей, тем самым несколько корректируются семейные взаимоотношения.</w:t>
      </w:r>
    </w:p>
    <w:p w:rsidR="00486751" w:rsidRPr="00486751" w:rsidRDefault="00486751" w:rsidP="00486751">
      <w:pPr>
        <w:rPr>
          <w:rFonts w:eastAsia="Calibri" w:cs="Times New Roman"/>
          <w:sz w:val="24"/>
          <w:szCs w:val="24"/>
        </w:rPr>
      </w:pPr>
      <w:r w:rsidRPr="00486751">
        <w:rPr>
          <w:rFonts w:eastAsia="Calibri" w:cs="Times New Roman"/>
          <w:i/>
          <w:sz w:val="24"/>
          <w:szCs w:val="24"/>
        </w:rPr>
        <w:t>Урок-семинар</w:t>
      </w:r>
      <w:r w:rsidRPr="00486751">
        <w:rPr>
          <w:rFonts w:eastAsia="Calibri" w:cs="Times New Roman"/>
          <w:sz w:val="24"/>
          <w:szCs w:val="24"/>
        </w:rPr>
        <w:t>. Достоинством урока является активность учеников, недостатком – воздействие учителя на формирование тех или иных позиций учеников. Учитель вмешивается в урок только по требованию ведущего.</w:t>
      </w:r>
    </w:p>
    <w:p w:rsidR="00486751" w:rsidRPr="00486751" w:rsidRDefault="00486751" w:rsidP="00486751">
      <w:pPr>
        <w:rPr>
          <w:rFonts w:eastAsia="Calibri" w:cs="Times New Roman"/>
          <w:sz w:val="24"/>
          <w:szCs w:val="24"/>
        </w:rPr>
      </w:pPr>
      <w:r w:rsidRPr="00486751">
        <w:rPr>
          <w:rFonts w:eastAsia="Calibri" w:cs="Times New Roman"/>
          <w:i/>
          <w:sz w:val="24"/>
          <w:szCs w:val="24"/>
        </w:rPr>
        <w:t>Практические занятия</w:t>
      </w:r>
      <w:r w:rsidRPr="00486751">
        <w:rPr>
          <w:rFonts w:eastAsia="Calibri" w:cs="Times New Roman"/>
          <w:sz w:val="24"/>
          <w:szCs w:val="24"/>
        </w:rPr>
        <w:t xml:space="preserve"> – проводятся в форме упражнений, тестов, тренингов, предназначены для овладения учащимися навыками решения задач, связанных с семейными отношениями; для полного проявления личности каждого учащегося, необходимого для их самосознания и саморазвития.</w:t>
      </w:r>
    </w:p>
    <w:p w:rsidR="00486751" w:rsidRPr="00486751" w:rsidRDefault="00486751" w:rsidP="00486751">
      <w:pPr>
        <w:rPr>
          <w:rFonts w:eastAsia="Calibri" w:cs="Times New Roman"/>
          <w:sz w:val="24"/>
          <w:szCs w:val="24"/>
        </w:rPr>
      </w:pPr>
    </w:p>
    <w:p w:rsidR="00486751" w:rsidRPr="00486751" w:rsidRDefault="00486751" w:rsidP="00486751">
      <w:pPr>
        <w:rPr>
          <w:rFonts w:eastAsia="Calibri" w:cs="Times New Roman"/>
          <w:sz w:val="24"/>
          <w:szCs w:val="24"/>
        </w:rPr>
      </w:pPr>
      <w:r w:rsidRPr="00486751">
        <w:rPr>
          <w:rFonts w:eastAsia="Calibri" w:cs="Times New Roman"/>
          <w:sz w:val="24"/>
          <w:szCs w:val="24"/>
        </w:rPr>
        <w:t>Особое место в курсе этики и психологии семейной жизни занимает последний урок. В конце курса нет экзамена, зачета, нет даже контрольной работы; приходит срок, заканчивается учебный год, заканчивается преподавание этики и психологии семейной жизни. Совместно с учениками учитель определяет форму последнего урока, желание учеников учитывается в первую очередь. Цель урока – подведение итогов. Рекомендуется готовиться заранее – за месяц, полтора.</w:t>
      </w:r>
    </w:p>
    <w:p w:rsidR="00697116" w:rsidRDefault="00697116">
      <w:pPr>
        <w:rPr>
          <w:sz w:val="24"/>
          <w:szCs w:val="24"/>
        </w:rPr>
      </w:pPr>
    </w:p>
    <w:p w:rsidR="00486751" w:rsidRDefault="00486751">
      <w:pPr>
        <w:rPr>
          <w:sz w:val="24"/>
          <w:szCs w:val="24"/>
        </w:rPr>
      </w:pPr>
    </w:p>
    <w:p w:rsidR="00486751" w:rsidRDefault="00486751">
      <w:pPr>
        <w:rPr>
          <w:sz w:val="24"/>
          <w:szCs w:val="24"/>
        </w:rPr>
      </w:pPr>
    </w:p>
    <w:p w:rsidR="00C83C02" w:rsidRDefault="00C83C02">
      <w:pPr>
        <w:rPr>
          <w:sz w:val="24"/>
          <w:szCs w:val="24"/>
        </w:rPr>
      </w:pPr>
    </w:p>
    <w:p w:rsidR="00486751" w:rsidRDefault="00486751">
      <w:pPr>
        <w:rPr>
          <w:sz w:val="24"/>
          <w:szCs w:val="24"/>
        </w:rPr>
      </w:pPr>
    </w:p>
    <w:p w:rsidR="00486751" w:rsidRDefault="00486751">
      <w:pPr>
        <w:rPr>
          <w:sz w:val="24"/>
          <w:szCs w:val="24"/>
        </w:rPr>
      </w:pPr>
    </w:p>
    <w:p w:rsidR="00486751" w:rsidRPr="00486751" w:rsidRDefault="00486751">
      <w:pPr>
        <w:rPr>
          <w:sz w:val="24"/>
          <w:szCs w:val="24"/>
        </w:rPr>
      </w:pPr>
    </w:p>
    <w:p w:rsidR="00486751" w:rsidRPr="003A34D1" w:rsidRDefault="00486751" w:rsidP="00486751">
      <w:pPr>
        <w:jc w:val="both"/>
        <w:rPr>
          <w:rFonts w:cs="Times New Roman"/>
          <w:b/>
          <w:szCs w:val="28"/>
        </w:rPr>
      </w:pPr>
      <w:r w:rsidRPr="003A34D1">
        <w:rPr>
          <w:rFonts w:cs="Times New Roman"/>
          <w:b/>
          <w:szCs w:val="28"/>
        </w:rPr>
        <w:lastRenderedPageBreak/>
        <w:t>5.Тематическое планирование</w:t>
      </w:r>
    </w:p>
    <w:p w:rsidR="003A34D1" w:rsidRDefault="003A34D1" w:rsidP="00486751">
      <w:pPr>
        <w:jc w:val="both"/>
        <w:rPr>
          <w:rFonts w:cs="Times New Roman"/>
          <w:b/>
          <w:sz w:val="24"/>
          <w:szCs w:val="24"/>
        </w:rPr>
      </w:pPr>
    </w:p>
    <w:tbl>
      <w:tblPr>
        <w:tblpPr w:leftFromText="180" w:rightFromText="180" w:vertAnchor="text" w:horzAnchor="margin" w:tblpXSpec="center" w:tblpY="11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067"/>
        <w:gridCol w:w="2302"/>
        <w:gridCol w:w="890"/>
        <w:gridCol w:w="1831"/>
        <w:gridCol w:w="865"/>
        <w:gridCol w:w="792"/>
      </w:tblGrid>
      <w:tr w:rsidR="00CD7BA5" w:rsidRPr="00486751" w:rsidTr="00CD7BA5">
        <w:tc>
          <w:tcPr>
            <w:tcW w:w="3092" w:type="dxa"/>
            <w:vMerge w:val="restart"/>
          </w:tcPr>
          <w:p w:rsidR="00CD7BA5" w:rsidRPr="00486751" w:rsidRDefault="00CD7BA5" w:rsidP="003A34D1">
            <w:pPr>
              <w:rPr>
                <w:rFonts w:eastAsia="Calibri" w:cs="Times New Roman"/>
                <w:i/>
                <w:sz w:val="24"/>
                <w:szCs w:val="24"/>
              </w:rPr>
            </w:pPr>
            <w:r w:rsidRPr="00486751">
              <w:rPr>
                <w:rFonts w:eastAsia="Calibri" w:cs="Times New Roman"/>
                <w:i/>
                <w:sz w:val="24"/>
                <w:szCs w:val="24"/>
              </w:rPr>
              <w:t>Тема лекционно-практического занятия</w:t>
            </w:r>
          </w:p>
        </w:tc>
        <w:tc>
          <w:tcPr>
            <w:tcW w:w="2343" w:type="dxa"/>
            <w:vMerge w:val="restart"/>
          </w:tcPr>
          <w:p w:rsidR="00CD7BA5" w:rsidRPr="00486751" w:rsidRDefault="00CD7BA5" w:rsidP="003A34D1">
            <w:pPr>
              <w:rPr>
                <w:rFonts w:eastAsia="Calibri" w:cs="Times New Roman"/>
                <w:i/>
                <w:sz w:val="24"/>
                <w:szCs w:val="24"/>
              </w:rPr>
            </w:pPr>
            <w:r w:rsidRPr="00486751">
              <w:rPr>
                <w:rFonts w:eastAsia="Calibri" w:cs="Times New Roman"/>
                <w:i/>
                <w:sz w:val="24"/>
                <w:szCs w:val="24"/>
              </w:rPr>
              <w:t>Краткая аннотация содержания занятия</w:t>
            </w:r>
          </w:p>
        </w:tc>
        <w:tc>
          <w:tcPr>
            <w:tcW w:w="937" w:type="dxa"/>
            <w:vMerge w:val="restart"/>
          </w:tcPr>
          <w:p w:rsidR="00CD7BA5" w:rsidRPr="00486751" w:rsidRDefault="00CD7BA5" w:rsidP="003A34D1">
            <w:pPr>
              <w:rPr>
                <w:rFonts w:eastAsia="Calibri" w:cs="Times New Roman"/>
                <w:i/>
                <w:sz w:val="24"/>
                <w:szCs w:val="24"/>
              </w:rPr>
            </w:pPr>
            <w:r w:rsidRPr="00486751">
              <w:rPr>
                <w:rFonts w:eastAsia="Calibri" w:cs="Times New Roman"/>
                <w:i/>
                <w:sz w:val="24"/>
                <w:szCs w:val="24"/>
              </w:rPr>
              <w:t>Кол-во часов</w:t>
            </w:r>
          </w:p>
        </w:tc>
        <w:tc>
          <w:tcPr>
            <w:tcW w:w="1833" w:type="dxa"/>
            <w:vMerge w:val="restart"/>
          </w:tcPr>
          <w:p w:rsidR="00CD7BA5" w:rsidRPr="00486751" w:rsidRDefault="00CD7BA5" w:rsidP="003A34D1">
            <w:pPr>
              <w:rPr>
                <w:rFonts w:eastAsia="Calibri" w:cs="Times New Roman"/>
                <w:i/>
                <w:sz w:val="24"/>
                <w:szCs w:val="24"/>
              </w:rPr>
            </w:pPr>
            <w:r w:rsidRPr="00486751">
              <w:rPr>
                <w:rFonts w:eastAsia="Calibri" w:cs="Times New Roman"/>
                <w:i/>
                <w:sz w:val="24"/>
                <w:szCs w:val="24"/>
              </w:rPr>
              <w:t xml:space="preserve">Тема практического занятия (ПЗ) или </w:t>
            </w:r>
            <w:proofErr w:type="spellStart"/>
            <w:r w:rsidRPr="00486751">
              <w:rPr>
                <w:rFonts w:eastAsia="Calibri" w:cs="Times New Roman"/>
                <w:i/>
                <w:sz w:val="24"/>
                <w:szCs w:val="24"/>
              </w:rPr>
              <w:t>тренингового</w:t>
            </w:r>
            <w:proofErr w:type="spellEnd"/>
            <w:r w:rsidRPr="00486751">
              <w:rPr>
                <w:rFonts w:eastAsia="Calibri" w:cs="Times New Roman"/>
                <w:i/>
                <w:sz w:val="24"/>
                <w:szCs w:val="24"/>
              </w:rPr>
              <w:t xml:space="preserve"> занятия (ТЗ)</w:t>
            </w:r>
          </w:p>
        </w:tc>
        <w:tc>
          <w:tcPr>
            <w:tcW w:w="1542" w:type="dxa"/>
            <w:gridSpan w:val="2"/>
          </w:tcPr>
          <w:p w:rsidR="00CD7BA5" w:rsidRPr="00486751" w:rsidRDefault="00CD7BA5" w:rsidP="003A34D1">
            <w:pPr>
              <w:rPr>
                <w:rFonts w:eastAsia="Calibri" w:cs="Times New Roman"/>
                <w:i/>
                <w:sz w:val="24"/>
                <w:szCs w:val="24"/>
              </w:rPr>
            </w:pPr>
            <w:r>
              <w:rPr>
                <w:rFonts w:eastAsia="Calibri" w:cs="Times New Roman"/>
                <w:i/>
                <w:sz w:val="24"/>
                <w:szCs w:val="24"/>
              </w:rPr>
              <w:t>Дата проведения</w:t>
            </w:r>
          </w:p>
        </w:tc>
      </w:tr>
      <w:tr w:rsidR="00CD7BA5" w:rsidRPr="00486751" w:rsidTr="00CD7BA5">
        <w:tc>
          <w:tcPr>
            <w:tcW w:w="3092" w:type="dxa"/>
            <w:vMerge/>
          </w:tcPr>
          <w:p w:rsidR="00CD7BA5" w:rsidRPr="00486751" w:rsidRDefault="00CD7BA5" w:rsidP="003A34D1">
            <w:pPr>
              <w:rPr>
                <w:rFonts w:eastAsia="Calibri" w:cs="Times New Roman"/>
                <w:i/>
                <w:sz w:val="24"/>
                <w:szCs w:val="24"/>
              </w:rPr>
            </w:pPr>
          </w:p>
        </w:tc>
        <w:tc>
          <w:tcPr>
            <w:tcW w:w="2343" w:type="dxa"/>
            <w:vMerge/>
          </w:tcPr>
          <w:p w:rsidR="00CD7BA5" w:rsidRPr="00486751" w:rsidRDefault="00CD7BA5" w:rsidP="003A34D1">
            <w:pPr>
              <w:rPr>
                <w:rFonts w:eastAsia="Calibri" w:cs="Times New Roman"/>
                <w:i/>
                <w:sz w:val="24"/>
                <w:szCs w:val="24"/>
              </w:rPr>
            </w:pPr>
          </w:p>
        </w:tc>
        <w:tc>
          <w:tcPr>
            <w:tcW w:w="937" w:type="dxa"/>
            <w:vMerge/>
          </w:tcPr>
          <w:p w:rsidR="00CD7BA5" w:rsidRPr="00486751" w:rsidRDefault="00CD7BA5" w:rsidP="003A34D1">
            <w:pPr>
              <w:rPr>
                <w:rFonts w:eastAsia="Calibri" w:cs="Times New Roman"/>
                <w:i/>
                <w:sz w:val="24"/>
                <w:szCs w:val="24"/>
              </w:rPr>
            </w:pPr>
          </w:p>
        </w:tc>
        <w:tc>
          <w:tcPr>
            <w:tcW w:w="1833" w:type="dxa"/>
            <w:vMerge/>
          </w:tcPr>
          <w:p w:rsidR="00CD7BA5" w:rsidRPr="00486751" w:rsidRDefault="00CD7BA5" w:rsidP="003A34D1">
            <w:pPr>
              <w:rPr>
                <w:rFonts w:eastAsia="Calibri" w:cs="Times New Roman"/>
                <w:i/>
                <w:sz w:val="24"/>
                <w:szCs w:val="24"/>
              </w:rPr>
            </w:pPr>
          </w:p>
        </w:tc>
        <w:tc>
          <w:tcPr>
            <w:tcW w:w="946" w:type="dxa"/>
          </w:tcPr>
          <w:p w:rsidR="00CD7BA5" w:rsidRPr="00486751" w:rsidRDefault="00CD7BA5" w:rsidP="003A34D1">
            <w:pPr>
              <w:rPr>
                <w:rFonts w:eastAsia="Calibri" w:cs="Times New Roman"/>
                <w:i/>
                <w:sz w:val="24"/>
                <w:szCs w:val="24"/>
              </w:rPr>
            </w:pPr>
            <w:r>
              <w:rPr>
                <w:rFonts w:eastAsia="Calibri" w:cs="Times New Roman"/>
                <w:i/>
                <w:sz w:val="24"/>
                <w:szCs w:val="24"/>
              </w:rPr>
              <w:t>план</w:t>
            </w:r>
          </w:p>
        </w:tc>
        <w:tc>
          <w:tcPr>
            <w:tcW w:w="596" w:type="dxa"/>
          </w:tcPr>
          <w:p w:rsidR="00CD7BA5" w:rsidRPr="00486751" w:rsidRDefault="00CD7BA5" w:rsidP="003A34D1">
            <w:pPr>
              <w:rPr>
                <w:rFonts w:eastAsia="Calibri" w:cs="Times New Roman"/>
                <w:i/>
                <w:sz w:val="24"/>
                <w:szCs w:val="24"/>
              </w:rPr>
            </w:pPr>
            <w:r>
              <w:rPr>
                <w:rFonts w:eastAsia="Calibri" w:cs="Times New Roman"/>
                <w:i/>
                <w:sz w:val="24"/>
                <w:szCs w:val="24"/>
              </w:rPr>
              <w:t>факт</w:t>
            </w:r>
          </w:p>
        </w:tc>
      </w:tr>
      <w:tr w:rsidR="00CD7BA5" w:rsidRPr="00486751" w:rsidTr="00CD7BA5">
        <w:tc>
          <w:tcPr>
            <w:tcW w:w="3092" w:type="dxa"/>
          </w:tcPr>
          <w:p w:rsidR="00CD7BA5" w:rsidRPr="00CD7BA5" w:rsidRDefault="00CD7BA5" w:rsidP="003A34D1">
            <w:pPr>
              <w:rPr>
                <w:rFonts w:eastAsia="Calibri" w:cs="Times New Roman"/>
                <w:sz w:val="24"/>
                <w:szCs w:val="24"/>
              </w:rPr>
            </w:pPr>
            <w:r w:rsidRPr="00CD7BA5">
              <w:rPr>
                <w:rFonts w:eastAsia="Calibri" w:cs="Times New Roman"/>
                <w:sz w:val="24"/>
                <w:szCs w:val="24"/>
              </w:rPr>
              <w:t>Введение в курс</w:t>
            </w:r>
          </w:p>
        </w:tc>
        <w:tc>
          <w:tcPr>
            <w:tcW w:w="2343" w:type="dxa"/>
          </w:tcPr>
          <w:p w:rsidR="00CD7BA5" w:rsidRPr="00CD7BA5" w:rsidRDefault="00CD7BA5" w:rsidP="00CD7BA5">
            <w:pPr>
              <w:rPr>
                <w:rFonts w:eastAsia="Calibri" w:cs="Times New Roman"/>
                <w:sz w:val="24"/>
                <w:szCs w:val="24"/>
              </w:rPr>
            </w:pPr>
            <w:r w:rsidRPr="00CD7BA5">
              <w:rPr>
                <w:rFonts w:eastAsia="Calibri" w:cs="Times New Roman"/>
                <w:sz w:val="24"/>
                <w:szCs w:val="24"/>
              </w:rPr>
              <w:t>Знакомство с целями и задачами курса.</w:t>
            </w:r>
          </w:p>
          <w:p w:rsidR="00CD7BA5" w:rsidRPr="00486751" w:rsidRDefault="00CD7BA5" w:rsidP="00CD7BA5">
            <w:pPr>
              <w:rPr>
                <w:rFonts w:eastAsia="Calibri" w:cs="Times New Roman"/>
                <w:i/>
                <w:sz w:val="24"/>
                <w:szCs w:val="24"/>
              </w:rPr>
            </w:pPr>
            <w:r w:rsidRPr="00CD7BA5">
              <w:rPr>
                <w:rFonts w:eastAsia="Calibri" w:cs="Times New Roman"/>
                <w:sz w:val="24"/>
                <w:szCs w:val="24"/>
              </w:rPr>
              <w:t>Предлагаются упражнения, направленные на снятие напряжения, создание рабочего настроя.</w:t>
            </w:r>
          </w:p>
        </w:tc>
        <w:tc>
          <w:tcPr>
            <w:tcW w:w="937" w:type="dxa"/>
          </w:tcPr>
          <w:p w:rsidR="00CD7BA5" w:rsidRPr="00CD7BA5" w:rsidRDefault="00CD7BA5" w:rsidP="003A34D1">
            <w:pPr>
              <w:rPr>
                <w:rFonts w:eastAsia="Calibri" w:cs="Times New Roman"/>
                <w:sz w:val="24"/>
                <w:szCs w:val="24"/>
              </w:rPr>
            </w:pPr>
            <w:r>
              <w:rPr>
                <w:rFonts w:eastAsia="Calibri" w:cs="Times New Roman"/>
                <w:sz w:val="24"/>
                <w:szCs w:val="24"/>
              </w:rPr>
              <w:t>1</w:t>
            </w:r>
          </w:p>
        </w:tc>
        <w:tc>
          <w:tcPr>
            <w:tcW w:w="1833" w:type="dxa"/>
          </w:tcPr>
          <w:p w:rsidR="00CD7BA5" w:rsidRPr="00486751" w:rsidRDefault="00CD7BA5" w:rsidP="003A34D1">
            <w:pPr>
              <w:rPr>
                <w:rFonts w:eastAsia="Calibri" w:cs="Times New Roman"/>
                <w:i/>
                <w:sz w:val="24"/>
                <w:szCs w:val="24"/>
              </w:rPr>
            </w:pPr>
          </w:p>
        </w:tc>
        <w:tc>
          <w:tcPr>
            <w:tcW w:w="946" w:type="dxa"/>
          </w:tcPr>
          <w:p w:rsidR="00CD7BA5" w:rsidRPr="00CD7BA5" w:rsidRDefault="00CD7BA5" w:rsidP="003A34D1">
            <w:pPr>
              <w:rPr>
                <w:rFonts w:eastAsia="Calibri" w:cs="Times New Roman"/>
                <w:sz w:val="24"/>
                <w:szCs w:val="24"/>
              </w:rPr>
            </w:pPr>
          </w:p>
        </w:tc>
        <w:tc>
          <w:tcPr>
            <w:tcW w:w="596" w:type="dxa"/>
          </w:tcPr>
          <w:p w:rsidR="00CD7BA5"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t>Межличностные отношения</w:t>
            </w:r>
          </w:p>
          <w:p w:rsidR="00CD7BA5" w:rsidRPr="00486751" w:rsidRDefault="00CD7BA5" w:rsidP="003A34D1">
            <w:pPr>
              <w:rPr>
                <w:rFonts w:eastAsia="Calibri" w:cs="Times New Roman"/>
                <w:sz w:val="24"/>
                <w:szCs w:val="24"/>
              </w:rPr>
            </w:pPr>
            <w:r w:rsidRPr="00486751">
              <w:rPr>
                <w:rFonts w:eastAsia="Calibri" w:cs="Times New Roman"/>
                <w:sz w:val="24"/>
                <w:szCs w:val="24"/>
              </w:rPr>
              <w:t>Дружба-школа любви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Любовь.</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Выбор идеала.</w:t>
            </w:r>
          </w:p>
        </w:tc>
        <w:tc>
          <w:tcPr>
            <w:tcW w:w="234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Высшие нравственные ценности – товарищество и дружба. Моральные требования, препятствия.</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Любовь и влечения.  Стороны чувства любви. Социальный характер любви. Стадии любви.  Юношеская любовь.</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Гипотезы эталона выбора. Синдром одиночества. Добрачные половые связи.</w:t>
            </w: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1</w:t>
            </w:r>
          </w:p>
          <w:p w:rsidR="00CD7BA5" w:rsidRPr="00486751" w:rsidRDefault="00CD7BA5" w:rsidP="003A34D1">
            <w:pPr>
              <w:rPr>
                <w:rFonts w:eastAsia="Calibri" w:cs="Times New Roman"/>
                <w:sz w:val="24"/>
                <w:szCs w:val="24"/>
              </w:rPr>
            </w:pPr>
          </w:p>
        </w:tc>
        <w:tc>
          <w:tcPr>
            <w:tcW w:w="183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 дискуссия «Мнения о любви»</w:t>
            </w: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t>Брак и семья</w:t>
            </w:r>
          </w:p>
          <w:p w:rsidR="00CD7BA5" w:rsidRPr="00486751" w:rsidRDefault="00CD7BA5" w:rsidP="003A34D1">
            <w:pPr>
              <w:rPr>
                <w:rFonts w:eastAsia="Calibri" w:cs="Times New Roman"/>
                <w:sz w:val="24"/>
                <w:szCs w:val="24"/>
              </w:rPr>
            </w:pPr>
            <w:r w:rsidRPr="00486751">
              <w:rPr>
                <w:rFonts w:eastAsia="Calibri" w:cs="Times New Roman"/>
                <w:sz w:val="24"/>
                <w:szCs w:val="24"/>
              </w:rPr>
              <w:t>Исторические изменения семьи и брака</w:t>
            </w:r>
          </w:p>
          <w:p w:rsidR="00CD7BA5" w:rsidRPr="00486751" w:rsidRDefault="00CD7BA5" w:rsidP="003A34D1">
            <w:pPr>
              <w:rPr>
                <w:rFonts w:eastAsia="Calibri" w:cs="Times New Roman"/>
                <w:sz w:val="24"/>
                <w:szCs w:val="24"/>
              </w:rPr>
            </w:pPr>
            <w:r w:rsidRPr="00486751">
              <w:rPr>
                <w:rFonts w:eastAsia="Calibri" w:cs="Times New Roman"/>
                <w:sz w:val="24"/>
                <w:szCs w:val="24"/>
              </w:rPr>
              <w:t>Семья в трех религиях</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Готовность к браку</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Функции семьи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Типы семей и демографическая политика России                                                                          </w:t>
            </w:r>
          </w:p>
          <w:p w:rsidR="00CD7BA5" w:rsidRPr="00486751" w:rsidRDefault="00CD7BA5" w:rsidP="003A34D1">
            <w:pPr>
              <w:rPr>
                <w:rFonts w:eastAsia="Calibri" w:cs="Times New Roman"/>
                <w:sz w:val="24"/>
                <w:szCs w:val="24"/>
              </w:rPr>
            </w:pPr>
          </w:p>
        </w:tc>
        <w:tc>
          <w:tcPr>
            <w:tcW w:w="234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Исторические типы браков, классификация браков, эволюция семьи и брака.</w:t>
            </w:r>
          </w:p>
          <w:p w:rsidR="00CD7BA5" w:rsidRPr="00486751" w:rsidRDefault="00CD7BA5" w:rsidP="003A34D1">
            <w:pPr>
              <w:rPr>
                <w:rFonts w:eastAsia="Calibri" w:cs="Times New Roman"/>
                <w:sz w:val="24"/>
                <w:szCs w:val="24"/>
              </w:rPr>
            </w:pPr>
            <w:proofErr w:type="gramStart"/>
            <w:r w:rsidRPr="00486751">
              <w:rPr>
                <w:rFonts w:eastAsia="Calibri" w:cs="Times New Roman"/>
                <w:sz w:val="24"/>
                <w:szCs w:val="24"/>
              </w:rPr>
              <w:t>Различное</w:t>
            </w:r>
            <w:proofErr w:type="gramEnd"/>
            <w:r w:rsidRPr="00486751">
              <w:rPr>
                <w:rFonts w:eastAsia="Calibri" w:cs="Times New Roman"/>
                <w:sz w:val="24"/>
                <w:szCs w:val="24"/>
              </w:rPr>
              <w:t xml:space="preserve">  отношением  к женщине в ведущих мировых религиях: христианстве, исламе и буддизме.</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Физическая зрелость </w:t>
            </w:r>
            <w:proofErr w:type="gramStart"/>
            <w:r w:rsidRPr="00486751">
              <w:rPr>
                <w:rFonts w:eastAsia="Calibri" w:cs="Times New Roman"/>
                <w:sz w:val="24"/>
                <w:szCs w:val="24"/>
              </w:rPr>
              <w:t>вступающих</w:t>
            </w:r>
            <w:proofErr w:type="gramEnd"/>
            <w:r w:rsidRPr="00486751">
              <w:rPr>
                <w:rFonts w:eastAsia="Calibri" w:cs="Times New Roman"/>
                <w:sz w:val="24"/>
                <w:szCs w:val="24"/>
              </w:rPr>
              <w:t xml:space="preserve"> в брак. Сущность социальной готовности к вступлению в брак.</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Мотивы создания семьи. Специфические и неспецифические функции семьи.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Структура семьи, классификации, основные черты семьи, нарушение структуры семьи</w:t>
            </w:r>
          </w:p>
          <w:p w:rsidR="00CD7BA5" w:rsidRPr="00486751" w:rsidRDefault="00CD7BA5" w:rsidP="003A34D1">
            <w:pPr>
              <w:rPr>
                <w:rFonts w:eastAsia="Calibri" w:cs="Times New Roman"/>
                <w:sz w:val="24"/>
                <w:szCs w:val="24"/>
              </w:rPr>
            </w:pP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1</w:t>
            </w:r>
          </w:p>
          <w:p w:rsidR="00CD7BA5" w:rsidRPr="00486751"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tc>
        <w:tc>
          <w:tcPr>
            <w:tcW w:w="183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w:t>
            </w:r>
            <w:proofErr w:type="gramStart"/>
            <w:r w:rsidRPr="00486751">
              <w:rPr>
                <w:rFonts w:eastAsia="Calibri" w:cs="Times New Roman"/>
                <w:sz w:val="24"/>
                <w:szCs w:val="24"/>
              </w:rPr>
              <w:t>«М</w:t>
            </w:r>
            <w:proofErr w:type="gramEnd"/>
            <w:r w:rsidRPr="00486751">
              <w:rPr>
                <w:rFonts w:eastAsia="Calibri" w:cs="Times New Roman"/>
                <w:sz w:val="24"/>
                <w:szCs w:val="24"/>
              </w:rPr>
              <w:t xml:space="preserve">оя </w:t>
            </w:r>
            <w:r w:rsidRPr="00486751">
              <w:rPr>
                <w:rFonts w:eastAsia="Calibri" w:cs="Times New Roman"/>
                <w:sz w:val="24"/>
                <w:szCs w:val="24"/>
              </w:rPr>
              <w:lastRenderedPageBreak/>
              <w:t>семья в настоящем и будущем»</w:t>
            </w: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lastRenderedPageBreak/>
              <w:t xml:space="preserve">Основы семейных отношений. </w:t>
            </w:r>
          </w:p>
          <w:p w:rsidR="00CD7BA5" w:rsidRPr="00486751" w:rsidRDefault="00CD7BA5" w:rsidP="003A34D1">
            <w:pPr>
              <w:rPr>
                <w:rFonts w:eastAsia="Calibri" w:cs="Times New Roman"/>
                <w:sz w:val="24"/>
                <w:szCs w:val="24"/>
              </w:rPr>
            </w:pPr>
            <w:r w:rsidRPr="00486751">
              <w:rPr>
                <w:rFonts w:eastAsia="Calibri" w:cs="Times New Roman"/>
                <w:sz w:val="24"/>
                <w:szCs w:val="24"/>
              </w:rPr>
              <w:t>Свадьба, традиции и особенности свадебных обрядов</w:t>
            </w:r>
          </w:p>
          <w:p w:rsidR="00CD7BA5" w:rsidRDefault="00CD7BA5" w:rsidP="003A34D1">
            <w:pPr>
              <w:rPr>
                <w:rFonts w:eastAsia="Calibri" w:cs="Times New Roman"/>
                <w:sz w:val="24"/>
                <w:szCs w:val="24"/>
              </w:rPr>
            </w:pPr>
            <w:r>
              <w:rPr>
                <w:rFonts w:eastAsia="Calibri" w:cs="Times New Roman"/>
                <w:sz w:val="24"/>
                <w:szCs w:val="24"/>
              </w:rPr>
              <w:t xml:space="preserve"> </w:t>
            </w:r>
          </w:p>
          <w:p w:rsidR="00CD7BA5" w:rsidRPr="00486751" w:rsidRDefault="00CD7BA5" w:rsidP="003A34D1">
            <w:pPr>
              <w:rPr>
                <w:rFonts w:eastAsia="Calibri" w:cs="Times New Roman"/>
                <w:sz w:val="24"/>
                <w:szCs w:val="24"/>
              </w:rPr>
            </w:pPr>
            <w:r w:rsidRPr="00486751">
              <w:rPr>
                <w:rFonts w:eastAsia="Calibri" w:cs="Times New Roman"/>
                <w:sz w:val="24"/>
                <w:szCs w:val="24"/>
              </w:rPr>
              <w:t>Семейные роли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Психологический климат семьи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Семейные правила.</w:t>
            </w: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Нарушения  семейной системы </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Потребности и бюджет семьи.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tc>
        <w:tc>
          <w:tcPr>
            <w:tcW w:w="234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Особенности проведения свадебных  национальных обрядов. </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 Понятие семейной роли. Конвенционные и межличностные роли. Типы распределения семейных ролей. Структура семейных подсистем.</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Любовь к окружающим людям, направленность на другого человека, способность к браку. Адекватные брачно-семейные </w:t>
            </w:r>
            <w:r w:rsidRPr="00486751">
              <w:rPr>
                <w:rFonts w:eastAsia="Calibri" w:cs="Times New Roman"/>
                <w:sz w:val="24"/>
                <w:szCs w:val="24"/>
              </w:rPr>
              <w:lastRenderedPageBreak/>
              <w:t>представления.</w:t>
            </w:r>
            <w:r w:rsidRPr="00486751">
              <w:rPr>
                <w:rFonts w:eastAsia="Calibri" w:cs="Times New Roman"/>
                <w:sz w:val="24"/>
                <w:szCs w:val="24"/>
              </w:rPr>
              <w:tab/>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Правила, заданные социумом и культурой. Уникальные семейные правила. Семейные мифы.</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Факторы и стрессоры, осложнения отношений: нарушение представлений о семье и ее членах, нарушение межличностной коммуникации, нарушение механизмов интеграции, структурно-ролевого аспекта жизнедеятельности семьи.</w:t>
            </w:r>
            <w:r w:rsidRPr="00486751">
              <w:rPr>
                <w:rFonts w:eastAsia="Calibri" w:cs="Times New Roman"/>
                <w:sz w:val="24"/>
                <w:szCs w:val="24"/>
              </w:rPr>
              <w:tab/>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Основные понятия семейного бюджета</w:t>
            </w: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2</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tc>
        <w:tc>
          <w:tcPr>
            <w:tcW w:w="183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ПЗ </w:t>
            </w:r>
            <w:proofErr w:type="gramStart"/>
            <w:r w:rsidRPr="00486751">
              <w:rPr>
                <w:rFonts w:eastAsia="Calibri" w:cs="Times New Roman"/>
                <w:sz w:val="24"/>
                <w:szCs w:val="24"/>
              </w:rPr>
              <w:t>–П</w:t>
            </w:r>
            <w:proofErr w:type="gramEnd"/>
            <w:r w:rsidRPr="00486751">
              <w:rPr>
                <w:rFonts w:eastAsia="Calibri" w:cs="Times New Roman"/>
                <w:sz w:val="24"/>
                <w:szCs w:val="24"/>
              </w:rPr>
              <w:t xml:space="preserve">редлагаются упражнения на формирование адекватного образа мужчины и женщины, осознание </w:t>
            </w:r>
            <w:proofErr w:type="spellStart"/>
            <w:r w:rsidRPr="00486751">
              <w:rPr>
                <w:rFonts w:eastAsia="Calibri" w:cs="Times New Roman"/>
                <w:sz w:val="24"/>
                <w:szCs w:val="24"/>
              </w:rPr>
              <w:t>полоролевой</w:t>
            </w:r>
            <w:proofErr w:type="spellEnd"/>
            <w:r w:rsidRPr="00486751">
              <w:rPr>
                <w:rFonts w:eastAsia="Calibri" w:cs="Times New Roman"/>
                <w:sz w:val="24"/>
                <w:szCs w:val="24"/>
              </w:rPr>
              <w:t xml:space="preserve"> идентификации</w:t>
            </w:r>
            <w:r w:rsidRPr="00486751">
              <w:rPr>
                <w:rFonts w:eastAsia="Calibri" w:cs="Times New Roman"/>
                <w:sz w:val="24"/>
                <w:szCs w:val="24"/>
              </w:rPr>
              <w:tab/>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ПЗ – семейные ценности, традиции </w:t>
            </w:r>
            <w:r w:rsidRPr="00486751">
              <w:rPr>
                <w:rFonts w:eastAsia="Calibri" w:cs="Times New Roman"/>
                <w:sz w:val="24"/>
                <w:szCs w:val="24"/>
              </w:rPr>
              <w:lastRenderedPageBreak/>
              <w:t xml:space="preserve">семьи. </w:t>
            </w:r>
            <w:r w:rsidRPr="00486751">
              <w:rPr>
                <w:rFonts w:eastAsia="Calibri" w:cs="Times New Roman"/>
                <w:sz w:val="24"/>
                <w:szCs w:val="24"/>
              </w:rPr>
              <w:tab/>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 составление сметы расходов семьи</w:t>
            </w:r>
          </w:p>
          <w:p w:rsidR="00CD7BA5" w:rsidRPr="00486751" w:rsidRDefault="00CD7BA5" w:rsidP="003A34D1">
            <w:pPr>
              <w:rPr>
                <w:rFonts w:eastAsia="Calibri" w:cs="Times New Roman"/>
                <w:sz w:val="24"/>
                <w:szCs w:val="24"/>
              </w:rPr>
            </w:pP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lastRenderedPageBreak/>
              <w:t>Семья и дети.</w:t>
            </w:r>
          </w:p>
          <w:p w:rsidR="00CD7BA5" w:rsidRPr="00486751" w:rsidRDefault="00CD7BA5" w:rsidP="003A34D1">
            <w:pPr>
              <w:rPr>
                <w:rFonts w:eastAsia="Calibri" w:cs="Times New Roman"/>
                <w:sz w:val="24"/>
                <w:szCs w:val="24"/>
              </w:rPr>
            </w:pPr>
            <w:r w:rsidRPr="00486751">
              <w:rPr>
                <w:rFonts w:eastAsia="Calibri" w:cs="Times New Roman"/>
                <w:sz w:val="24"/>
                <w:szCs w:val="24"/>
              </w:rPr>
              <w:t>Ребёнок в молодой семье.</w:t>
            </w:r>
          </w:p>
          <w:p w:rsidR="00CD7BA5" w:rsidRPr="00486751" w:rsidRDefault="00CD7BA5" w:rsidP="003A34D1">
            <w:pPr>
              <w:rPr>
                <w:rFonts w:eastAsia="Calibri" w:cs="Times New Roman"/>
                <w:sz w:val="24"/>
                <w:szCs w:val="24"/>
              </w:rPr>
            </w:pPr>
            <w:r w:rsidRPr="00486751">
              <w:rPr>
                <w:rFonts w:eastAsia="Calibri" w:cs="Times New Roman"/>
                <w:sz w:val="24"/>
                <w:szCs w:val="24"/>
              </w:rPr>
              <w:t>Детско-родительские отношения</w:t>
            </w:r>
          </w:p>
          <w:p w:rsidR="00CD7BA5" w:rsidRPr="00486751" w:rsidRDefault="00CD7BA5" w:rsidP="003A34D1">
            <w:pPr>
              <w:rPr>
                <w:rFonts w:eastAsia="Calibri" w:cs="Times New Roman"/>
                <w:sz w:val="24"/>
                <w:szCs w:val="24"/>
              </w:rPr>
            </w:pPr>
          </w:p>
        </w:tc>
        <w:tc>
          <w:tcPr>
            <w:tcW w:w="234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Стили семейных отношений: попустительство, авторитаризм, демократия. Смысловая направленность отношений. Ответственность</w:t>
            </w: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1</w:t>
            </w:r>
          </w:p>
          <w:p w:rsidR="00CD7BA5" w:rsidRPr="00486751" w:rsidRDefault="00CD7BA5" w:rsidP="003A34D1">
            <w:pPr>
              <w:rPr>
                <w:rFonts w:eastAsia="Calibri" w:cs="Times New Roman"/>
                <w:sz w:val="24"/>
                <w:szCs w:val="24"/>
              </w:rPr>
            </w:pPr>
          </w:p>
        </w:tc>
        <w:tc>
          <w:tcPr>
            <w:tcW w:w="183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 «Дети и родители»</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 «Отцы и дети»</w:t>
            </w: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t>Семейное законодательство</w:t>
            </w: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       Семейный кодекс</w:t>
            </w: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 xml:space="preserve">       </w:t>
            </w:r>
          </w:p>
        </w:tc>
        <w:tc>
          <w:tcPr>
            <w:tcW w:w="234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Рассмотрение основных положений Семейного Кодекса</w:t>
            </w:r>
          </w:p>
          <w:p w:rsidR="00CD7BA5" w:rsidRPr="00486751" w:rsidRDefault="00CD7BA5" w:rsidP="003A34D1">
            <w:pPr>
              <w:rPr>
                <w:rFonts w:eastAsia="Calibri" w:cs="Times New Roman"/>
                <w:sz w:val="24"/>
                <w:szCs w:val="24"/>
              </w:rPr>
            </w:pP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Pr>
                <w:rFonts w:eastAsia="Calibri" w:cs="Times New Roman"/>
                <w:sz w:val="24"/>
                <w:szCs w:val="24"/>
              </w:rPr>
              <w:t>1</w:t>
            </w:r>
          </w:p>
          <w:p w:rsidR="00CD7BA5" w:rsidRPr="00486751" w:rsidRDefault="00CD7BA5" w:rsidP="003A34D1">
            <w:pPr>
              <w:rPr>
                <w:rFonts w:eastAsia="Calibri" w:cs="Times New Roman"/>
                <w:sz w:val="24"/>
                <w:szCs w:val="24"/>
              </w:rPr>
            </w:pPr>
          </w:p>
        </w:tc>
        <w:tc>
          <w:tcPr>
            <w:tcW w:w="1833"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ПЗ – составление брачного договора</w:t>
            </w: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r w:rsidR="00CD7BA5" w:rsidRPr="00486751" w:rsidTr="00CD7BA5">
        <w:tc>
          <w:tcPr>
            <w:tcW w:w="3092" w:type="dxa"/>
          </w:tcPr>
          <w:p w:rsidR="00CD7BA5" w:rsidRPr="00486751" w:rsidRDefault="00CD7BA5" w:rsidP="003A34D1">
            <w:pPr>
              <w:numPr>
                <w:ilvl w:val="0"/>
                <w:numId w:val="2"/>
              </w:numPr>
              <w:rPr>
                <w:rFonts w:eastAsia="Calibri" w:cs="Times New Roman"/>
                <w:sz w:val="24"/>
                <w:szCs w:val="24"/>
                <w:u w:val="single"/>
              </w:rPr>
            </w:pPr>
            <w:r w:rsidRPr="00486751">
              <w:rPr>
                <w:rFonts w:eastAsia="Calibri" w:cs="Times New Roman"/>
                <w:sz w:val="24"/>
                <w:szCs w:val="24"/>
                <w:u w:val="single"/>
              </w:rPr>
              <w:t>Итоги курса</w:t>
            </w:r>
          </w:p>
        </w:tc>
        <w:tc>
          <w:tcPr>
            <w:tcW w:w="2343" w:type="dxa"/>
          </w:tcPr>
          <w:p w:rsidR="00CD7BA5" w:rsidRPr="00486751" w:rsidRDefault="00CD7BA5" w:rsidP="003A34D1">
            <w:pPr>
              <w:rPr>
                <w:rFonts w:eastAsia="Calibri" w:cs="Times New Roman"/>
                <w:sz w:val="24"/>
                <w:szCs w:val="24"/>
              </w:rPr>
            </w:pPr>
            <w:r w:rsidRPr="00486751">
              <w:rPr>
                <w:rFonts w:eastAsia="Calibri" w:cs="Times New Roman"/>
                <w:sz w:val="24"/>
                <w:szCs w:val="24"/>
              </w:rPr>
              <w:t xml:space="preserve">Форма и проведение занятия </w:t>
            </w:r>
            <w:r w:rsidRPr="00486751">
              <w:rPr>
                <w:rFonts w:eastAsia="Calibri" w:cs="Times New Roman"/>
                <w:sz w:val="24"/>
                <w:szCs w:val="24"/>
              </w:rPr>
              <w:lastRenderedPageBreak/>
              <w:t>определяется учащимися.</w:t>
            </w:r>
          </w:p>
          <w:p w:rsidR="00CD7BA5" w:rsidRPr="00486751" w:rsidRDefault="00CD7BA5" w:rsidP="003A34D1">
            <w:pPr>
              <w:rPr>
                <w:rFonts w:eastAsia="Calibri" w:cs="Times New Roman"/>
                <w:sz w:val="24"/>
                <w:szCs w:val="24"/>
              </w:rPr>
            </w:pPr>
          </w:p>
        </w:tc>
        <w:tc>
          <w:tcPr>
            <w:tcW w:w="937" w:type="dxa"/>
          </w:tcPr>
          <w:p w:rsidR="00CD7BA5" w:rsidRPr="00486751" w:rsidRDefault="00CD7BA5" w:rsidP="003A34D1">
            <w:pPr>
              <w:rPr>
                <w:rFonts w:eastAsia="Calibri" w:cs="Times New Roman"/>
                <w:sz w:val="24"/>
                <w:szCs w:val="24"/>
              </w:rPr>
            </w:pPr>
          </w:p>
          <w:p w:rsidR="00CD7BA5" w:rsidRPr="00486751" w:rsidRDefault="00CD7BA5" w:rsidP="003A34D1">
            <w:pPr>
              <w:rPr>
                <w:rFonts w:eastAsia="Calibri" w:cs="Times New Roman"/>
                <w:sz w:val="24"/>
                <w:szCs w:val="24"/>
              </w:rPr>
            </w:pPr>
            <w:r w:rsidRPr="00486751">
              <w:rPr>
                <w:rFonts w:eastAsia="Calibri" w:cs="Times New Roman"/>
                <w:sz w:val="24"/>
                <w:szCs w:val="24"/>
              </w:rPr>
              <w:t>1</w:t>
            </w:r>
          </w:p>
        </w:tc>
        <w:tc>
          <w:tcPr>
            <w:tcW w:w="1833" w:type="dxa"/>
          </w:tcPr>
          <w:p w:rsidR="00CD7BA5" w:rsidRPr="00486751" w:rsidRDefault="00CD7BA5" w:rsidP="003A34D1">
            <w:pPr>
              <w:rPr>
                <w:rFonts w:eastAsia="Calibri" w:cs="Times New Roman"/>
                <w:sz w:val="24"/>
                <w:szCs w:val="24"/>
              </w:rPr>
            </w:pPr>
          </w:p>
        </w:tc>
        <w:tc>
          <w:tcPr>
            <w:tcW w:w="946" w:type="dxa"/>
          </w:tcPr>
          <w:p w:rsidR="00CD7BA5" w:rsidRPr="00486751" w:rsidRDefault="00CD7BA5" w:rsidP="003A34D1">
            <w:pPr>
              <w:rPr>
                <w:rFonts w:eastAsia="Calibri" w:cs="Times New Roman"/>
                <w:sz w:val="24"/>
                <w:szCs w:val="24"/>
              </w:rPr>
            </w:pPr>
          </w:p>
        </w:tc>
        <w:tc>
          <w:tcPr>
            <w:tcW w:w="596" w:type="dxa"/>
          </w:tcPr>
          <w:p w:rsidR="00CD7BA5" w:rsidRPr="00486751" w:rsidRDefault="00CD7BA5" w:rsidP="003A34D1">
            <w:pPr>
              <w:rPr>
                <w:rFonts w:eastAsia="Calibri" w:cs="Times New Roman"/>
                <w:sz w:val="24"/>
                <w:szCs w:val="24"/>
              </w:rPr>
            </w:pPr>
          </w:p>
        </w:tc>
      </w:tr>
    </w:tbl>
    <w:p w:rsidR="003A34D1" w:rsidRDefault="003A34D1">
      <w:pPr>
        <w:rPr>
          <w:sz w:val="24"/>
          <w:szCs w:val="24"/>
        </w:rPr>
      </w:pPr>
    </w:p>
    <w:p w:rsidR="003A34D1" w:rsidRDefault="003A34D1">
      <w:pPr>
        <w:rPr>
          <w:sz w:val="24"/>
          <w:szCs w:val="24"/>
        </w:rPr>
      </w:pPr>
    </w:p>
    <w:p w:rsidR="003A34D1" w:rsidRDefault="00C42C7D" w:rsidP="00C42C7D">
      <w:pPr>
        <w:pStyle w:val="21"/>
        <w:ind w:left="360"/>
        <w:rPr>
          <w:rFonts w:cs="Times New Roman"/>
          <w:b/>
          <w:szCs w:val="28"/>
        </w:rPr>
      </w:pPr>
      <w:r>
        <w:rPr>
          <w:rFonts w:cs="Times New Roman"/>
          <w:b/>
          <w:szCs w:val="28"/>
        </w:rPr>
        <w:t>6.</w:t>
      </w:r>
      <w:r w:rsidR="003A34D1" w:rsidRPr="006924DE">
        <w:rPr>
          <w:rFonts w:cs="Times New Roman"/>
          <w:b/>
          <w:szCs w:val="28"/>
        </w:rPr>
        <w:t>Учебн</w:t>
      </w:r>
      <w:proofErr w:type="gramStart"/>
      <w:r w:rsidR="003A34D1" w:rsidRPr="006924DE">
        <w:rPr>
          <w:rFonts w:cs="Times New Roman"/>
          <w:b/>
          <w:szCs w:val="28"/>
        </w:rPr>
        <w:t>о-</w:t>
      </w:r>
      <w:proofErr w:type="gramEnd"/>
      <w:r w:rsidR="003A34D1" w:rsidRPr="006924DE">
        <w:rPr>
          <w:rFonts w:cs="Times New Roman"/>
          <w:b/>
          <w:szCs w:val="28"/>
        </w:rPr>
        <w:t xml:space="preserve"> методическое и материально- техническое обеспечение</w:t>
      </w:r>
    </w:p>
    <w:p w:rsidR="00C42C7D" w:rsidRDefault="00C42C7D" w:rsidP="00C42C7D">
      <w:pPr>
        <w:pStyle w:val="21"/>
        <w:numPr>
          <w:ilvl w:val="0"/>
          <w:numId w:val="5"/>
        </w:numPr>
        <w:rPr>
          <w:rFonts w:cs="Times New Roman"/>
          <w:sz w:val="24"/>
          <w:szCs w:val="24"/>
        </w:rPr>
      </w:pPr>
      <w:r w:rsidRPr="00C42C7D">
        <w:rPr>
          <w:rFonts w:cs="Times New Roman"/>
          <w:sz w:val="24"/>
          <w:szCs w:val="24"/>
        </w:rPr>
        <w:t>Гребенников И.В.</w:t>
      </w:r>
      <w:r>
        <w:rPr>
          <w:rFonts w:cs="Times New Roman"/>
          <w:sz w:val="24"/>
          <w:szCs w:val="24"/>
        </w:rPr>
        <w:t>Этика и психология семейной жизни. – М.: Просвещение, 1984</w:t>
      </w:r>
      <w:r w:rsidRPr="00C42C7D">
        <w:rPr>
          <w:rFonts w:cs="Times New Roman"/>
          <w:sz w:val="24"/>
          <w:szCs w:val="24"/>
        </w:rPr>
        <w:t>.</w:t>
      </w:r>
    </w:p>
    <w:p w:rsidR="000A3ECB" w:rsidRDefault="000A3ECB" w:rsidP="00C42C7D">
      <w:pPr>
        <w:pStyle w:val="21"/>
        <w:numPr>
          <w:ilvl w:val="0"/>
          <w:numId w:val="5"/>
        </w:numPr>
        <w:rPr>
          <w:rFonts w:cs="Times New Roman"/>
          <w:sz w:val="24"/>
          <w:szCs w:val="24"/>
        </w:rPr>
      </w:pPr>
      <w:r w:rsidRPr="0032005F">
        <w:rPr>
          <w:rFonts w:eastAsia="Times New Roman" w:cs="Times New Roman"/>
          <w:sz w:val="24"/>
          <w:szCs w:val="24"/>
          <w:lang w:eastAsia="ru-RU"/>
        </w:rPr>
        <w:t>И.В. Гребенникова "Основы семейной жизни"</w:t>
      </w:r>
      <w:r>
        <w:rPr>
          <w:rFonts w:eastAsia="Times New Roman" w:cs="Times New Roman"/>
          <w:sz w:val="24"/>
          <w:szCs w:val="24"/>
          <w:lang w:eastAsia="ru-RU"/>
        </w:rPr>
        <w:t>.- М.: Просвещение, 1991</w:t>
      </w:r>
    </w:p>
    <w:p w:rsidR="00C42C7D" w:rsidRPr="00C42C7D" w:rsidRDefault="00C83C02" w:rsidP="00C42C7D">
      <w:pPr>
        <w:pStyle w:val="21"/>
        <w:numPr>
          <w:ilvl w:val="0"/>
          <w:numId w:val="5"/>
        </w:numPr>
        <w:rPr>
          <w:rFonts w:cs="Times New Roman"/>
          <w:sz w:val="24"/>
          <w:szCs w:val="24"/>
        </w:rPr>
      </w:pPr>
      <w:r>
        <w:rPr>
          <w:rFonts w:cs="Times New Roman"/>
          <w:sz w:val="24"/>
          <w:szCs w:val="24"/>
        </w:rPr>
        <w:t>Ресурсы сети Ин</w:t>
      </w:r>
      <w:r w:rsidR="00C42C7D">
        <w:rPr>
          <w:rFonts w:cs="Times New Roman"/>
          <w:sz w:val="24"/>
          <w:szCs w:val="24"/>
        </w:rPr>
        <w:t>тернет</w:t>
      </w:r>
    </w:p>
    <w:p w:rsidR="00C42C7D" w:rsidRDefault="00C42C7D" w:rsidP="00C42C7D">
      <w:pPr>
        <w:pStyle w:val="21"/>
        <w:ind w:left="720"/>
        <w:rPr>
          <w:rFonts w:cs="Times New Roman"/>
          <w:b/>
          <w:szCs w:val="28"/>
        </w:rPr>
      </w:pPr>
    </w:p>
    <w:p w:rsidR="003A34D1" w:rsidRDefault="003A34D1" w:rsidP="003A34D1">
      <w:pPr>
        <w:shd w:val="clear" w:color="auto" w:fill="FFFFFF"/>
        <w:spacing w:before="331"/>
        <w:ind w:right="806"/>
        <w:rPr>
          <w:rFonts w:cs="Times New Roman"/>
          <w:b/>
          <w:szCs w:val="28"/>
        </w:rPr>
      </w:pPr>
      <w:r>
        <w:rPr>
          <w:rFonts w:cs="Times New Roman"/>
          <w:b/>
          <w:szCs w:val="28"/>
        </w:rPr>
        <w:t>7</w:t>
      </w:r>
      <w:r w:rsidRPr="006924DE">
        <w:rPr>
          <w:rFonts w:cs="Times New Roman"/>
          <w:b/>
          <w:szCs w:val="28"/>
        </w:rPr>
        <w:t xml:space="preserve">.Планируемые результаты </w:t>
      </w:r>
    </w:p>
    <w:p w:rsidR="003A34D1" w:rsidRDefault="003A34D1" w:rsidP="003A34D1">
      <w:pPr>
        <w:tabs>
          <w:tab w:val="left" w:pos="5567"/>
        </w:tabs>
        <w:rPr>
          <w:sz w:val="24"/>
          <w:szCs w:val="24"/>
        </w:rPr>
      </w:pPr>
    </w:p>
    <w:p w:rsidR="003A34D1" w:rsidRPr="003A34D1" w:rsidRDefault="003A34D1" w:rsidP="003A34D1">
      <w:pPr>
        <w:tabs>
          <w:tab w:val="left" w:pos="5567"/>
        </w:tabs>
        <w:rPr>
          <w:rFonts w:eastAsia="Calibri" w:cs="Times New Roman"/>
          <w:sz w:val="24"/>
          <w:szCs w:val="24"/>
        </w:rPr>
      </w:pPr>
      <w:r w:rsidRPr="003A34D1">
        <w:rPr>
          <w:rFonts w:eastAsia="Calibri" w:cs="Times New Roman"/>
          <w:sz w:val="24"/>
          <w:szCs w:val="24"/>
        </w:rPr>
        <w:t>В результате изучения предмета « Этика и психология</w:t>
      </w:r>
      <w:r>
        <w:rPr>
          <w:sz w:val="24"/>
          <w:szCs w:val="24"/>
        </w:rPr>
        <w:t xml:space="preserve"> семейной жизни </w:t>
      </w:r>
      <w:r w:rsidRPr="003A34D1">
        <w:rPr>
          <w:rFonts w:eastAsia="Calibri" w:cs="Times New Roman"/>
          <w:sz w:val="24"/>
          <w:szCs w:val="24"/>
        </w:rPr>
        <w:t>» ученик должен знать/ понимать.</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о психологических аспектах управления.</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о применении делового этикета и этики делового общения в своей повседневной деятельности.</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о порядке разрешения конфликтных ситуаций.</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о стилях руководства и условиях их применения.</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концепции личности в современной психологии.</w:t>
      </w:r>
    </w:p>
    <w:p w:rsidR="003A34D1" w:rsidRPr="003A34D1" w:rsidRDefault="003A34D1" w:rsidP="003A34D1">
      <w:pPr>
        <w:pStyle w:val="a3"/>
        <w:numPr>
          <w:ilvl w:val="0"/>
          <w:numId w:val="3"/>
        </w:numPr>
        <w:tabs>
          <w:tab w:val="left" w:pos="5567"/>
        </w:tabs>
        <w:spacing w:after="200" w:line="276" w:lineRule="auto"/>
        <w:rPr>
          <w:rFonts w:eastAsia="Calibri" w:cs="Times New Roman"/>
          <w:sz w:val="24"/>
          <w:szCs w:val="24"/>
        </w:rPr>
      </w:pPr>
      <w:r w:rsidRPr="003A34D1">
        <w:rPr>
          <w:rFonts w:eastAsia="Calibri" w:cs="Times New Roman"/>
          <w:sz w:val="24"/>
          <w:szCs w:val="24"/>
        </w:rPr>
        <w:t>об активности самой личности в овладении знаниями, культурой, опытом социально – ценной деятельности.</w:t>
      </w:r>
    </w:p>
    <w:p w:rsidR="003A34D1" w:rsidRDefault="003A34D1" w:rsidP="003A34D1">
      <w:pPr>
        <w:pStyle w:val="a3"/>
        <w:numPr>
          <w:ilvl w:val="0"/>
          <w:numId w:val="3"/>
        </w:numPr>
        <w:tabs>
          <w:tab w:val="left" w:pos="5567"/>
        </w:tabs>
        <w:spacing w:after="200" w:line="276" w:lineRule="auto"/>
        <w:rPr>
          <w:rFonts w:eastAsia="Calibri" w:cs="Times New Roman"/>
          <w:szCs w:val="28"/>
        </w:rPr>
      </w:pPr>
      <w:r w:rsidRPr="003A34D1">
        <w:rPr>
          <w:rFonts w:eastAsia="Calibri" w:cs="Times New Roman"/>
          <w:sz w:val="24"/>
          <w:szCs w:val="24"/>
        </w:rPr>
        <w:t xml:space="preserve">об исторически закономерном развитии </w:t>
      </w:r>
      <w:proofErr w:type="spellStart"/>
      <w:r w:rsidRPr="003A34D1">
        <w:rPr>
          <w:rFonts w:eastAsia="Calibri" w:cs="Times New Roman"/>
          <w:sz w:val="24"/>
          <w:szCs w:val="24"/>
        </w:rPr>
        <w:t>брачно</w:t>
      </w:r>
      <w:proofErr w:type="spellEnd"/>
      <w:r w:rsidRPr="003A34D1">
        <w:rPr>
          <w:rFonts w:eastAsia="Calibri" w:cs="Times New Roman"/>
          <w:sz w:val="24"/>
          <w:szCs w:val="24"/>
        </w:rPr>
        <w:t xml:space="preserve"> </w:t>
      </w:r>
      <w:proofErr w:type="gramStart"/>
      <w:r w:rsidRPr="003A34D1">
        <w:rPr>
          <w:rFonts w:eastAsia="Calibri" w:cs="Times New Roman"/>
          <w:sz w:val="24"/>
          <w:szCs w:val="24"/>
        </w:rPr>
        <w:t>–с</w:t>
      </w:r>
      <w:proofErr w:type="gramEnd"/>
      <w:r w:rsidRPr="003A34D1">
        <w:rPr>
          <w:rFonts w:eastAsia="Calibri" w:cs="Times New Roman"/>
          <w:sz w:val="24"/>
          <w:szCs w:val="24"/>
        </w:rPr>
        <w:t>емейных отношений</w:t>
      </w:r>
      <w:r>
        <w:rPr>
          <w:rFonts w:eastAsia="Calibri" w:cs="Times New Roman"/>
          <w:szCs w:val="28"/>
        </w:rPr>
        <w:t>.</w:t>
      </w:r>
    </w:p>
    <w:p w:rsidR="003A34D1" w:rsidRPr="00486751" w:rsidRDefault="003A34D1">
      <w:pPr>
        <w:rPr>
          <w:sz w:val="24"/>
          <w:szCs w:val="24"/>
        </w:rPr>
      </w:pPr>
    </w:p>
    <w:sectPr w:rsidR="003A34D1" w:rsidRPr="00486751" w:rsidSect="000A3ECB">
      <w:footerReference w:type="default" r:id="rId8"/>
      <w:pgSz w:w="11906" w:h="16838"/>
      <w:pgMar w:top="1134" w:right="850" w:bottom="1134" w:left="1701"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52025" w:rsidRDefault="00A52025" w:rsidP="000A3ECB">
      <w:r>
        <w:separator/>
      </w:r>
    </w:p>
  </w:endnote>
  <w:endnote w:type="continuationSeparator" w:id="0">
    <w:p w:rsidR="00A52025" w:rsidRDefault="00A52025" w:rsidP="000A3EC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5907"/>
      <w:docPartObj>
        <w:docPartGallery w:val="Page Numbers (Bottom of Page)"/>
        <w:docPartUnique/>
      </w:docPartObj>
    </w:sdtPr>
    <w:sdtContent>
      <w:p w:rsidR="000A3ECB" w:rsidRDefault="006053C0">
        <w:pPr>
          <w:pStyle w:val="a6"/>
          <w:jc w:val="right"/>
        </w:pPr>
        <w:fldSimple w:instr=" PAGE   \* MERGEFORMAT ">
          <w:r w:rsidR="00145194">
            <w:rPr>
              <w:noProof/>
            </w:rPr>
            <w:t>9</w:t>
          </w:r>
        </w:fldSimple>
      </w:p>
    </w:sdtContent>
  </w:sdt>
  <w:p w:rsidR="000A3ECB" w:rsidRDefault="000A3EC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52025" w:rsidRDefault="00A52025" w:rsidP="000A3ECB">
      <w:r>
        <w:separator/>
      </w:r>
    </w:p>
  </w:footnote>
  <w:footnote w:type="continuationSeparator" w:id="0">
    <w:p w:rsidR="00A52025" w:rsidRDefault="00A52025" w:rsidP="000A3EC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D7605"/>
    <w:multiLevelType w:val="multilevel"/>
    <w:tmpl w:val="E848D8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
    <w:nsid w:val="2C07351B"/>
    <w:multiLevelType w:val="hybridMultilevel"/>
    <w:tmpl w:val="1DD27F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4BC26CC"/>
    <w:multiLevelType w:val="multilevel"/>
    <w:tmpl w:val="4072C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494A67D6"/>
    <w:multiLevelType w:val="hybridMultilevel"/>
    <w:tmpl w:val="58565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0C00B40"/>
    <w:multiLevelType w:val="hybridMultilevel"/>
    <w:tmpl w:val="A6C68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486751"/>
    <w:rsid w:val="000A3ECB"/>
    <w:rsid w:val="000B7353"/>
    <w:rsid w:val="00145194"/>
    <w:rsid w:val="0032005F"/>
    <w:rsid w:val="003A34D1"/>
    <w:rsid w:val="00486751"/>
    <w:rsid w:val="006053C0"/>
    <w:rsid w:val="00697116"/>
    <w:rsid w:val="00846D78"/>
    <w:rsid w:val="00A1121F"/>
    <w:rsid w:val="00A11FEE"/>
    <w:rsid w:val="00A52025"/>
    <w:rsid w:val="00C42C7D"/>
    <w:rsid w:val="00C83C02"/>
    <w:rsid w:val="00CA3389"/>
    <w:rsid w:val="00CD7B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751"/>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751"/>
    <w:pPr>
      <w:ind w:left="720"/>
      <w:contextualSpacing/>
    </w:pPr>
  </w:style>
  <w:style w:type="paragraph" w:styleId="2">
    <w:name w:val="Body Text Indent 2"/>
    <w:basedOn w:val="a"/>
    <w:link w:val="20"/>
    <w:uiPriority w:val="99"/>
    <w:unhideWhenUsed/>
    <w:rsid w:val="00486751"/>
    <w:pPr>
      <w:spacing w:after="120" w:line="480" w:lineRule="auto"/>
      <w:ind w:left="283"/>
    </w:pPr>
  </w:style>
  <w:style w:type="character" w:customStyle="1" w:styleId="20">
    <w:name w:val="Основной текст с отступом 2 Знак"/>
    <w:basedOn w:val="a0"/>
    <w:link w:val="2"/>
    <w:uiPriority w:val="99"/>
    <w:rsid w:val="00486751"/>
    <w:rPr>
      <w:rFonts w:ascii="Times New Roman" w:hAnsi="Times New Roman"/>
      <w:sz w:val="28"/>
    </w:rPr>
  </w:style>
  <w:style w:type="paragraph" w:styleId="21">
    <w:name w:val="Body Text 2"/>
    <w:basedOn w:val="a"/>
    <w:link w:val="22"/>
    <w:uiPriority w:val="99"/>
    <w:semiHidden/>
    <w:unhideWhenUsed/>
    <w:rsid w:val="003A34D1"/>
    <w:pPr>
      <w:spacing w:after="120" w:line="480" w:lineRule="auto"/>
    </w:pPr>
  </w:style>
  <w:style w:type="character" w:customStyle="1" w:styleId="22">
    <w:name w:val="Основной текст 2 Знак"/>
    <w:basedOn w:val="a0"/>
    <w:link w:val="21"/>
    <w:uiPriority w:val="99"/>
    <w:semiHidden/>
    <w:rsid w:val="003A34D1"/>
    <w:rPr>
      <w:rFonts w:ascii="Times New Roman" w:hAnsi="Times New Roman"/>
      <w:sz w:val="28"/>
    </w:rPr>
  </w:style>
  <w:style w:type="paragraph" w:styleId="a4">
    <w:name w:val="header"/>
    <w:basedOn w:val="a"/>
    <w:link w:val="a5"/>
    <w:uiPriority w:val="99"/>
    <w:semiHidden/>
    <w:unhideWhenUsed/>
    <w:rsid w:val="000A3ECB"/>
    <w:pPr>
      <w:tabs>
        <w:tab w:val="center" w:pos="4677"/>
        <w:tab w:val="right" w:pos="9355"/>
      </w:tabs>
    </w:pPr>
  </w:style>
  <w:style w:type="character" w:customStyle="1" w:styleId="a5">
    <w:name w:val="Верхний колонтитул Знак"/>
    <w:basedOn w:val="a0"/>
    <w:link w:val="a4"/>
    <w:uiPriority w:val="99"/>
    <w:semiHidden/>
    <w:rsid w:val="000A3ECB"/>
    <w:rPr>
      <w:rFonts w:ascii="Times New Roman" w:hAnsi="Times New Roman"/>
      <w:sz w:val="28"/>
    </w:rPr>
  </w:style>
  <w:style w:type="paragraph" w:styleId="a6">
    <w:name w:val="footer"/>
    <w:basedOn w:val="a"/>
    <w:link w:val="a7"/>
    <w:uiPriority w:val="99"/>
    <w:unhideWhenUsed/>
    <w:rsid w:val="000A3ECB"/>
    <w:pPr>
      <w:tabs>
        <w:tab w:val="center" w:pos="4677"/>
        <w:tab w:val="right" w:pos="9355"/>
      </w:tabs>
    </w:pPr>
  </w:style>
  <w:style w:type="character" w:customStyle="1" w:styleId="a7">
    <w:name w:val="Нижний колонтитул Знак"/>
    <w:basedOn w:val="a0"/>
    <w:link w:val="a6"/>
    <w:uiPriority w:val="99"/>
    <w:rsid w:val="000A3ECB"/>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1F7B93-DBC5-4EA5-9C9D-B630A04EA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2262</Words>
  <Characters>12894</Characters>
  <Application>Microsoft Office Word</Application>
  <DocSecurity>0</DocSecurity>
  <Lines>107</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cp:lastPrinted>2014-01-10T14:06:00Z</cp:lastPrinted>
  <dcterms:created xsi:type="dcterms:W3CDTF">2003-12-31T22:41:00Z</dcterms:created>
  <dcterms:modified xsi:type="dcterms:W3CDTF">2014-09-26T14:51:00Z</dcterms:modified>
</cp:coreProperties>
</file>