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9BD" w:rsidRPr="00E031E6" w:rsidRDefault="002F29BD" w:rsidP="002F29BD">
      <w:pPr>
        <w:jc w:val="center"/>
        <w:rPr>
          <w:rFonts w:ascii="Times New Roman" w:hAnsi="Times New Roman" w:cs="Times New Roman"/>
          <w:b/>
          <w:sz w:val="28"/>
        </w:rPr>
      </w:pPr>
      <w:r w:rsidRPr="00E031E6">
        <w:rPr>
          <w:rFonts w:ascii="Times New Roman" w:hAnsi="Times New Roman" w:cs="Times New Roman"/>
          <w:b/>
          <w:sz w:val="28"/>
        </w:rPr>
        <w:t xml:space="preserve">Управление </w:t>
      </w:r>
      <w:r w:rsidR="00C84822">
        <w:rPr>
          <w:rFonts w:ascii="Times New Roman" w:hAnsi="Times New Roman" w:cs="Times New Roman"/>
          <w:b/>
          <w:sz w:val="28"/>
        </w:rPr>
        <w:t>о</w:t>
      </w:r>
      <w:r w:rsidRPr="00E031E6">
        <w:rPr>
          <w:rFonts w:ascii="Times New Roman" w:hAnsi="Times New Roman" w:cs="Times New Roman"/>
          <w:b/>
          <w:sz w:val="28"/>
        </w:rPr>
        <w:t>бразования</w:t>
      </w:r>
    </w:p>
    <w:p w:rsidR="002F29BD" w:rsidRPr="00E031E6" w:rsidRDefault="002F29BD" w:rsidP="002F29BD">
      <w:pPr>
        <w:jc w:val="center"/>
        <w:rPr>
          <w:rFonts w:ascii="Times New Roman" w:hAnsi="Times New Roman" w:cs="Times New Roman"/>
          <w:b/>
          <w:sz w:val="28"/>
        </w:rPr>
      </w:pPr>
      <w:r w:rsidRPr="00E031E6">
        <w:rPr>
          <w:rFonts w:ascii="Times New Roman" w:hAnsi="Times New Roman" w:cs="Times New Roman"/>
          <w:b/>
          <w:sz w:val="28"/>
        </w:rPr>
        <w:t>ГУ «Средняя школа № 20»</w:t>
      </w:r>
    </w:p>
    <w:p w:rsidR="002F29BD" w:rsidRPr="00B02017" w:rsidRDefault="002F29BD" w:rsidP="002F29BD">
      <w:pPr>
        <w:rPr>
          <w:rFonts w:ascii="Times New Roman" w:hAnsi="Times New Roman" w:cs="Times New Roman"/>
          <w:b/>
          <w:sz w:val="28"/>
        </w:rPr>
      </w:pPr>
    </w:p>
    <w:p w:rsidR="002F29BD" w:rsidRPr="00E031E6" w:rsidRDefault="002F29BD" w:rsidP="002F29BD">
      <w:pPr>
        <w:rPr>
          <w:rFonts w:ascii="Times New Roman" w:hAnsi="Times New Roman" w:cs="Times New Roman"/>
          <w:b/>
          <w:sz w:val="28"/>
        </w:rPr>
      </w:pPr>
    </w:p>
    <w:p w:rsidR="002F29BD" w:rsidRPr="00E031E6" w:rsidRDefault="002F29BD" w:rsidP="00C84822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</w:t>
      </w:r>
    </w:p>
    <w:p w:rsidR="002F29BD" w:rsidRPr="00E031E6" w:rsidRDefault="002F29BD" w:rsidP="002F29B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F29BD" w:rsidRPr="00B02017" w:rsidRDefault="002F29BD" w:rsidP="002F29BD">
      <w:pPr>
        <w:rPr>
          <w:rFonts w:ascii="Times New Roman" w:hAnsi="Times New Roman" w:cs="Times New Roman"/>
          <w:b/>
          <w:sz w:val="28"/>
        </w:rPr>
      </w:pPr>
    </w:p>
    <w:p w:rsidR="002F29BD" w:rsidRPr="00E031E6" w:rsidRDefault="002F29BD" w:rsidP="002F29B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031E6">
        <w:rPr>
          <w:rFonts w:ascii="Times New Roman" w:hAnsi="Times New Roman" w:cs="Times New Roman"/>
          <w:b/>
          <w:i/>
          <w:sz w:val="48"/>
          <w:szCs w:val="48"/>
        </w:rPr>
        <w:t>Тема</w:t>
      </w:r>
      <w:r>
        <w:rPr>
          <w:rFonts w:ascii="Times New Roman" w:hAnsi="Times New Roman" w:cs="Times New Roman"/>
          <w:b/>
          <w:i/>
          <w:sz w:val="48"/>
          <w:szCs w:val="48"/>
        </w:rPr>
        <w:t>: «</w:t>
      </w:r>
      <w:r w:rsidRPr="00E031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Нравственное воспитание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учащихся</w:t>
      </w:r>
      <w:r w:rsidRPr="00E031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на уроках русской литературы</w:t>
      </w:r>
      <w:r w:rsidRPr="00E031E6">
        <w:rPr>
          <w:rFonts w:ascii="Times New Roman" w:hAnsi="Times New Roman" w:cs="Times New Roman"/>
          <w:b/>
          <w:i/>
          <w:sz w:val="48"/>
          <w:szCs w:val="48"/>
        </w:rPr>
        <w:t>»</w:t>
      </w:r>
    </w:p>
    <w:p w:rsidR="002F29BD" w:rsidRPr="00E031E6" w:rsidRDefault="002F29BD" w:rsidP="002F29BD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2F29BD" w:rsidRPr="00E031E6" w:rsidRDefault="002F29BD" w:rsidP="002F29B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F29BD" w:rsidRPr="00B02017" w:rsidRDefault="002F29BD" w:rsidP="002F29BD">
      <w:pPr>
        <w:rPr>
          <w:rFonts w:ascii="Times New Roman" w:hAnsi="Times New Roman" w:cs="Times New Roman"/>
          <w:b/>
          <w:sz w:val="28"/>
        </w:rPr>
      </w:pPr>
    </w:p>
    <w:p w:rsidR="002F29BD" w:rsidRDefault="002F29BD" w:rsidP="002F29B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Подготовила: учитель русского языка и литературы Колесник Н.П.</w:t>
      </w:r>
      <w:r w:rsidRPr="00E031E6">
        <w:rPr>
          <w:rFonts w:ascii="Times New Roman" w:hAnsi="Times New Roman" w:cs="Times New Roman"/>
          <w:b/>
          <w:sz w:val="28"/>
        </w:rPr>
        <w:t xml:space="preserve">        </w:t>
      </w:r>
    </w:p>
    <w:p w:rsidR="002F29BD" w:rsidRPr="00581A7B" w:rsidRDefault="002F29BD" w:rsidP="002F29B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:rsidR="002F29BD" w:rsidRPr="00B02017" w:rsidRDefault="002F29BD" w:rsidP="002F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9BD" w:rsidRPr="00B02017" w:rsidRDefault="002F29BD" w:rsidP="002F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9BD" w:rsidRPr="00B02017" w:rsidRDefault="002F29BD" w:rsidP="002F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9BD" w:rsidRPr="00B02017" w:rsidRDefault="002F29BD" w:rsidP="002F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9BD" w:rsidRPr="00B02017" w:rsidRDefault="002F29BD" w:rsidP="002F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9BD" w:rsidRPr="00B02017" w:rsidRDefault="002F29BD" w:rsidP="002F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9BD" w:rsidRPr="00B02017" w:rsidRDefault="002F29BD" w:rsidP="002F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9BD" w:rsidRPr="00B02017" w:rsidRDefault="002F29BD" w:rsidP="002F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9BD" w:rsidRPr="002F29BD" w:rsidRDefault="002F29BD" w:rsidP="002F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9BD" w:rsidRPr="002F29BD" w:rsidRDefault="002F29BD" w:rsidP="002F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EDC" w:rsidRPr="00312BD5" w:rsidRDefault="002F29BD" w:rsidP="002F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C21EDC" w:rsidRPr="00312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C21EDC" w:rsidRPr="00312BD5" w:rsidRDefault="00C21EDC" w:rsidP="002F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EDC" w:rsidRDefault="00C21EDC" w:rsidP="002F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822" w:rsidRDefault="00C84822" w:rsidP="002F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822" w:rsidRDefault="00C84822" w:rsidP="002F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822" w:rsidRPr="00312BD5" w:rsidRDefault="00C84822" w:rsidP="002F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EDC" w:rsidRPr="00312BD5" w:rsidRDefault="00C21EDC" w:rsidP="002F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9BD" w:rsidRPr="00D80B4E" w:rsidRDefault="00C21EDC" w:rsidP="002F2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12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2F29BD" w:rsidRPr="00312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F29BD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Астана</w:t>
      </w:r>
      <w:r w:rsidR="002F29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2F29B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F29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2014</w:t>
      </w:r>
    </w:p>
    <w:p w:rsidR="00F54AF4" w:rsidRPr="00833250" w:rsidRDefault="00833250" w:rsidP="00833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  </w:t>
      </w:r>
      <w:r w:rsidR="002F29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</w:t>
      </w:r>
      <w:r w:rsidR="002F29BD" w:rsidRPr="002F2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2F29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</w:t>
      </w:r>
      <w:r w:rsidR="00B543C0" w:rsidRPr="00B543C0"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5940425" cy="4724275"/>
            <wp:effectExtent l="19050" t="0" r="3175" b="0"/>
            <wp:docPr id="1" name="irc_mi" descr="http://www.mfgs-sng.org/local/images/mfgs/548744_jpg_1282297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fgs-sng.org/local/images/mfgs/548744_jpg_12822974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AF4" w:rsidRDefault="00F54AF4" w:rsidP="008629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</w:pPr>
    </w:p>
    <w:p w:rsidR="00DF4736" w:rsidRPr="00EF28B3" w:rsidRDefault="00DF4736" w:rsidP="00DF47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57A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Именно через образование мы хотим возродить в нашем обществе нравственно-духовные ценности, чтобы каждый человек мог в полной мере реализовать заложенные в нем от рождения способности и тем самым принести пользу не только нашему государству,</w:t>
      </w:r>
      <w:r w:rsidRPr="000500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но и всем людям на Земле.</w:t>
      </w:r>
    </w:p>
    <w:p w:rsidR="00F54AF4" w:rsidRPr="005C2629" w:rsidRDefault="00DF4736" w:rsidP="008629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                 Назарбаева Сара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Алпысовн</w:t>
      </w:r>
      <w:r w:rsidR="006605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</w:t>
      </w:r>
      <w:proofErr w:type="spellEnd"/>
    </w:p>
    <w:p w:rsidR="00833250" w:rsidRPr="00312BD5" w:rsidRDefault="00833250" w:rsidP="008629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952CA" w:rsidRPr="0086293A" w:rsidRDefault="008952CA" w:rsidP="008629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A034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 xml:space="preserve">Нравственное воспитание на уроках русской литературы </w:t>
      </w:r>
    </w:p>
    <w:p w:rsidR="00DA0345" w:rsidRPr="00EC4F9A" w:rsidRDefault="00DA0345" w:rsidP="00DA0345">
      <w:pPr>
        <w:pStyle w:val="a3"/>
        <w:rPr>
          <w:sz w:val="28"/>
          <w:szCs w:val="28"/>
        </w:rPr>
      </w:pPr>
      <w:r w:rsidRPr="00EC4F9A">
        <w:rPr>
          <w:sz w:val="28"/>
          <w:szCs w:val="28"/>
        </w:rPr>
        <w:t>…уроки литературы – это не часы развлечения и отдыха…эти часы должны быть часами воодушевления, эмоционального подъема… нравственного прозрения…</w:t>
      </w:r>
      <w:r w:rsidRPr="00EC4F9A">
        <w:rPr>
          <w:i/>
          <w:iCs/>
          <w:sz w:val="28"/>
          <w:szCs w:val="28"/>
        </w:rPr>
        <w:br/>
      </w:r>
      <w:r w:rsidRPr="00EC4F9A">
        <w:rPr>
          <w:rStyle w:val="a5"/>
          <w:sz w:val="28"/>
          <w:szCs w:val="28"/>
        </w:rPr>
        <w:t>А.Т. Твардовский</w:t>
      </w:r>
    </w:p>
    <w:p w:rsidR="00DA0345" w:rsidRPr="00EC4F9A" w:rsidRDefault="00DA0345" w:rsidP="00DA0345">
      <w:pPr>
        <w:pStyle w:val="a3"/>
        <w:rPr>
          <w:sz w:val="28"/>
          <w:szCs w:val="28"/>
        </w:rPr>
      </w:pPr>
      <w:r w:rsidRPr="00EC4F9A">
        <w:rPr>
          <w:sz w:val="28"/>
          <w:szCs w:val="28"/>
        </w:rPr>
        <w:t>Проблема воспитания молодежи всегда была и остается актуальной</w:t>
      </w:r>
      <w:r w:rsidR="00C56F62" w:rsidRPr="00EC4F9A">
        <w:rPr>
          <w:sz w:val="28"/>
          <w:szCs w:val="28"/>
        </w:rPr>
        <w:t xml:space="preserve"> проблемой времени. </w:t>
      </w:r>
      <w:r w:rsidRPr="00EC4F9A">
        <w:rPr>
          <w:sz w:val="28"/>
          <w:szCs w:val="28"/>
        </w:rPr>
        <w:t>Жизнь стремительно мчится вперед. За последнее время образование в корне изменилось. Но, ни новые методики, ни вариативность учебного плана, ни появление многопрофильного образования и, конечно же, ни переход образования на информационн</w:t>
      </w:r>
      <w:proofErr w:type="gramStart"/>
      <w:r w:rsidRPr="00EC4F9A">
        <w:rPr>
          <w:sz w:val="28"/>
          <w:szCs w:val="28"/>
        </w:rPr>
        <w:t>о-</w:t>
      </w:r>
      <w:proofErr w:type="gramEnd"/>
      <w:r w:rsidRPr="00EC4F9A">
        <w:rPr>
          <w:sz w:val="28"/>
          <w:szCs w:val="28"/>
        </w:rPr>
        <w:t xml:space="preserve"> коммуникативные технологии, что требует именно интеллектуального развития учащихся, никаким образом не сформируют духовно-нравственную личность, если этому не придавать особую значимость. Литература, как никакой другой школьный предмет, способствует духовно-нравственному становлению обучающихся, формированию их нравственных позиций, патриот</w:t>
      </w:r>
      <w:r w:rsidR="0009753C" w:rsidRPr="00EC4F9A">
        <w:rPr>
          <w:sz w:val="28"/>
          <w:szCs w:val="28"/>
        </w:rPr>
        <w:t>изма, эстетического вкуса.</w:t>
      </w:r>
      <w:r w:rsidRPr="00EC4F9A">
        <w:rPr>
          <w:sz w:val="28"/>
          <w:szCs w:val="28"/>
        </w:rPr>
        <w:t xml:space="preserve"> </w:t>
      </w:r>
    </w:p>
    <w:p w:rsidR="00C5392E" w:rsidRPr="00EC4F9A" w:rsidRDefault="00C5392E" w:rsidP="00C5392E">
      <w:pPr>
        <w:rPr>
          <w:rFonts w:ascii="Times New Roman" w:hAnsi="Times New Roman" w:cs="Times New Roman"/>
          <w:sz w:val="28"/>
          <w:szCs w:val="28"/>
        </w:rPr>
      </w:pPr>
      <w:r w:rsidRPr="00EC4F9A">
        <w:rPr>
          <w:rFonts w:ascii="Times New Roman" w:hAnsi="Times New Roman" w:cs="Times New Roman"/>
          <w:sz w:val="28"/>
          <w:szCs w:val="28"/>
        </w:rPr>
        <w:t xml:space="preserve">  </w:t>
      </w:r>
      <w:r w:rsidR="003A0010" w:rsidRPr="00EC4F9A">
        <w:rPr>
          <w:rFonts w:ascii="Times New Roman" w:hAnsi="Times New Roman" w:cs="Times New Roman"/>
          <w:sz w:val="28"/>
          <w:szCs w:val="28"/>
        </w:rPr>
        <w:t xml:space="preserve">     </w:t>
      </w:r>
      <w:r w:rsidRPr="00EC4F9A">
        <w:rPr>
          <w:rFonts w:ascii="Times New Roman" w:hAnsi="Times New Roman" w:cs="Times New Roman"/>
          <w:sz w:val="28"/>
          <w:szCs w:val="28"/>
        </w:rPr>
        <w:t> Что умеет и чего  не умеет Родная Школа?</w:t>
      </w:r>
      <w:r w:rsidRPr="00EC4F9A">
        <w:rPr>
          <w:rFonts w:ascii="Times New Roman" w:hAnsi="Times New Roman" w:cs="Times New Roman"/>
          <w:sz w:val="28"/>
          <w:szCs w:val="28"/>
        </w:rPr>
        <w:br/>
        <w:t>    Школа умеет любить и воспитывать любовь. Но она не умеет ненавидеть и воспитывать ненависть. Школа умеет быть преданной  и воспитывать преданность. Но она не умеет предавать и воспитывать предательство. Школа умеет созидать и вдохновлять на созидание. Но не умеет разрушать и напутствовать на разрушение. Школа умеет защищать ребёнка и выправлять его судьбу. Но она не умеет ущемлять ребёнка и искажать его судьбу. Школа умеет творить добро и воспитывать доброту. Но она не умеет быть злой и воспитывать зло. Школа есть Царство Мысли и воспитывает свободомыслие.</w:t>
      </w:r>
      <w:r w:rsidRPr="00EC4F9A">
        <w:rPr>
          <w:rFonts w:ascii="Times New Roman" w:hAnsi="Times New Roman" w:cs="Times New Roman"/>
          <w:sz w:val="28"/>
          <w:szCs w:val="28"/>
        </w:rPr>
        <w:br/>
        <w:t>         Школа несёт только Свет.</w:t>
      </w:r>
      <w:r w:rsidRPr="00EC4F9A">
        <w:rPr>
          <w:rFonts w:ascii="Times New Roman" w:hAnsi="Times New Roman" w:cs="Times New Roman"/>
          <w:sz w:val="28"/>
          <w:szCs w:val="28"/>
        </w:rPr>
        <w:br/>
        <w:t>    Это есть  Истина Школы.</w:t>
      </w:r>
      <w:r w:rsidRPr="00EC4F9A">
        <w:rPr>
          <w:rFonts w:ascii="Times New Roman" w:hAnsi="Times New Roman" w:cs="Times New Roman"/>
          <w:sz w:val="28"/>
          <w:szCs w:val="28"/>
        </w:rPr>
        <w:br/>
        <w:t xml:space="preserve">      Слово «школа» восходит к латинскому «скале» - «лестница».  Это лестница  духовного  и нравственного восхождения человека. </w:t>
      </w:r>
      <w:r w:rsidRPr="00EC4F9A">
        <w:rPr>
          <w:rFonts w:ascii="Times New Roman" w:hAnsi="Times New Roman" w:cs="Times New Roman"/>
          <w:sz w:val="28"/>
          <w:szCs w:val="28"/>
        </w:rPr>
        <w:br/>
        <w:t xml:space="preserve">    Поднимаясь по ступенькам   лестницы науки, каждый растущий человек  раскрывает свои духовные и  природные дары, познаёт себя, обогащается опытом и знаниями, облагораживается духовно и нравственно. Школа выявляет и  утончает  неповторимость каждого, направляет на поиск смысла жизни, предназначения, зарождает в каждом чувство служения </w:t>
      </w:r>
      <w:proofErr w:type="gramStart"/>
      <w:r w:rsidRPr="00EC4F9A">
        <w:rPr>
          <w:rFonts w:ascii="Times New Roman" w:hAnsi="Times New Roman" w:cs="Times New Roman"/>
          <w:sz w:val="28"/>
          <w:szCs w:val="28"/>
        </w:rPr>
        <w:t>великому</w:t>
      </w:r>
      <w:proofErr w:type="gramEnd"/>
      <w:r w:rsidRPr="00EC4F9A">
        <w:rPr>
          <w:rFonts w:ascii="Times New Roman" w:hAnsi="Times New Roman" w:cs="Times New Roman"/>
          <w:sz w:val="28"/>
          <w:szCs w:val="28"/>
        </w:rPr>
        <w:t xml:space="preserve"> и всеобщему. Каждая ступенька  Школы развивает и укрепляет волю, терпение, смелость, дисциплину духа, окрыляет  мысль и творчество.</w:t>
      </w:r>
      <w:r w:rsidRPr="00EC4F9A"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="003A0010" w:rsidRPr="00EC4F9A">
        <w:rPr>
          <w:rFonts w:ascii="Times New Roman" w:hAnsi="Times New Roman" w:cs="Times New Roman"/>
          <w:sz w:val="28"/>
          <w:szCs w:val="28"/>
        </w:rPr>
        <w:t xml:space="preserve"> </w:t>
      </w:r>
      <w:r w:rsidR="003A0010" w:rsidRPr="00EC4F9A">
        <w:rPr>
          <w:rFonts w:ascii="Times New Roman" w:hAnsi="Times New Roman" w:cs="Times New Roman"/>
          <w:sz w:val="28"/>
          <w:szCs w:val="28"/>
        </w:rPr>
        <w:br/>
        <w:t>    </w:t>
      </w:r>
      <w:r w:rsidRPr="00EC4F9A">
        <w:rPr>
          <w:rFonts w:ascii="Times New Roman" w:hAnsi="Times New Roman" w:cs="Times New Roman"/>
          <w:sz w:val="28"/>
          <w:szCs w:val="28"/>
        </w:rPr>
        <w:t xml:space="preserve"> Общество требует от Школы: «Дайте нашим детям  знания, которые помогут им пробиваться в лабиринте жизни!» Именно пробиваться – качество знаний ценится не тем, как они складываются в духовное мировоззрение молодого человека, а тем,  как этот  молодой  человек с  </w:t>
      </w:r>
      <w:r w:rsidRPr="00EC4F9A">
        <w:rPr>
          <w:rFonts w:ascii="Times New Roman" w:hAnsi="Times New Roman" w:cs="Times New Roman"/>
          <w:sz w:val="28"/>
          <w:szCs w:val="28"/>
        </w:rPr>
        <w:lastRenderedPageBreak/>
        <w:t>помощью школьных знаний выигрывает конкуренцию, побеждает других, преуспевает.</w:t>
      </w:r>
      <w:r w:rsidRPr="00EC4F9A">
        <w:rPr>
          <w:rFonts w:ascii="Times New Roman" w:hAnsi="Times New Roman" w:cs="Times New Roman"/>
          <w:sz w:val="28"/>
          <w:szCs w:val="28"/>
        </w:rPr>
        <w:br/>
        <w:t xml:space="preserve">    Но Школа не умеет так:  давать знания и не давать духовность и нравственность своим  воспитанникам. Школа знает мудрость великого мыслителя: «Знания  в руках </w:t>
      </w:r>
      <w:proofErr w:type="spellStart"/>
      <w:r w:rsidRPr="00EC4F9A">
        <w:rPr>
          <w:rFonts w:ascii="Times New Roman" w:hAnsi="Times New Roman" w:cs="Times New Roman"/>
          <w:sz w:val="28"/>
          <w:szCs w:val="28"/>
        </w:rPr>
        <w:t>необлагороженного</w:t>
      </w:r>
      <w:proofErr w:type="spellEnd"/>
      <w:r w:rsidRPr="00EC4F9A">
        <w:rPr>
          <w:rFonts w:ascii="Times New Roman" w:hAnsi="Times New Roman" w:cs="Times New Roman"/>
          <w:sz w:val="28"/>
          <w:szCs w:val="28"/>
        </w:rPr>
        <w:t xml:space="preserve"> человека то же самое, что сабля в руках сумасшедшего». Что сделает сумасшедший с саблею? То же самое ждите от человека, который знает всю науку, но не имеет духовные опоры, не  имеет нравственность.</w:t>
      </w:r>
      <w:r w:rsidRPr="00EC4F9A">
        <w:rPr>
          <w:rFonts w:ascii="Times New Roman" w:hAnsi="Times New Roman" w:cs="Times New Roman"/>
          <w:sz w:val="28"/>
          <w:szCs w:val="28"/>
        </w:rPr>
        <w:br/>
        <w:t>  Духовная и философская основа профессии учителя и состоит в том, чтобы  дать ученикам искорку знаний, учителю надо впитать целое море света.</w:t>
      </w:r>
    </w:p>
    <w:p w:rsidR="00CD4ADB" w:rsidRPr="00EC4F9A" w:rsidRDefault="00D35E98" w:rsidP="008952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hAnsi="Times New Roman" w:cs="Times New Roman"/>
          <w:sz w:val="28"/>
          <w:szCs w:val="28"/>
        </w:rPr>
        <w:t xml:space="preserve">     </w:t>
      </w:r>
      <w:r w:rsidR="00CD4ADB" w:rsidRPr="00EC4F9A">
        <w:rPr>
          <w:rFonts w:ascii="Times New Roman" w:hAnsi="Times New Roman" w:cs="Times New Roman"/>
          <w:sz w:val="28"/>
          <w:szCs w:val="28"/>
        </w:rPr>
        <w:t>Меня, как учителя и классного руководителя, волнует падение нравственности с</w:t>
      </w:r>
      <w:r w:rsidR="00AD219C" w:rsidRPr="00EC4F9A">
        <w:rPr>
          <w:rFonts w:ascii="Times New Roman" w:hAnsi="Times New Roman" w:cs="Times New Roman"/>
          <w:sz w:val="28"/>
          <w:szCs w:val="28"/>
        </w:rPr>
        <w:t>реди молодого поколения. Проблема</w:t>
      </w:r>
      <w:r w:rsidR="00CD4ADB" w:rsidRPr="00EC4F9A">
        <w:rPr>
          <w:rFonts w:ascii="Times New Roman" w:hAnsi="Times New Roman" w:cs="Times New Roman"/>
          <w:sz w:val="28"/>
          <w:szCs w:val="28"/>
        </w:rPr>
        <w:t xml:space="preserve"> нравственного воспитания остается одной из центральных проблем в развитии общества. </w:t>
      </w:r>
      <w:proofErr w:type="gramStart"/>
      <w:r w:rsidR="00CD4ADB" w:rsidRPr="00EC4F9A">
        <w:rPr>
          <w:rFonts w:ascii="Times New Roman" w:hAnsi="Times New Roman" w:cs="Times New Roman"/>
          <w:sz w:val="28"/>
          <w:szCs w:val="28"/>
        </w:rPr>
        <w:t>Долг, честь, совесть, доброта, любовь, милосердие – черты, которые мы должны воспитать в человеке.</w:t>
      </w:r>
      <w:proofErr w:type="gramEnd"/>
      <w:r w:rsidR="00CD4ADB" w:rsidRPr="00EC4F9A">
        <w:rPr>
          <w:rFonts w:ascii="Times New Roman" w:hAnsi="Times New Roman" w:cs="Times New Roman"/>
          <w:sz w:val="28"/>
          <w:szCs w:val="28"/>
        </w:rPr>
        <w:t xml:space="preserve"> В воспитании детей я придерживаюсь правила: ищи в ребенке положительные черты, развивай их; отрицательные черты стр</w:t>
      </w:r>
      <w:r w:rsidR="00DA2A4F" w:rsidRPr="00EC4F9A">
        <w:rPr>
          <w:rFonts w:ascii="Times New Roman" w:hAnsi="Times New Roman" w:cs="Times New Roman"/>
          <w:sz w:val="28"/>
          <w:szCs w:val="28"/>
        </w:rPr>
        <w:t xml:space="preserve">емись искоренить. </w:t>
      </w:r>
    </w:p>
    <w:p w:rsidR="008952CA" w:rsidRPr="00EC4F9A" w:rsidRDefault="008952CA" w:rsidP="008952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высокая нравственность - едва ли не самая важная и необходимая для человека и общества в целом и, к великому сожалению, самая “немодная” черта характера, “непопулярная”. По мнению некоторых ученых - социологов, нынешнее молодое поколение мы потеряли: под натиском развращающего воздействия телевидения, под оглушающую пропа</w:t>
      </w:r>
      <w:r w:rsidR="00DA2A4F"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ганду “сладкой” </w:t>
      </w: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 только 7% процентов молодых людей называют нравственность жизненно важным качеством.</w:t>
      </w:r>
      <w:r w:rsidR="00D35E98"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нужно воспитывать в детях убежденность, ч</w:t>
      </w:r>
      <w:r w:rsidR="00D35E98"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добро победит. </w:t>
      </w: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уроки гуманных взаимоотношений они усваивают сегодня. Дома, в школе, в частности, на уроках литературы.</w:t>
      </w:r>
    </w:p>
    <w:p w:rsidR="008952CA" w:rsidRPr="00EC4F9A" w:rsidRDefault="008952CA" w:rsidP="008952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О гуманизме уроков литературы следует сказать особо. Ведь, несмотря на многолетние споры о формах и методах преподавания литературы, сегодня ясно, как день, что главное назначение современного словесника — быть ист</w:t>
      </w:r>
      <w:r w:rsidR="00C56F62"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очником нравственного влияния. </w:t>
      </w: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Ничто, кроме литерат</w:t>
      </w:r>
      <w:r w:rsidR="00C56F62"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уры, </w:t>
      </w: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может передать опыт чувств многих человеческих жизней. Так, можно через литературное произведение пережить унижение раба или горечь одиночества старости, оставаясь при этом молодым человеком нашего времени.</w:t>
      </w:r>
    </w:p>
    <w:p w:rsidR="008952CA" w:rsidRPr="00EC4F9A" w:rsidRDefault="008952CA" w:rsidP="008952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такое воздействие и формирует душу, обогащает узкий личный опыт гигантским опытом человечества”.</w:t>
      </w:r>
      <w:r w:rsidR="00AD219C"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умение воспитывать своим предметом было достоинством еще в XIX веке, то сегодня, в веке XXI, во времена дефицита человеческих ценностей, оно приобрело ещё большую значимость и необходимость.</w:t>
      </w:r>
    </w:p>
    <w:p w:rsidR="008952CA" w:rsidRPr="00EC4F9A" w:rsidRDefault="008952CA" w:rsidP="008952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Предметом каждого изучаемого произведения является человек, его жизнь и поведение в разных ситуациях. Как бы далеки ни были события, о которых </w:t>
      </w: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нам рассказывают Пушкин, Лермонтов, Гоголь, Грибоедов, Толстой, Достоевский, нравственные проблемы, поднятые ими в их произведениях, звучат злободневно в наше бурное, сложное время. Счастье и несчастье, верность и предательство, чувство долга и карьеризм, истина и ложь, подвиг и трусость, человек и общество, любовь и дружба - эти и многие другие нравственные проблемы являются вечными и поэтому должны волновать сердца наших учеников.</w:t>
      </w:r>
    </w:p>
    <w:p w:rsidR="008952CA" w:rsidRPr="00EC4F9A" w:rsidRDefault="008952CA" w:rsidP="008952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Достойно продолжают классические традиции и пополняют сокровищницу нашего национального словесно-художественного творчества, открывают новые возможности для формирования читательской культуры и гуманистических идеалов школьников современные писатели Ю. Казаков, В. Шукшин, А. Платонов, В. Солоухин, К. Паустовский, А. Рыбаков, В. Астафьев, Ф. Абрамов, В. Распутин и другие. Их произведения - благодатная почва, на которой можно вырастить высоконравственных людей, откуда можно впитать представления о </w:t>
      </w:r>
      <w:proofErr w:type="gramStart"/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хорошем</w:t>
      </w:r>
      <w:proofErr w:type="gramEnd"/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плохом, о честном и порочном, об обыденном и высоком из всего множества явлений, из которых складывается наша жизнь.</w:t>
      </w:r>
    </w:p>
    <w:p w:rsidR="008952CA" w:rsidRPr="00EC4F9A" w:rsidRDefault="008952CA" w:rsidP="008952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Работая над проблемой “Нравственное воспитание на уроках литературы”, я убедилась, как по-разному воспринимают учащиеся произведение, поэтому нужно осторожно относиться к их суждениям, стремиться к тому, чтобы личность писателя, его моральный облик, образы, созданные его творческой натурой, стали для ребят близкими и понятными. Ведь каждый человек, кто раньше, а кто позже, задумывается - каким человеком быть? Какие нравственные ценности взять с собой из стен школы? Мы же, учителя, стараемся помочь им своими уроками литературы как можно раньше осознать себя личностью, сде</w:t>
      </w:r>
      <w:r w:rsidR="00D35E98"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лать свой нравственный выбор. </w:t>
      </w: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35E98" w:rsidRPr="00EC4F9A" w:rsidRDefault="00D35E98" w:rsidP="00D3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заключение хочется сказать, что преподавание литературы должно строиться не только на анализе произведения с учетом всех художественных особенностей. Конечно, это важно, чтобы дети открыли мастерство писателя, научились понимать классическую литературу. Но важнее – помочь им открыть мир, решать нравственные проблемы.</w:t>
      </w:r>
    </w:p>
    <w:p w:rsidR="00D35E98" w:rsidRPr="00EC4F9A" w:rsidRDefault="00D35E98" w:rsidP="00D3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Художественное произведение – это своеобразный мост между автором и читателем. Понимая точку зрения писателя, раскрывая проблемное содержание текста, ученик познает себя. </w:t>
      </w:r>
    </w:p>
    <w:p w:rsidR="00D35E98" w:rsidRPr="00EC4F9A" w:rsidRDefault="00D35E98" w:rsidP="00D3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А учитель – это проводник и помощник. Значит, главное для учителя литературы – построить разговор так, чтобы ученик с радостью последовал за ним в мир литературы.</w:t>
      </w:r>
    </w:p>
    <w:p w:rsidR="00D35E98" w:rsidRPr="00EC4F9A" w:rsidRDefault="00D35E98" w:rsidP="00D3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лова Ю. Никулина: “Добрый человек не тот, кто делает добро, а тот, кто не может </w:t>
      </w:r>
      <w:r w:rsidRPr="00EC4F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совершить зла</w:t>
      </w: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”.</w:t>
      </w:r>
    </w:p>
    <w:p w:rsidR="00D35E98" w:rsidRPr="00EC4F9A" w:rsidRDefault="00D35E98" w:rsidP="00D35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Каждый из нас должен думать о том, как надо жить, чтобы не ранить, не обидеть человека. В нашем обществе еще много грустного, горького, жестокого. Хочешь изменить эту жизнь? Начни с себя! Ведь улица, ведущая к миру, дружбе и счастью, проходит через нашу собственную душу.</w:t>
      </w:r>
    </w:p>
    <w:p w:rsidR="00D35E98" w:rsidRPr="00EC4F9A" w:rsidRDefault="00D35E98" w:rsidP="00D35E9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 мои! Давайте с нынешнего дня</w:t>
      </w:r>
      <w:proofErr w:type="gramStart"/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ачнем с себя!</w:t>
      </w: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Научимся людей любить,</w:t>
      </w: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нравственным законам жить.</w:t>
      </w: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чтобы поняли тебя – </w:t>
      </w: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Начни с себя!</w:t>
      </w:r>
    </w:p>
    <w:p w:rsidR="00D35E98" w:rsidRPr="00EC4F9A" w:rsidRDefault="00D35E98" w:rsidP="00D35E9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629" w:rsidRPr="00EC4F9A" w:rsidRDefault="005C2629" w:rsidP="005C2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Постижению истины в литературно-художественных текстах, авторской гуманистической позиции помогает система вопросов и заданий. В качестве подтверждающего примера можно привести урок по теме “Я нужен людям” (А. Платонов, 6 класс, “Юшка”). Рассказ читает учитель. После нескольких предложений становится ясно, что главный герой - больной, неряшливо и неопрятно одетый помощник кузнеца. Чтение прекращается</w:t>
      </w:r>
    </w:p>
    <w:p w:rsidR="005C2629" w:rsidRPr="004028DF" w:rsidRDefault="005C2629" w:rsidP="005C262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74E26"/>
          <w:kern w:val="36"/>
          <w:sz w:val="48"/>
          <w:szCs w:val="48"/>
          <w:lang w:eastAsia="ru-RU"/>
        </w:rPr>
        <w:t>Платонов - Юшка</w:t>
      </w:r>
    </w:p>
    <w:p w:rsidR="005C2629" w:rsidRDefault="00533491" w:rsidP="005C2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2210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38257" cy="3657600"/>
            <wp:effectExtent l="19050" t="0" r="0" b="0"/>
            <wp:docPr id="3" name="Рисунок 1" descr="http://all7class.ru/uploads/posts/2012-04/1333805562_platonov-yushk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ll7class.ru/uploads/posts/2012-04/1333805562_platonov-yush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112" cy="3652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629" w:rsidRDefault="005C2629" w:rsidP="005C2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Нравится ли вам главный герой? (Нет).</w:t>
      </w:r>
    </w:p>
    <w:p w:rsidR="005C2629" w:rsidRPr="00533491" w:rsidRDefault="005C2629" w:rsidP="005C2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Как вы думаете, почему автор сделал его главным героем? Сделали бы вы это, будь на месте автора? Почему?</w:t>
      </w:r>
    </w:p>
    <w:p w:rsidR="005C2629" w:rsidRPr="00ED6C1E" w:rsidRDefault="005C2629" w:rsidP="005C2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700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0186" cy="4173967"/>
            <wp:effectExtent l="19050" t="0" r="0" b="0"/>
            <wp:docPr id="8" name="Рисунок 1" descr="https://encrypted-tbn3.gstatic.com/images?q=tbn:ANd9GcRefwtbwefl6pFH0sLR-peNU_64svq0CY8m2G0SnyGLNkkj2cTb">
              <a:hlinkClick xmlns:a="http://schemas.openxmlformats.org/drawingml/2006/main" r:id="rId7" tgtFrame="&quot;_blank&quot;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encrypted-tbn3.gstatic.com/images?q=tbn:ANd9GcRefwtbwefl6pFH0sLR-peNU_64svq0CY8m2G0SnyGLNkkj2cTb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283" cy="417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629" w:rsidRPr="00EC4F9A" w:rsidRDefault="005C2629" w:rsidP="005C2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бы вы такого человека встретили на улице, то:</w:t>
      </w:r>
    </w:p>
    <w:p w:rsidR="005C2629" w:rsidRPr="00EC4F9A" w:rsidRDefault="005C2629" w:rsidP="005C2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подали бы руку?</w:t>
      </w: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б) </w:t>
      </w:r>
      <w:proofErr w:type="gramStart"/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прошли бы молча</w:t>
      </w:r>
      <w:proofErr w:type="gramEnd"/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мимо?</w:t>
      </w: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брезгливо усмехнулись бы?</w:t>
      </w: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отвернулись</w:t>
      </w:r>
    </w:p>
    <w:p w:rsidR="005C2629" w:rsidRPr="00EC4F9A" w:rsidRDefault="005C2629" w:rsidP="005C2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 обратили бы внимания, чтобы не испортить себе настроения? Картина получается безрадостная.</w:t>
      </w:r>
    </w:p>
    <w:p w:rsidR="005C2629" w:rsidRPr="00EC4F9A" w:rsidRDefault="005C2629" w:rsidP="005C2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Знакомясь с главным героем больше, дети понимают, что за внешне не очень приятным человеком - настоящий человек, просто он не умеет сердиться, гневаться, постоять за себя, не похож на других своей неряшливостью.</w:t>
      </w:r>
    </w:p>
    <w:p w:rsidR="005C2629" w:rsidRPr="00EC4F9A" w:rsidRDefault="005C2629" w:rsidP="005C2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одной стороны - добрый, кроткий Юшка; </w:t>
      </w:r>
      <w:r w:rsidRPr="00EC4F9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 </w:t>
      </w: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 - озлобленные люди.</w:t>
      </w:r>
      <w:proofErr w:type="gramEnd"/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Несчастье просто не могло не произойти. Юшка погиб. Ученики слушают с огромнейшим вниманием текст, потом очень активно, перебивая друг друга, отвечают на вопросы.</w:t>
      </w:r>
    </w:p>
    <w:p w:rsidR="005C2629" w:rsidRPr="00EC4F9A" w:rsidRDefault="005C2629" w:rsidP="005C2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же за человек Юшка?</w:t>
      </w:r>
    </w:p>
    <w:p w:rsidR="005C2629" w:rsidRPr="00EC4F9A" w:rsidRDefault="005C2629" w:rsidP="005C2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Почему вы “забыли” о его неопрятной внешности?</w:t>
      </w:r>
    </w:p>
    <w:p w:rsidR="005C2629" w:rsidRPr="00EC4F9A" w:rsidRDefault="005C2629" w:rsidP="005C2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Какая черта его характера выходит на первый план?</w:t>
      </w:r>
    </w:p>
    <w:p w:rsidR="005C2629" w:rsidRPr="00EC4F9A" w:rsidRDefault="005C2629" w:rsidP="005C2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 дети издеваются над Юшкой? (Не дает сдачи)</w:t>
      </w:r>
    </w:p>
    <w:p w:rsidR="005C2629" w:rsidRPr="00EC4F9A" w:rsidRDefault="005C2629" w:rsidP="005C2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 что взрослые обижают Юшку? (Не </w:t>
      </w:r>
      <w:proofErr w:type="gramStart"/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похож</w:t>
      </w:r>
      <w:proofErr w:type="gramEnd"/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них).</w:t>
      </w:r>
    </w:p>
    <w:p w:rsidR="005C2629" w:rsidRPr="00EC4F9A" w:rsidRDefault="005C2629" w:rsidP="005C2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Разве плохо быть не похожим на других? Почему?</w:t>
      </w:r>
    </w:p>
    <w:p w:rsidR="005C2629" w:rsidRPr="00EC4F9A" w:rsidRDefault="005C2629" w:rsidP="005C2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каким нужно? Почему? Любил ли он людей? А они его?</w:t>
      </w:r>
    </w:p>
    <w:p w:rsidR="005C2629" w:rsidRPr="00EC4F9A" w:rsidRDefault="005C2629" w:rsidP="005C2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 Юшка терпит унижение и оскорбление?</w:t>
      </w:r>
    </w:p>
    <w:p w:rsidR="005C2629" w:rsidRPr="00EC4F9A" w:rsidRDefault="005C2629" w:rsidP="005C2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бы среди вас оказался такой человек, как бы к нему относились?</w:t>
      </w:r>
    </w:p>
    <w:p w:rsidR="005C2629" w:rsidRPr="00EC4F9A" w:rsidRDefault="005C2629" w:rsidP="005C2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Представьте, что он — ваш родственник. Смогли бы его защитить от злых людей? Как?</w:t>
      </w:r>
    </w:p>
    <w:p w:rsidR="005C2629" w:rsidRPr="00EC4F9A" w:rsidRDefault="005C2629" w:rsidP="005C2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Попробуем вкратце подвести итог о взаимоотношениях: </w:t>
      </w:r>
    </w:p>
    <w:p w:rsidR="005C2629" w:rsidRPr="00EC4F9A" w:rsidRDefault="005C2629" w:rsidP="005C2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C2629" w:rsidRPr="00EC4F9A" w:rsidRDefault="005C2629" w:rsidP="005C2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C2629" w:rsidRPr="00B63613" w:rsidRDefault="005C2629" w:rsidP="005C2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</w:pPr>
      <w:r w:rsidRPr="006768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25565"/>
            <wp:effectExtent l="19050" t="0" r="3175" b="0"/>
            <wp:docPr id="21" name="Рисунок 2" descr="http://festival.1september.ru/articles/41093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festival.1september.ru/articles/410933/img1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629" w:rsidRPr="00EC4F9A" w:rsidRDefault="005C2629" w:rsidP="005C2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- </w:t>
      </w: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ли быть таким? (Нет)</w:t>
      </w:r>
    </w:p>
    <w:p w:rsidR="005C2629" w:rsidRPr="00EC4F9A" w:rsidRDefault="005C2629" w:rsidP="005C2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каким? (Нужно уметь постоять за себя, не обижая и не унижая других).</w:t>
      </w:r>
    </w:p>
    <w:p w:rsidR="005C2629" w:rsidRPr="00EC4F9A" w:rsidRDefault="005C2629" w:rsidP="005C2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Юшка относится к природе? (Нежно, трепетно)</w:t>
      </w:r>
    </w:p>
    <w:p w:rsidR="005C2629" w:rsidRPr="00EC4F9A" w:rsidRDefault="005C2629" w:rsidP="005C2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качества характера Юшки можно выделить?</w:t>
      </w:r>
    </w:p>
    <w:p w:rsidR="005C2629" w:rsidRPr="00EC4F9A" w:rsidRDefault="005C2629" w:rsidP="005C2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(Доброта, искренность, беззлобие).</w:t>
      </w:r>
    </w:p>
    <w:p w:rsidR="005C2629" w:rsidRPr="00EC4F9A" w:rsidRDefault="005C2629" w:rsidP="005C2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- Зря ли прошла жизнь Юшки? Пропало ли его добро?</w:t>
      </w:r>
    </w:p>
    <w:p w:rsidR="005C2629" w:rsidRPr="00EC4F9A" w:rsidRDefault="005C2629" w:rsidP="005C262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(Нет.</w:t>
      </w:r>
      <w:proofErr w:type="gramEnd"/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 не пропало, т.к. после его смерти появился добрый человек </w:t>
      </w:r>
      <w:proofErr w:type="gramStart"/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proofErr w:type="gramEnd"/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очь, которая продолжит его дело).</w:t>
      </w:r>
    </w:p>
    <w:p w:rsidR="005C2629" w:rsidRPr="00C42731" w:rsidRDefault="005C2629" w:rsidP="005C262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427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67350" cy="4743450"/>
            <wp:effectExtent l="19050" t="0" r="0" b="0"/>
            <wp:docPr id="24" name="Рисунок 1" descr="https://encrypted-tbn0.gstatic.com/images?q=tbn:ANd9GcRXDs6Ch6C5J_k-1Vkx66IkGxSUd7zarC1IuSi_Wlk72Jijg1Vx">
              <a:hlinkClick xmlns:a="http://schemas.openxmlformats.org/drawingml/2006/main" r:id="rId10" tgtFrame="&quot;_blank&quot;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ncrypted-tbn0.gstatic.com/images?q=tbn:ANd9GcRXDs6Ch6C5J_k-1Vkx66IkGxSUd7zarC1IuSi_Wlk72Jijg1Vx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128" cy="4739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629" w:rsidRPr="00EC4F9A" w:rsidRDefault="005C2629" w:rsidP="005C2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hAnsi="Times New Roman" w:cs="Times New Roman"/>
          <w:sz w:val="28"/>
          <w:szCs w:val="28"/>
        </w:rPr>
        <w:t>Кто произносит эти слова</w:t>
      </w: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C2629" w:rsidRPr="00EC4F9A" w:rsidRDefault="005C2629" w:rsidP="005C2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Поняли ли люди свою ошибку?</w:t>
      </w:r>
    </w:p>
    <w:p w:rsidR="005C2629" w:rsidRPr="00EC4F9A" w:rsidRDefault="005C2629" w:rsidP="005C2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Изменилось ли их отношение к нему хотя бы после смерти? </w:t>
      </w:r>
    </w:p>
    <w:p w:rsidR="005C2629" w:rsidRPr="00EC4F9A" w:rsidRDefault="005C2629" w:rsidP="005C2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Теперь скажите, почему Платонов главным героем своего рассказа сделал такого непривлекательного внешне человека? </w:t>
      </w:r>
    </w:p>
    <w:p w:rsidR="005C2629" w:rsidRPr="00EC4F9A" w:rsidRDefault="005C2629" w:rsidP="005C2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(Идет беседа о духовной красоте). </w:t>
      </w:r>
    </w:p>
    <w:p w:rsidR="005C2629" w:rsidRPr="00EC4F9A" w:rsidRDefault="005C2629" w:rsidP="005C26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F9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вопросов рассчитана на то, что учащийся должен сам определить собственное отношение к отдельным персонажам, гуманистическим идеалам, которые несут персонажи, аргументировать точку зрения конкретными фактами. На уроке звучат различные доводы в защиту или обвинение того или героя, происходит столкновение мнений, коллективный поиск оптимальных выводов, а это - основа формирования активного, творчески мыслящего читателя.</w:t>
      </w:r>
    </w:p>
    <w:p w:rsidR="005C2629" w:rsidRDefault="005C2629" w:rsidP="005C2629">
      <w:pPr>
        <w:rPr>
          <w:rFonts w:ascii="Times New Roman" w:hAnsi="Times New Roman" w:cs="Times New Roman"/>
          <w:sz w:val="28"/>
          <w:szCs w:val="28"/>
        </w:rPr>
      </w:pPr>
    </w:p>
    <w:p w:rsidR="005C2629" w:rsidRDefault="005C2629" w:rsidP="005C2629">
      <w:pPr>
        <w:rPr>
          <w:rFonts w:ascii="Times New Roman" w:hAnsi="Times New Roman" w:cs="Times New Roman"/>
          <w:sz w:val="28"/>
          <w:szCs w:val="28"/>
        </w:rPr>
      </w:pPr>
      <w:r w:rsidRPr="00BF08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33950" cy="4133850"/>
            <wp:effectExtent l="19050" t="0" r="0" b="0"/>
            <wp:docPr id="15" name="Рисунок 1" descr="https://encrypted-tbn1.gstatic.com/images?q=tbn:ANd9GcS_2igsW2uqxkxV080dzndQtX8fblcUC6jrwP1HSMiK978AgY68Yw">
              <a:hlinkClick xmlns:a="http://schemas.openxmlformats.org/drawingml/2006/main" r:id="rId12" tgtFrame="&quot;_blank&quot;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ncrypted-tbn1.gstatic.com/images?q=tbn:ANd9GcS_2igsW2uqxkxV080dzndQtX8fblcUC6jrwP1HSMiK978AgY68Yw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629" w:rsidRDefault="005C2629" w:rsidP="005C2629">
      <w:pPr>
        <w:rPr>
          <w:rFonts w:ascii="Times New Roman" w:hAnsi="Times New Roman" w:cs="Times New Roman"/>
          <w:sz w:val="28"/>
          <w:szCs w:val="28"/>
        </w:rPr>
      </w:pPr>
    </w:p>
    <w:p w:rsidR="005C2629" w:rsidRDefault="005C2629" w:rsidP="005C2629">
      <w:pPr>
        <w:rPr>
          <w:rFonts w:ascii="Times New Roman" w:hAnsi="Times New Roman" w:cs="Times New Roman"/>
          <w:sz w:val="28"/>
          <w:szCs w:val="28"/>
        </w:rPr>
      </w:pPr>
    </w:p>
    <w:p w:rsidR="005C2629" w:rsidRDefault="005C2629" w:rsidP="005C2629">
      <w:pPr>
        <w:rPr>
          <w:rFonts w:ascii="Times New Roman" w:hAnsi="Times New Roman" w:cs="Times New Roman"/>
          <w:sz w:val="28"/>
          <w:szCs w:val="28"/>
        </w:rPr>
      </w:pPr>
    </w:p>
    <w:p w:rsidR="005C2629" w:rsidRDefault="005C2629" w:rsidP="005C2629">
      <w:pPr>
        <w:rPr>
          <w:rFonts w:ascii="Times New Roman" w:hAnsi="Times New Roman" w:cs="Times New Roman"/>
          <w:sz w:val="28"/>
          <w:szCs w:val="28"/>
        </w:rPr>
      </w:pPr>
    </w:p>
    <w:p w:rsidR="005C2629" w:rsidRDefault="005C2629" w:rsidP="005C262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24450" cy="5924550"/>
            <wp:effectExtent l="19050" t="0" r="0" b="0"/>
            <wp:docPr id="18" name="Рисунок 1" descr="http://do.gendocs.ru/pars_docs/tw_refs/337/336798/336798_html_m55550f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do.gendocs.ru/pars_docs/tw_refs/337/336798/336798_html_m55550f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592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629" w:rsidRPr="00EC4F9A" w:rsidRDefault="005C2629" w:rsidP="005C2629">
      <w:pPr>
        <w:rPr>
          <w:rFonts w:ascii="Times New Roman" w:hAnsi="Times New Roman" w:cs="Times New Roman"/>
          <w:sz w:val="28"/>
          <w:szCs w:val="28"/>
        </w:rPr>
      </w:pPr>
      <w:r w:rsidRPr="00EC4F9A">
        <w:rPr>
          <w:rFonts w:ascii="Times New Roman" w:hAnsi="Times New Roman" w:cs="Times New Roman"/>
          <w:sz w:val="28"/>
          <w:szCs w:val="28"/>
        </w:rPr>
        <w:t>Задания:</w:t>
      </w:r>
    </w:p>
    <w:p w:rsidR="005C2629" w:rsidRPr="00EC4F9A" w:rsidRDefault="005C2629" w:rsidP="005C2629">
      <w:pPr>
        <w:rPr>
          <w:rFonts w:ascii="Times New Roman" w:hAnsi="Times New Roman" w:cs="Times New Roman"/>
          <w:sz w:val="28"/>
          <w:szCs w:val="28"/>
        </w:rPr>
      </w:pPr>
      <w:r w:rsidRPr="00EC4F9A">
        <w:rPr>
          <w:rFonts w:ascii="Times New Roman" w:hAnsi="Times New Roman" w:cs="Times New Roman"/>
          <w:sz w:val="28"/>
          <w:szCs w:val="28"/>
        </w:rPr>
        <w:t>1.Охарактеризовать каждого из героев рассказа.</w:t>
      </w:r>
    </w:p>
    <w:p w:rsidR="005C2629" w:rsidRPr="00EC4F9A" w:rsidRDefault="005C2629" w:rsidP="005C2629">
      <w:pPr>
        <w:rPr>
          <w:rFonts w:ascii="Times New Roman" w:hAnsi="Times New Roman" w:cs="Times New Roman"/>
          <w:sz w:val="28"/>
          <w:szCs w:val="28"/>
        </w:rPr>
      </w:pPr>
      <w:r w:rsidRPr="00EC4F9A">
        <w:rPr>
          <w:rFonts w:ascii="Times New Roman" w:hAnsi="Times New Roman" w:cs="Times New Roman"/>
          <w:sz w:val="28"/>
          <w:szCs w:val="28"/>
        </w:rPr>
        <w:t xml:space="preserve">2. Какими словами вы бы подписали данный сюжет. </w:t>
      </w:r>
    </w:p>
    <w:p w:rsidR="00157562" w:rsidRPr="00EC4F9A" w:rsidRDefault="00157562" w:rsidP="00157562">
      <w:pPr>
        <w:rPr>
          <w:rFonts w:ascii="Times New Roman" w:hAnsi="Times New Roman" w:cs="Times New Roman"/>
          <w:sz w:val="28"/>
          <w:szCs w:val="28"/>
        </w:rPr>
      </w:pPr>
      <w:r w:rsidRPr="00EC4F9A">
        <w:rPr>
          <w:rFonts w:ascii="Times New Roman" w:hAnsi="Times New Roman" w:cs="Times New Roman"/>
          <w:sz w:val="28"/>
          <w:szCs w:val="28"/>
        </w:rPr>
        <w:t>Я не люблю насилья и  бессилья.</w:t>
      </w:r>
    </w:p>
    <w:p w:rsidR="00157562" w:rsidRPr="00EC4F9A" w:rsidRDefault="00157562" w:rsidP="00157562">
      <w:pPr>
        <w:rPr>
          <w:rFonts w:ascii="Times New Roman" w:hAnsi="Times New Roman" w:cs="Times New Roman"/>
          <w:sz w:val="28"/>
          <w:szCs w:val="28"/>
        </w:rPr>
      </w:pPr>
      <w:r w:rsidRPr="00EC4F9A">
        <w:rPr>
          <w:rFonts w:ascii="Times New Roman" w:hAnsi="Times New Roman" w:cs="Times New Roman"/>
          <w:sz w:val="28"/>
          <w:szCs w:val="28"/>
        </w:rPr>
        <w:t xml:space="preserve">Досадно мне, когда </w:t>
      </w:r>
      <w:proofErr w:type="gramStart"/>
      <w:r w:rsidRPr="00EC4F9A">
        <w:rPr>
          <w:rFonts w:ascii="Times New Roman" w:hAnsi="Times New Roman" w:cs="Times New Roman"/>
          <w:sz w:val="28"/>
          <w:szCs w:val="28"/>
        </w:rPr>
        <w:t>невинных</w:t>
      </w:r>
      <w:proofErr w:type="gramEnd"/>
      <w:r w:rsidRPr="00EC4F9A">
        <w:rPr>
          <w:rFonts w:ascii="Times New Roman" w:hAnsi="Times New Roman" w:cs="Times New Roman"/>
          <w:sz w:val="28"/>
          <w:szCs w:val="28"/>
        </w:rPr>
        <w:t xml:space="preserve"> бьют. (В.Высоцкий).</w:t>
      </w:r>
    </w:p>
    <w:tbl>
      <w:tblPr>
        <w:tblW w:w="9034" w:type="dxa"/>
        <w:jc w:val="center"/>
        <w:tblCellSpacing w:w="0" w:type="dxa"/>
        <w:tblInd w:w="-679" w:type="dxa"/>
        <w:tblCellMar>
          <w:left w:w="0" w:type="dxa"/>
          <w:right w:w="0" w:type="dxa"/>
        </w:tblCellMar>
        <w:tblLook w:val="04A0"/>
      </w:tblPr>
      <w:tblGrid>
        <w:gridCol w:w="8524"/>
        <w:gridCol w:w="510"/>
      </w:tblGrid>
      <w:tr w:rsidR="00FE5C25" w:rsidRPr="00EC4F9A" w:rsidTr="00476F22">
        <w:trPr>
          <w:tblCellSpacing w:w="0" w:type="dxa"/>
          <w:jc w:val="center"/>
        </w:trPr>
        <w:tc>
          <w:tcPr>
            <w:tcW w:w="8524" w:type="dxa"/>
            <w:hideMark/>
          </w:tcPr>
          <w:p w:rsidR="00FE5C25" w:rsidRPr="00EC4F9A" w:rsidRDefault="00FE5C25" w:rsidP="00D769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F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Огромное воспитательное значение имеют сказки А.С.Пушкина.</w:t>
            </w:r>
          </w:p>
          <w:p w:rsidR="00FE5C25" w:rsidRPr="00EC4F9A" w:rsidRDefault="00FE5C25" w:rsidP="00D769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F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работе над сказкой А.С.Пушкина “Сказка о мертвой царевне и о семи богатырях я использую слова антонимы, дающие характеристику героя:</w:t>
            </w:r>
          </w:p>
          <w:tbl>
            <w:tblPr>
              <w:tblW w:w="0" w:type="auto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1152"/>
              <w:gridCol w:w="1530"/>
            </w:tblGrid>
            <w:tr w:rsidR="00FE5C25" w:rsidRPr="00EC4F9A" w:rsidTr="00D76947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E5C25" w:rsidRPr="00EC4F9A" w:rsidRDefault="00FE5C25" w:rsidP="00D769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C4F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Царица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E5C25" w:rsidRPr="00EC4F9A" w:rsidRDefault="00FE5C25" w:rsidP="00D769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C4F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Царевна</w:t>
                  </w:r>
                </w:p>
              </w:tc>
            </w:tr>
            <w:tr w:rsidR="00FE5C25" w:rsidRPr="00EC4F9A" w:rsidTr="00D76947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E5C25" w:rsidRPr="00EC4F9A" w:rsidRDefault="00FE5C25" w:rsidP="00D769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C4F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Гордая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E5C25" w:rsidRPr="00EC4F9A" w:rsidRDefault="00FE5C25" w:rsidP="00D769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C4F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смиренная </w:t>
                  </w:r>
                </w:p>
              </w:tc>
            </w:tr>
          </w:tbl>
          <w:p w:rsidR="00FE5C25" w:rsidRPr="00EC4F9A" w:rsidRDefault="00FE5C25" w:rsidP="00D769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F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Словарь Даля объясняет: смирение паче гордости. </w:t>
            </w:r>
            <w:proofErr w:type="gramStart"/>
            <w:r w:rsidRPr="00EC4F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Гордым</w:t>
            </w:r>
            <w:proofErr w:type="gramEnd"/>
            <w:r w:rsidRPr="00EC4F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Бог противится, а смиренным дает благодать.</w:t>
            </w:r>
          </w:p>
          <w:tbl>
            <w:tblPr>
              <w:tblW w:w="0" w:type="auto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1794"/>
              <w:gridCol w:w="1663"/>
            </w:tblGrid>
            <w:tr w:rsidR="00FE5C25" w:rsidRPr="00EC4F9A" w:rsidTr="00D76947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E5C25" w:rsidRPr="00EC4F9A" w:rsidRDefault="00FE5C25" w:rsidP="00D769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C4F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Своенравная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E5C25" w:rsidRPr="00EC4F9A" w:rsidRDefault="00FE5C25" w:rsidP="00D769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C4F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сдержанная</w:t>
                  </w:r>
                </w:p>
              </w:tc>
            </w:tr>
          </w:tbl>
          <w:p w:rsidR="00FE5C25" w:rsidRPr="00EC4F9A" w:rsidRDefault="00FE5C25" w:rsidP="00D769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F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EC4F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Делающая</w:t>
            </w:r>
            <w:proofErr w:type="gramEnd"/>
            <w:r w:rsidRPr="00EC4F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 по-своему, на свой лад, чтобы другие подчинялись этому порядку) </w:t>
            </w:r>
          </w:p>
          <w:tbl>
            <w:tblPr>
              <w:tblW w:w="0" w:type="auto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1186"/>
              <w:gridCol w:w="2788"/>
            </w:tblGrid>
            <w:tr w:rsidR="00FE5C25" w:rsidRPr="00EC4F9A" w:rsidTr="00D76947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E5C25" w:rsidRPr="00EC4F9A" w:rsidRDefault="00FE5C25" w:rsidP="00D769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C4F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гневная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E5C25" w:rsidRPr="00EC4F9A" w:rsidRDefault="00FE5C25" w:rsidP="00D769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C4F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милостивая, кроткая.</w:t>
                  </w:r>
                </w:p>
              </w:tc>
            </w:tr>
          </w:tbl>
          <w:p w:rsidR="00FE5C25" w:rsidRPr="00EC4F9A" w:rsidRDefault="00FE5C25" w:rsidP="00D769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F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 гнев, там и милость. Покорное слово гнев укрощает.</w:t>
            </w:r>
          </w:p>
          <w:p w:rsidR="00FE5C25" w:rsidRPr="00EC4F9A" w:rsidRDefault="00FE5C25" w:rsidP="00D769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F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Ребята, ссылаясь на поступки героев, составляют короткий рассказ о царевне или царице с элементами характеристики, определяя положительные и отрицательные человеческие качества героинь.</w:t>
            </w:r>
          </w:p>
        </w:tc>
        <w:tc>
          <w:tcPr>
            <w:tcW w:w="510" w:type="dxa"/>
            <w:vAlign w:val="center"/>
            <w:hideMark/>
          </w:tcPr>
          <w:p w:rsidR="00FE5C25" w:rsidRPr="00EC4F9A" w:rsidRDefault="00FE5C25" w:rsidP="00D7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F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</w:tbl>
    <w:p w:rsidR="00F0163A" w:rsidRDefault="00F0163A" w:rsidP="00F0163A">
      <w:pPr>
        <w:rPr>
          <w:color w:val="FF0000"/>
          <w:sz w:val="28"/>
          <w:szCs w:val="28"/>
        </w:rPr>
      </w:pPr>
      <w:r w:rsidRPr="00B615E9">
        <w:rPr>
          <w:color w:val="FF0000"/>
          <w:sz w:val="28"/>
          <w:szCs w:val="28"/>
        </w:rPr>
        <w:lastRenderedPageBreak/>
        <w:t xml:space="preserve">Задания:  </w:t>
      </w:r>
    </w:p>
    <w:p w:rsidR="00F0163A" w:rsidRDefault="00F0163A" w:rsidP="00F0163A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1.</w:t>
      </w:r>
      <w:r w:rsidRPr="00B615E9">
        <w:rPr>
          <w:color w:val="FF0000"/>
          <w:sz w:val="28"/>
          <w:szCs w:val="28"/>
        </w:rPr>
        <w:t xml:space="preserve">  </w:t>
      </w:r>
      <w:r>
        <w:rPr>
          <w:color w:val="FF0000"/>
          <w:sz w:val="28"/>
          <w:szCs w:val="28"/>
        </w:rPr>
        <w:t xml:space="preserve">Используя иллюстрацию, дать портретную характеристику </w:t>
      </w:r>
    </w:p>
    <w:p w:rsidR="00F0163A" w:rsidRPr="002F29BD" w:rsidRDefault="00F0163A" w:rsidP="00F0163A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каждой героине.    </w:t>
      </w:r>
    </w:p>
    <w:p w:rsidR="00AE39E7" w:rsidRPr="00EC4F9A" w:rsidRDefault="00F0163A" w:rsidP="00F0163A">
      <w:pPr>
        <w:rPr>
          <w:rFonts w:ascii="Times New Roman" w:hAnsi="Times New Roman" w:cs="Times New Roman"/>
          <w:sz w:val="28"/>
          <w:szCs w:val="28"/>
        </w:rPr>
      </w:pPr>
      <w:r>
        <w:rPr>
          <w:color w:val="FF0000"/>
          <w:sz w:val="28"/>
          <w:szCs w:val="28"/>
        </w:rPr>
        <w:t>2.   Подобрать слова-антонимы к характеристике</w:t>
      </w:r>
    </w:p>
    <w:p w:rsidR="00596885" w:rsidRDefault="0059688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968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2178" cy="2302137"/>
            <wp:effectExtent l="19050" t="0" r="7172" b="0"/>
            <wp:docPr id="11" name="Рисунок 3" descr="Сказки Пушкина. Но зато горда, ломлива...">
              <a:hlinkClick xmlns:a="http://schemas.openxmlformats.org/drawingml/2006/main" r:id="rId15" tooltip="&quot;Сказка о мертвой царевне и о семи богатырях. Иллюстраци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азки Пушкина. Но зато горда, ломлива...">
                      <a:hlinkClick r:id="rId15" tooltip="&quot;Сказка о мертвой царевне и о семи богатырях. Иллюстраци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55" cy="2299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68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2305050"/>
            <wp:effectExtent l="19050" t="0" r="0" b="0"/>
            <wp:docPr id="12" name="Рисунок 6" descr="Сказки Пушкина. Чорт ли сладит с бабой гневной...">
              <a:hlinkClick xmlns:a="http://schemas.openxmlformats.org/drawingml/2006/main" r:id="rId17" tooltip="&quot;Сказка о мертвой царевне и о семи богатырях. Иллюстраци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казки Пушкина. Чорт ли сладит с бабой гневной...">
                      <a:hlinkClick r:id="rId17" tooltip="&quot;Сказка о мертвой царевне и о семи богатырях. Иллюстраци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885" w:rsidRDefault="0059688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9451C" w:rsidRDefault="00DA675A">
      <w:pPr>
        <w:rPr>
          <w:rFonts w:ascii="Times New Roman" w:hAnsi="Times New Roman" w:cs="Times New Roman"/>
          <w:sz w:val="28"/>
          <w:szCs w:val="28"/>
        </w:rPr>
      </w:pPr>
      <w:r w:rsidRPr="00DA675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48000" cy="2305050"/>
            <wp:effectExtent l="19050" t="0" r="0" b="0"/>
            <wp:docPr id="38" name="Рисунок 4" descr="Сказки Пушкина. Своенравна и ревнива...">
              <a:hlinkClick xmlns:a="http://schemas.openxmlformats.org/drawingml/2006/main" r:id="rId19" tooltip="&quot;Сказка о мертвой царевне и о семи богатырях. Иллюстраци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казки Пушкина. Своенравна и ревнива...">
                      <a:hlinkClick r:id="rId19" tooltip="&quot;Сказка о мертвой царевне и о семи богатырях. Иллюстраци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12B1">
        <w:rPr>
          <w:rFonts w:ascii="Times New Roman" w:hAnsi="Times New Roman" w:cs="Times New Roman"/>
          <w:sz w:val="28"/>
          <w:szCs w:val="28"/>
        </w:rPr>
        <w:t xml:space="preserve"> Гневная, гордая, своенравная, эгоистичная, жестокая, любит власть.</w:t>
      </w:r>
    </w:p>
    <w:p w:rsidR="003C12B1" w:rsidRDefault="003C12B1">
      <w:pPr>
        <w:rPr>
          <w:rFonts w:ascii="Times New Roman" w:hAnsi="Times New Roman" w:cs="Times New Roman"/>
          <w:sz w:val="28"/>
          <w:szCs w:val="28"/>
        </w:rPr>
      </w:pPr>
    </w:p>
    <w:p w:rsidR="006B08F2" w:rsidRPr="003C12B1" w:rsidRDefault="006B08F2">
      <w:pPr>
        <w:rPr>
          <w:rFonts w:ascii="Times New Roman" w:hAnsi="Times New Roman" w:cs="Times New Roman"/>
          <w:sz w:val="28"/>
          <w:szCs w:val="28"/>
        </w:rPr>
      </w:pPr>
    </w:p>
    <w:p w:rsidR="002A4FCC" w:rsidRPr="00AE39E7" w:rsidRDefault="00816C0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16C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2305050"/>
            <wp:effectExtent l="19050" t="0" r="0" b="0"/>
            <wp:docPr id="60" name="Рисунок 1" descr="Сказки Пушкина. Всех я вас люблю сердечно...">
              <a:hlinkClick xmlns:a="http://schemas.openxmlformats.org/drawingml/2006/main" r:id="rId21" tooltip="&quot;Сказка о мертвой царевне и о семи богатырях. Иллюстраци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зки Пушкина. Всех я вас люблю сердечно...">
                      <a:hlinkClick r:id="rId21" tooltip="&quot;Сказка о мертвой царевне и о семи богатырях. Иллюстраци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301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</w:p>
    <w:tbl>
      <w:tblPr>
        <w:tblW w:w="835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845"/>
        <w:gridCol w:w="510"/>
      </w:tblGrid>
      <w:tr w:rsidR="002A4FCC" w:rsidRPr="00C14286" w:rsidTr="006A3A32">
        <w:trPr>
          <w:tblCellSpacing w:w="0" w:type="dxa"/>
        </w:trPr>
        <w:tc>
          <w:tcPr>
            <w:tcW w:w="0" w:type="auto"/>
            <w:hideMark/>
          </w:tcPr>
          <w:p w:rsidR="002A4FCC" w:rsidRPr="00707588" w:rsidRDefault="002A4FCC" w:rsidP="00D76947"/>
        </w:tc>
        <w:tc>
          <w:tcPr>
            <w:tcW w:w="510" w:type="dxa"/>
            <w:hideMark/>
          </w:tcPr>
          <w:p w:rsidR="002A4FCC" w:rsidRDefault="002A4FCC" w:rsidP="00D76947"/>
        </w:tc>
      </w:tr>
    </w:tbl>
    <w:p w:rsidR="001F7F96" w:rsidRPr="00AC715D" w:rsidRDefault="00AC715D" w:rsidP="00C42C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AC715D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48000" cy="2305050"/>
            <wp:effectExtent l="19050" t="0" r="0" b="0"/>
            <wp:docPr id="67" name="Рисунок 2" descr="Сказки Пушкина. Жалко смотрит, грозно воет...">
              <a:hlinkClick xmlns:a="http://schemas.openxmlformats.org/drawingml/2006/main" r:id="rId23" tooltip="&quot;Сказка о мертвой царевне и о семи богатырях. Иллюстраци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зки Пушкина. Жалко смотрит, грозно воет...">
                      <a:hlinkClick r:id="rId23" tooltip="&quot;Сказка о мертвой царевне и о семи богатырях. Иллюстраци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8F2" w:rsidRPr="00AE39E7" w:rsidRDefault="00AC715D" w:rsidP="006B08F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C715D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048000" cy="2305050"/>
            <wp:effectExtent l="19050" t="0" r="0" b="0"/>
            <wp:docPr id="68" name="Рисунок 3" descr="Сказки Пушкина. А глядела Всё на яблоко...">
              <a:hlinkClick xmlns:a="http://schemas.openxmlformats.org/drawingml/2006/main" r:id="rId25" tooltip="&quot;Сказка о мертвой царевне и о семи богатырях. Иллюстраци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азки Пушкина. А глядела Всё на яблоко...">
                      <a:hlinkClick r:id="rId25" tooltip="&quot;Сказка о мертвой царевне и о семи богатырях. Иллюстраци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08F2" w:rsidRPr="006B08F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proofErr w:type="gramStart"/>
      <w:r w:rsidR="006B08F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Смиренная, скромная, застенчивая, стеснительная, ласковая, милостивая, кроткая, любит людей и животных. </w:t>
      </w:r>
      <w:proofErr w:type="gramEnd"/>
    </w:p>
    <w:p w:rsidR="00873205" w:rsidRDefault="00873205" w:rsidP="007E51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E518C" w:rsidRDefault="007E518C" w:rsidP="007E51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Забирайте </w:t>
      </w:r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c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собой в путь, выходя из мягких лет юности в суровое, ожесточающее мужество, собирайте с собой все человеческие движения, не оставляйте их на дороге, не подымайте потом» Н.В. Гоголь</w:t>
      </w:r>
    </w:p>
    <w:p w:rsidR="007E518C" w:rsidRPr="00873205" w:rsidRDefault="007E518C" w:rsidP="007E51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продолжаем работать над повестью Н.В. Гоголя «Тарас </w:t>
      </w:r>
      <w:proofErr w:type="spellStart"/>
      <w:r w:rsidRPr="0087320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Бульба</w:t>
      </w:r>
      <w:proofErr w:type="spellEnd"/>
      <w:r w:rsidRPr="0087320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и сегодняшний урок начнем с игры. Этот прием ставит учащихся в активную позицию, учит связывать разрозненные факты в единую картину, систематизировать уже имеющуюся информацию, слышать и слушать товарищей.</w:t>
      </w:r>
    </w:p>
    <w:p w:rsidR="007E518C" w:rsidRPr="00873205" w:rsidRDefault="007E518C" w:rsidP="007E51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20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Учитель. Я загадала имя одного из героев повести и написала его с обратной стороны доски (это имя одного из главных героев) вы должны будете догадаться, попытаться узнать его, задавая вопросы, на которые я могу отвечать только словами «да», «нет», «и да, и нет».</w:t>
      </w:r>
    </w:p>
    <w:p w:rsidR="007E518C" w:rsidRPr="00873205" w:rsidRDefault="007E518C" w:rsidP="007E51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Получилась ли у вас полная характеристика героя? (нет, конечно). Тогда давайте постараемся и сформулируем задачу (составить полную характеристику главных героев повести). Как вы представляете решение данной задачи?</w:t>
      </w:r>
    </w:p>
    <w:p w:rsidR="007E518C" w:rsidRPr="00873205" w:rsidRDefault="007E518C" w:rsidP="007E51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Осмысление (активная поисковая деятельность), прием «привлекательная задача».</w:t>
      </w:r>
    </w:p>
    <w:p w:rsidR="007E518C" w:rsidRPr="00873205" w:rsidRDefault="007E518C" w:rsidP="007E51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20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Учитель. Давайте представим, что мы находимся в уникальном месте: хранилище старых книг. И мы архивариусы (лексическое значение вывешивается</w:t>
      </w:r>
      <w:proofErr w:type="gramStart"/>
      <w:r w:rsidRPr="0087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87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руки которых попали фрагменты уникальной рукописи повести Н.В. Гоголя «Тарас </w:t>
      </w:r>
      <w:proofErr w:type="spellStart"/>
      <w:r w:rsidRPr="0087320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Бульба</w:t>
      </w:r>
      <w:proofErr w:type="spellEnd"/>
      <w:r w:rsidRPr="0087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Нам необходимо попытаться собрать, </w:t>
      </w:r>
      <w:r w:rsidRPr="008732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систематизировать и обобщить информацию о главных героях. А так же довести до сведения класса результаты своих исследований.</w:t>
      </w:r>
    </w:p>
    <w:p w:rsidR="007E518C" w:rsidRPr="00873205" w:rsidRDefault="007E518C" w:rsidP="007E51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2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Обучающиеся делятся на три группы.</w:t>
      </w:r>
    </w:p>
    <w:p w:rsidR="007E518C" w:rsidRPr="00873205" w:rsidRDefault="007E518C" w:rsidP="007E51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группа работает над созданием образа Тараса </w:t>
      </w:r>
      <w:proofErr w:type="spellStart"/>
      <w:r w:rsidRPr="0087320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Бульбы</w:t>
      </w:r>
      <w:proofErr w:type="spellEnd"/>
      <w:r w:rsidRPr="0087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вторая - Остапа, третья - </w:t>
      </w:r>
      <w:proofErr w:type="spellStart"/>
      <w:r w:rsidRPr="0087320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Андрия</w:t>
      </w:r>
      <w:proofErr w:type="spellEnd"/>
      <w:r w:rsidRPr="00873205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Каждая из групп получает задание  и текстовый материал, оформленный в виде старинных рукописей.</w:t>
      </w:r>
    </w:p>
    <w:p w:rsidR="007E518C" w:rsidRDefault="007E518C" w:rsidP="007E51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Прием НИЛ. В группе ребята исследуют, отбирают и систематизируют литературный материал, обрабатывают результат:  обсуждают план доклада, выбирают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спикеров (словарное слово вывешивается  с лексическим значением), которые будут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представлять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результат классу.</w:t>
      </w:r>
    </w:p>
    <w:p w:rsidR="007E518C" w:rsidRDefault="007E518C" w:rsidP="007E51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 окончании групповой работы выступают спикеры групп с результатами работы. </w:t>
      </w:r>
    </w:p>
    <w:p w:rsidR="007E518C" w:rsidRDefault="007E518C" w:rsidP="007E51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Затем следуют выступления учащихся, которые анализируют результаты, оценивают результаты групп, указывают трудность его выполнения.</w:t>
      </w:r>
    </w:p>
    <w:p w:rsidR="007E518C" w:rsidRPr="00873205" w:rsidRDefault="007E518C" w:rsidP="007E51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2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</w:t>
      </w:r>
      <w:r w:rsidRPr="0087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урока - рефлексия (словарное слово вывешивается).</w:t>
      </w:r>
    </w:p>
    <w:p w:rsidR="005E01D8" w:rsidRPr="00873205" w:rsidRDefault="007E518C" w:rsidP="005E0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Учитель. Итак, мы с вами, ребята, постарались совместными усилиями создать характеристики главных героев произведения Н.В. Гоголя, проведя интересную и важную работу. А теперь попрошу выразить свое отношения к полюбившимся героям повести при помощи </w:t>
      </w:r>
      <w:proofErr w:type="spellStart"/>
      <w:r w:rsidRPr="0087320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="005E01D8" w:rsidRPr="00873205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Прием "</w:t>
      </w:r>
      <w:proofErr w:type="spellStart"/>
      <w:r w:rsidR="005E01D8" w:rsidRPr="0087320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="005E01D8" w:rsidRPr="00873205">
        <w:rPr>
          <w:rFonts w:ascii="Times New Roman" w:eastAsia="Times New Roman" w:hAnsi="Times New Roman" w:cs="Times New Roman"/>
          <w:sz w:val="28"/>
          <w:szCs w:val="28"/>
          <w:lang w:eastAsia="ru-RU"/>
        </w:rPr>
        <w:t>" позволяет</w:t>
      </w:r>
      <w:r w:rsidR="005E01D8" w:rsidRPr="008732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5E01D8" w:rsidRPr="008732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обнародовать собственную позицию и соотнести ее с мнением других.</w:t>
      </w:r>
    </w:p>
    <w:p w:rsidR="00F76A25" w:rsidRPr="00873205" w:rsidRDefault="00F76A25" w:rsidP="00F76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2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Задание:</w:t>
      </w:r>
    </w:p>
    <w:p w:rsidR="00F76A25" w:rsidRPr="00873205" w:rsidRDefault="00F76A25" w:rsidP="00F76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2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Дать название каждой картине.</w:t>
      </w:r>
    </w:p>
    <w:p w:rsidR="006E6ACF" w:rsidRPr="006E6ACF" w:rsidRDefault="00F76A25" w:rsidP="00C42C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Найти эпизод текста, соответствующий данной </w:t>
      </w:r>
      <w:r w:rsidR="006E58D5" w:rsidRPr="0087320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</w:t>
      </w:r>
      <w:r w:rsidR="003C12B1" w:rsidRPr="00873205">
        <w:rPr>
          <w:rFonts w:ascii="Times New Roman" w:eastAsia="Times New Roman" w:hAnsi="Times New Roman" w:cs="Times New Roman"/>
          <w:sz w:val="28"/>
          <w:szCs w:val="28"/>
          <w:lang w:eastAsia="ru-RU"/>
        </w:rPr>
        <w:t>тине</w:t>
      </w:r>
      <w:r w:rsidR="003C1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42C72" w:rsidRPr="004B3A61" w:rsidRDefault="00C42C72" w:rsidP="00C42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426325" cy="4659630"/>
            <wp:effectExtent l="19050" t="0" r="3175" b="0"/>
            <wp:docPr id="42" name="Рисунок 11" descr="Тарас Бульба - Бубнов Александр Павлович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Тарас Бульба - Бубнов Александр Павлович.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6325" cy="465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C72" w:rsidRPr="004B3A61" w:rsidRDefault="008B770F" w:rsidP="00C42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70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Иллюстрации к &quot;Тарасу Бульбе&quot; ." style="width:23.55pt;height:23.55pt"/>
        </w:pict>
      </w:r>
    </w:p>
    <w:p w:rsidR="00C42C72" w:rsidRPr="004B3A61" w:rsidRDefault="00C42C72" w:rsidP="00C42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61810" cy="4301490"/>
            <wp:effectExtent l="19050" t="0" r="0" b="0"/>
            <wp:docPr id="43" name="Рисунок 13" descr="Фото 4 из презентации &quot;Н.В.Гоголь Тарас Бульба&quot; к урокам литературы 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Фото 4 из презентации &quot;Н.В.Гоголь Тарас Бульба&quot; к урокам литературы на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810" cy="430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C72" w:rsidRPr="004B3A61" w:rsidRDefault="008B770F" w:rsidP="00C42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70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6" type="#_x0000_t75" alt="Повесть тарас бульба сочинение - Сочинения для школьников." style="width:23.55pt;height:23.55pt"/>
        </w:pict>
      </w:r>
    </w:p>
    <w:p w:rsidR="00C42C72" w:rsidRPr="004B3A61" w:rsidRDefault="008B770F" w:rsidP="00C42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70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7" type="#_x0000_t75" alt="Тарас Бульба.  Иллюстрация к повести Н.В.Гоголя.  Художник Дмитрий" style="width:23.55pt;height:23.55pt"/>
        </w:pict>
      </w:r>
    </w:p>
    <w:p w:rsidR="00C42C72" w:rsidRPr="004B3A61" w:rsidRDefault="00C42C72" w:rsidP="00C42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26635" cy="5255895"/>
            <wp:effectExtent l="19050" t="0" r="0" b="0"/>
            <wp:docPr id="44" name="Рисунок 16" descr="Кстати, о повести.  Нашла недавно вот такой рисунок.  Как вы понима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стати, о повести.  Нашла недавно вот такой рисунок.  Как вы понимаете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635" cy="525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C72" w:rsidRPr="004B3A61" w:rsidRDefault="00C42C72" w:rsidP="00C42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144000" cy="6861810"/>
            <wp:effectExtent l="19050" t="0" r="0" b="0"/>
            <wp:docPr id="45" name="Рисунок 17" descr="Запорожцев ведут на казнь.  Впереди идет Остап.  Иллюстрации 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Запорожцев ведут на казнь.  Впереди идет Остап.  Иллюстрации Е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C72" w:rsidRPr="004B3A61" w:rsidRDefault="00C42C72" w:rsidP="00C42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C72" w:rsidRPr="004B3A61" w:rsidRDefault="00C42C72" w:rsidP="00C42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C72" w:rsidRPr="004B3A61" w:rsidRDefault="00C42C72" w:rsidP="00C42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C72" w:rsidRPr="004B3A61" w:rsidRDefault="00312BD5" w:rsidP="00C42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B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02767" cy="6497619"/>
            <wp:effectExtent l="19050" t="0" r="0" b="0"/>
            <wp:docPr id="2" name="Рисунок 1" descr="http://dic.academic.ru/pictures/bse/jpg/0240419297.jpg">
              <a:hlinkClick xmlns:a="http://schemas.openxmlformats.org/drawingml/2006/main" r:id="rId31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dic.academic.ru/pictures/bse/jpg/0240419297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185" cy="6501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C72" w:rsidRPr="004B3A61" w:rsidRDefault="00C42C72" w:rsidP="00C42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144000" cy="6861810"/>
            <wp:effectExtent l="19050" t="0" r="0" b="0"/>
            <wp:docPr id="47" name="Рисунок 22" descr="Известных повестей николая гоголя тарас бульба на поляки наступ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Известных повестей николая гоголя тарас бульба на поляки наступление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C72" w:rsidRPr="004B3A61" w:rsidRDefault="008B770F" w:rsidP="00C42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70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8" type="#_x0000_t75" alt="Александр Герасимов.  Иллюстрация к повести Н.В.Гоголя &quot;Тарас Бульба" style="width:23.55pt;height:23.55pt"/>
        </w:pict>
      </w:r>
    </w:p>
    <w:p w:rsidR="00C42C72" w:rsidRPr="004B3A61" w:rsidRDefault="00C42C72" w:rsidP="00C42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C72" w:rsidRPr="004B3A61" w:rsidRDefault="00C42C72" w:rsidP="00C42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C72" w:rsidRPr="004B3A61" w:rsidRDefault="00C42C72" w:rsidP="00C42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C72" w:rsidRPr="004B3A61" w:rsidRDefault="00C42C72" w:rsidP="00C42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C72" w:rsidRPr="004B3A61" w:rsidRDefault="00C42C72" w:rsidP="00C42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C72" w:rsidRPr="004B3A61" w:rsidRDefault="00C42C72" w:rsidP="00C42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C72" w:rsidRPr="004B3A61" w:rsidRDefault="00C42C72" w:rsidP="00C42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C72" w:rsidRPr="004B3A61" w:rsidRDefault="00C42C72" w:rsidP="00C42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144000" cy="6861810"/>
            <wp:effectExtent l="19050" t="0" r="0" b="0"/>
            <wp:docPr id="48" name="Рисунок 31" descr="Иллюстрации к повести Н.В.Гоголя &quot;Тарас Бульба&quot;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Иллюстрации к повести Н.В.Гоголя &quot;Тарас Бульба&quot; .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C72" w:rsidRPr="004B3A61" w:rsidRDefault="00C42C72" w:rsidP="00C42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C72" w:rsidRPr="004B3A61" w:rsidRDefault="00C42C72" w:rsidP="00C42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C72" w:rsidRPr="004B3A61" w:rsidRDefault="00C42C72" w:rsidP="00C42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C72" w:rsidRPr="004B3A61" w:rsidRDefault="00C42C72" w:rsidP="00C42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C72" w:rsidRPr="004B3A61" w:rsidRDefault="00C42C72" w:rsidP="00C42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C72" w:rsidRPr="004B3A61" w:rsidRDefault="00C42C72" w:rsidP="00C42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C72" w:rsidRPr="004B3A61" w:rsidRDefault="00C42C72" w:rsidP="00C42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C72" w:rsidRPr="004B3A61" w:rsidRDefault="00C42C72" w:rsidP="00C42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545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3365"/>
        <w:gridCol w:w="180"/>
      </w:tblGrid>
      <w:tr w:rsidR="00C42C72" w:rsidRPr="00125E1A" w:rsidTr="00D76947">
        <w:trPr>
          <w:tblCellSpacing w:w="0" w:type="dxa"/>
          <w:jc w:val="center"/>
        </w:trPr>
        <w:tc>
          <w:tcPr>
            <w:tcW w:w="0" w:type="auto"/>
            <w:hideMark/>
          </w:tcPr>
          <w:p w:rsidR="00C42C72" w:rsidRDefault="00C42C72" w:rsidP="00D769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tbl>
            <w:tblPr>
              <w:tblW w:w="8355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355"/>
            </w:tblGrid>
            <w:tr w:rsidR="00C42C72" w:rsidRPr="00125E1A" w:rsidTr="00D7694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C42C72" w:rsidRPr="00125E1A" w:rsidRDefault="00C42C72" w:rsidP="00D769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42C72" w:rsidRPr="00125E1A" w:rsidRDefault="00C42C72" w:rsidP="00D76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Align w:val="center"/>
            <w:hideMark/>
          </w:tcPr>
          <w:p w:rsidR="00C42C72" w:rsidRPr="00125E1A" w:rsidRDefault="00C42C72" w:rsidP="00D769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76A25" w:rsidRDefault="00F76A25">
      <w:pPr>
        <w:rPr>
          <w:rFonts w:ascii="Times New Roman" w:hAnsi="Times New Roman" w:cs="Times New Roman"/>
          <w:sz w:val="28"/>
          <w:szCs w:val="28"/>
        </w:rPr>
      </w:pPr>
    </w:p>
    <w:p w:rsidR="00A959F8" w:rsidRDefault="00544AAB">
      <w:pPr>
        <w:rPr>
          <w:rFonts w:ascii="Times New Roman" w:hAnsi="Times New Roman" w:cs="Times New Roman"/>
          <w:sz w:val="28"/>
          <w:szCs w:val="28"/>
        </w:rPr>
      </w:pPr>
      <w:r w:rsidRPr="00544AA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82900" cy="3539490"/>
            <wp:effectExtent l="19050" t="0" r="0" b="0"/>
            <wp:docPr id="4" name="Рисунок 5" descr="http://dic.academic.ru/pictures/bse/jpg/0240419297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ic.academic.ru/pictures/bse/jpg/0240419297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353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17AE" w:rsidRPr="00FF17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2105" cy="3539490"/>
            <wp:effectExtent l="19050" t="0" r="4445" b="0"/>
            <wp:docPr id="9" name="Рисунок 56" descr="https://encrypted-tbn3.gstatic.com/images?q=tbn:ANd9GcQB324Y9irKGvkIdPw3JOdMjfku7eJkQuaaDLcTdAY8iGogfwa5">
              <a:hlinkClick xmlns:a="http://schemas.openxmlformats.org/drawingml/2006/main" r:id="rId3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 descr="https://encrypted-tbn3.gstatic.com/images?q=tbn:ANd9GcQB324Y9irKGvkIdPw3JOdMjfku7eJkQuaaDLcTdAY8iGogfwa5">
                      <a:hlinkClick r:id="rId3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105" cy="353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9B1" w:rsidRPr="008501B7" w:rsidRDefault="002B32D3" w:rsidP="00E729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2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9595" cy="3431540"/>
            <wp:effectExtent l="19050" t="0" r="8255" b="0"/>
            <wp:docPr id="10" name="Рисунок 1" descr="https://encrypted-tbn1.gstatic.com/images?q=tbn:ANd9GcQyYlrblMboMAtmGxhx_bY3E-3TTY7etY-vZOWZfOfffG1xeyX9">
              <a:hlinkClick xmlns:a="http://schemas.openxmlformats.org/drawingml/2006/main" r:id="rId3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encrypted-tbn1.gstatic.com/images?q=tbn:ANd9GcQyYlrblMboMAtmGxhx_bY3E-3TTY7etY-vZOWZfOfffG1xeyX9">
                      <a:hlinkClick r:id="rId3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343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29B1" w:rsidRPr="00E72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29B1" w:rsidRPr="00850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Тарас </w:t>
      </w:r>
      <w:proofErr w:type="spellStart"/>
      <w:r w:rsidR="00E729B1" w:rsidRPr="008501B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Бульба</w:t>
      </w:r>
      <w:proofErr w:type="spellEnd"/>
    </w:p>
    <w:p w:rsidR="00E729B1" w:rsidRPr="008501B7" w:rsidRDefault="00E729B1" w:rsidP="00E729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1B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Великий, могучий.</w:t>
      </w:r>
    </w:p>
    <w:p w:rsidR="00E729B1" w:rsidRPr="008501B7" w:rsidRDefault="00E729B1" w:rsidP="00E729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1B7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Борется, преодолевает, страдает.</w:t>
      </w:r>
    </w:p>
    <w:p w:rsidR="00E729B1" w:rsidRDefault="00E729B1" w:rsidP="00E729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1B7">
        <w:rPr>
          <w:rFonts w:ascii="Times New Roman" w:eastAsia="Times New Roman" w:hAnsi="Times New Roman" w:cs="Times New Roman"/>
          <w:sz w:val="28"/>
          <w:szCs w:val="28"/>
          <w:lang w:eastAsia="ru-RU"/>
        </w:rPr>
        <w:t>Им может гордиться все Запорожье. Гигант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59F8" w:rsidRDefault="00A959F8">
      <w:pPr>
        <w:rPr>
          <w:rFonts w:ascii="Times New Roman" w:hAnsi="Times New Roman" w:cs="Times New Roman"/>
          <w:sz w:val="28"/>
          <w:szCs w:val="28"/>
        </w:rPr>
      </w:pPr>
    </w:p>
    <w:p w:rsidR="00A959F8" w:rsidRDefault="00A959F8">
      <w:pPr>
        <w:rPr>
          <w:rFonts w:ascii="Times New Roman" w:hAnsi="Times New Roman" w:cs="Times New Roman"/>
          <w:sz w:val="28"/>
          <w:szCs w:val="28"/>
        </w:rPr>
      </w:pPr>
    </w:p>
    <w:p w:rsidR="00A959F8" w:rsidRDefault="001E2B05">
      <w:pPr>
        <w:rPr>
          <w:rFonts w:ascii="Times New Roman" w:hAnsi="Times New Roman" w:cs="Times New Roman"/>
          <w:sz w:val="28"/>
          <w:szCs w:val="28"/>
        </w:rPr>
      </w:pPr>
      <w:r w:rsidRPr="001E2B0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52850" cy="2590800"/>
            <wp:effectExtent l="19050" t="0" r="0" b="0"/>
            <wp:docPr id="5" name="Рисунок 1" descr="https://encrypted-tbn2.gstatic.com/images?q=tbn:ANd9GcQkDgfKs_RZSpMYEba4m7yG0yb7HJfPHkRIlV-pjuPiD_RvhMaPfw">
              <a:hlinkClick xmlns:a="http://schemas.openxmlformats.org/drawingml/2006/main" r:id="rId39" tgtFrame="&quot;_blank&quot;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encrypted-tbn2.gstatic.com/images?q=tbn:ANd9GcQkDgfKs_RZSpMYEba4m7yG0yb7HJfPHkRIlV-pjuPiD_RvhMaPfw">
                      <a:hlinkClick r:id="rId3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9F8" w:rsidRDefault="00A959F8">
      <w:pPr>
        <w:rPr>
          <w:rFonts w:ascii="Times New Roman" w:hAnsi="Times New Roman" w:cs="Times New Roman"/>
          <w:sz w:val="28"/>
          <w:szCs w:val="28"/>
        </w:rPr>
      </w:pPr>
    </w:p>
    <w:p w:rsidR="00F24E66" w:rsidRPr="008501B7" w:rsidRDefault="00F24E66" w:rsidP="00F24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1B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Остап</w:t>
      </w:r>
    </w:p>
    <w:p w:rsidR="00F24E66" w:rsidRPr="008501B7" w:rsidRDefault="00F24E66" w:rsidP="00F24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1B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Мужественный, цельный.</w:t>
      </w:r>
    </w:p>
    <w:p w:rsidR="00F24E66" w:rsidRPr="008501B7" w:rsidRDefault="00F24E66" w:rsidP="00F24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1B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Сражается, мучается, погибает.</w:t>
      </w:r>
    </w:p>
    <w:p w:rsidR="00F24E66" w:rsidRPr="008501B7" w:rsidRDefault="00F24E66" w:rsidP="00F24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1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Достойный сын своего отца.</w:t>
      </w:r>
    </w:p>
    <w:p w:rsidR="00F24E66" w:rsidRPr="008501B7" w:rsidRDefault="00F24E66" w:rsidP="00F24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1B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Патриот.</w:t>
      </w:r>
    </w:p>
    <w:p w:rsidR="00A959F8" w:rsidRDefault="00A959F8">
      <w:pPr>
        <w:rPr>
          <w:rFonts w:ascii="Times New Roman" w:hAnsi="Times New Roman" w:cs="Times New Roman"/>
          <w:sz w:val="28"/>
          <w:szCs w:val="28"/>
        </w:rPr>
      </w:pPr>
    </w:p>
    <w:p w:rsidR="00A959F8" w:rsidRDefault="00A959F8">
      <w:pPr>
        <w:rPr>
          <w:rFonts w:ascii="Times New Roman" w:hAnsi="Times New Roman" w:cs="Times New Roman"/>
          <w:sz w:val="28"/>
          <w:szCs w:val="28"/>
        </w:rPr>
      </w:pPr>
    </w:p>
    <w:p w:rsidR="00A959F8" w:rsidRDefault="00751772">
      <w:pPr>
        <w:rPr>
          <w:rFonts w:ascii="Times New Roman" w:hAnsi="Times New Roman" w:cs="Times New Roman"/>
          <w:sz w:val="28"/>
          <w:szCs w:val="28"/>
        </w:rPr>
      </w:pPr>
      <w:r w:rsidRPr="007517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57625" cy="2333625"/>
            <wp:effectExtent l="19050" t="0" r="9525" b="0"/>
            <wp:docPr id="6" name="Рисунок 1" descr="https://encrypted-tbn1.gstatic.com/images?q=tbn:ANd9GcT9SWs7w_HCJXsEJirtzSdeze4XVtlj38j5_Lyi2lHRSnvDlNOq">
              <a:hlinkClick xmlns:a="http://schemas.openxmlformats.org/drawingml/2006/main" r:id="rId41" tgtFrame="&quot;_blank&quot;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encrypted-tbn1.gstatic.com/images?q=tbn:ANd9GcT9SWs7w_HCJXsEJirtzSdeze4XVtlj38j5_Lyi2lHRSnvDlNOq">
                      <a:hlinkClick r:id="rId4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415" w:rsidRPr="008501B7" w:rsidRDefault="00060415" w:rsidP="00060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1B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Красивый и слабый.</w:t>
      </w:r>
    </w:p>
    <w:p w:rsidR="00060415" w:rsidRPr="008501B7" w:rsidRDefault="00060415" w:rsidP="00060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1B7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Храбрится, влюбляется, предает.</w:t>
      </w:r>
      <w:r w:rsidRPr="008501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</w:t>
      </w:r>
    </w:p>
    <w:p w:rsidR="00060415" w:rsidRPr="008501B7" w:rsidRDefault="00060415" w:rsidP="00060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1B7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 уважать таких людей. Предатель.</w:t>
      </w:r>
    </w:p>
    <w:p w:rsidR="00A959F8" w:rsidRDefault="00A959F8">
      <w:pPr>
        <w:rPr>
          <w:rFonts w:ascii="Times New Roman" w:hAnsi="Times New Roman" w:cs="Times New Roman"/>
          <w:sz w:val="28"/>
          <w:szCs w:val="28"/>
        </w:rPr>
      </w:pPr>
    </w:p>
    <w:p w:rsidR="00A959F8" w:rsidRDefault="00A959F8">
      <w:pPr>
        <w:rPr>
          <w:rFonts w:ascii="Times New Roman" w:hAnsi="Times New Roman" w:cs="Times New Roman"/>
          <w:sz w:val="28"/>
          <w:szCs w:val="28"/>
        </w:rPr>
      </w:pPr>
    </w:p>
    <w:p w:rsidR="00A959F8" w:rsidRDefault="00A959F8">
      <w:pPr>
        <w:rPr>
          <w:rFonts w:ascii="Times New Roman" w:hAnsi="Times New Roman" w:cs="Times New Roman"/>
          <w:sz w:val="28"/>
          <w:szCs w:val="28"/>
        </w:rPr>
      </w:pPr>
    </w:p>
    <w:p w:rsidR="00A959F8" w:rsidRDefault="00A959F8">
      <w:pPr>
        <w:rPr>
          <w:rFonts w:ascii="Times New Roman" w:hAnsi="Times New Roman" w:cs="Times New Roman"/>
          <w:sz w:val="28"/>
          <w:szCs w:val="28"/>
        </w:rPr>
      </w:pPr>
    </w:p>
    <w:p w:rsidR="00A959F8" w:rsidRDefault="00A959F8">
      <w:pPr>
        <w:rPr>
          <w:rFonts w:ascii="Times New Roman" w:hAnsi="Times New Roman" w:cs="Times New Roman"/>
          <w:sz w:val="28"/>
          <w:szCs w:val="28"/>
        </w:rPr>
      </w:pPr>
    </w:p>
    <w:p w:rsidR="00A959F8" w:rsidRDefault="00A959F8">
      <w:pPr>
        <w:rPr>
          <w:rFonts w:ascii="Times New Roman" w:hAnsi="Times New Roman" w:cs="Times New Roman"/>
          <w:sz w:val="28"/>
          <w:szCs w:val="28"/>
        </w:rPr>
      </w:pPr>
    </w:p>
    <w:p w:rsidR="00A959F8" w:rsidRDefault="00A959F8">
      <w:pPr>
        <w:rPr>
          <w:rFonts w:ascii="Times New Roman" w:hAnsi="Times New Roman" w:cs="Times New Roman"/>
          <w:sz w:val="28"/>
          <w:szCs w:val="28"/>
        </w:rPr>
      </w:pPr>
    </w:p>
    <w:p w:rsidR="00A959F8" w:rsidRDefault="00A959F8">
      <w:pPr>
        <w:rPr>
          <w:rFonts w:ascii="Times New Roman" w:hAnsi="Times New Roman" w:cs="Times New Roman"/>
          <w:sz w:val="28"/>
          <w:szCs w:val="28"/>
        </w:rPr>
      </w:pPr>
    </w:p>
    <w:p w:rsidR="00F76A25" w:rsidRPr="00F24E66" w:rsidRDefault="00F76A25">
      <w:pPr>
        <w:rPr>
          <w:rFonts w:ascii="Times New Roman" w:hAnsi="Times New Roman" w:cs="Times New Roman"/>
          <w:sz w:val="28"/>
          <w:szCs w:val="28"/>
        </w:rPr>
      </w:pPr>
    </w:p>
    <w:sectPr w:rsidR="00F76A25" w:rsidRPr="00F24E66" w:rsidSect="00DC2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952CA"/>
    <w:rsid w:val="00060415"/>
    <w:rsid w:val="0009753C"/>
    <w:rsid w:val="00155B93"/>
    <w:rsid w:val="00157562"/>
    <w:rsid w:val="001E2B05"/>
    <w:rsid w:val="001F7F96"/>
    <w:rsid w:val="00202342"/>
    <w:rsid w:val="0026783B"/>
    <w:rsid w:val="002A4FCC"/>
    <w:rsid w:val="002B32D3"/>
    <w:rsid w:val="002E1378"/>
    <w:rsid w:val="002F29BD"/>
    <w:rsid w:val="002F3CCE"/>
    <w:rsid w:val="002F6ADC"/>
    <w:rsid w:val="00301238"/>
    <w:rsid w:val="00303BD3"/>
    <w:rsid w:val="00312BD5"/>
    <w:rsid w:val="003166C8"/>
    <w:rsid w:val="00347199"/>
    <w:rsid w:val="00371041"/>
    <w:rsid w:val="003A0010"/>
    <w:rsid w:val="003C12B1"/>
    <w:rsid w:val="003D3433"/>
    <w:rsid w:val="003D519B"/>
    <w:rsid w:val="003F77B8"/>
    <w:rsid w:val="00450DE7"/>
    <w:rsid w:val="00471BFB"/>
    <w:rsid w:val="00475F1B"/>
    <w:rsid w:val="00476F22"/>
    <w:rsid w:val="00533491"/>
    <w:rsid w:val="00544AAB"/>
    <w:rsid w:val="00544B8D"/>
    <w:rsid w:val="00552C02"/>
    <w:rsid w:val="005923F8"/>
    <w:rsid w:val="00596885"/>
    <w:rsid w:val="005C2629"/>
    <w:rsid w:val="005E01D8"/>
    <w:rsid w:val="005F0D8A"/>
    <w:rsid w:val="005F4705"/>
    <w:rsid w:val="0066054F"/>
    <w:rsid w:val="006A3A32"/>
    <w:rsid w:val="006B08F2"/>
    <w:rsid w:val="006E58D5"/>
    <w:rsid w:val="006E6ACF"/>
    <w:rsid w:val="00743D7C"/>
    <w:rsid w:val="00751772"/>
    <w:rsid w:val="007A2AB4"/>
    <w:rsid w:val="007B23D4"/>
    <w:rsid w:val="007E518C"/>
    <w:rsid w:val="007F590F"/>
    <w:rsid w:val="00816C01"/>
    <w:rsid w:val="00833250"/>
    <w:rsid w:val="00845CD6"/>
    <w:rsid w:val="008501B7"/>
    <w:rsid w:val="0086293A"/>
    <w:rsid w:val="00873205"/>
    <w:rsid w:val="008952CA"/>
    <w:rsid w:val="008B770F"/>
    <w:rsid w:val="009B1131"/>
    <w:rsid w:val="00A72CA4"/>
    <w:rsid w:val="00A959F8"/>
    <w:rsid w:val="00AA1C31"/>
    <w:rsid w:val="00AA1E28"/>
    <w:rsid w:val="00AB1882"/>
    <w:rsid w:val="00AB316E"/>
    <w:rsid w:val="00AC715D"/>
    <w:rsid w:val="00AD219C"/>
    <w:rsid w:val="00AE39E7"/>
    <w:rsid w:val="00B543C0"/>
    <w:rsid w:val="00BC7819"/>
    <w:rsid w:val="00BE3710"/>
    <w:rsid w:val="00C21EDC"/>
    <w:rsid w:val="00C307AC"/>
    <w:rsid w:val="00C42C72"/>
    <w:rsid w:val="00C50ABA"/>
    <w:rsid w:val="00C5392E"/>
    <w:rsid w:val="00C56F62"/>
    <w:rsid w:val="00C84822"/>
    <w:rsid w:val="00C93016"/>
    <w:rsid w:val="00CD4ADB"/>
    <w:rsid w:val="00CF61F1"/>
    <w:rsid w:val="00D14014"/>
    <w:rsid w:val="00D35E98"/>
    <w:rsid w:val="00D47066"/>
    <w:rsid w:val="00D74127"/>
    <w:rsid w:val="00D9451C"/>
    <w:rsid w:val="00DA0345"/>
    <w:rsid w:val="00DA2A4F"/>
    <w:rsid w:val="00DA5D9D"/>
    <w:rsid w:val="00DA675A"/>
    <w:rsid w:val="00DC1350"/>
    <w:rsid w:val="00DC208F"/>
    <w:rsid w:val="00DF4736"/>
    <w:rsid w:val="00E05D60"/>
    <w:rsid w:val="00E4069B"/>
    <w:rsid w:val="00E42BED"/>
    <w:rsid w:val="00E4586F"/>
    <w:rsid w:val="00E66C43"/>
    <w:rsid w:val="00E729B1"/>
    <w:rsid w:val="00EB5F86"/>
    <w:rsid w:val="00EC4F9A"/>
    <w:rsid w:val="00F0163A"/>
    <w:rsid w:val="00F24E66"/>
    <w:rsid w:val="00F54AF4"/>
    <w:rsid w:val="00F7250B"/>
    <w:rsid w:val="00F72D31"/>
    <w:rsid w:val="00F76A25"/>
    <w:rsid w:val="00FA4ADA"/>
    <w:rsid w:val="00FE5C25"/>
    <w:rsid w:val="00FF04DD"/>
    <w:rsid w:val="00FF17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08F"/>
  </w:style>
  <w:style w:type="paragraph" w:styleId="1">
    <w:name w:val="heading 1"/>
    <w:basedOn w:val="a"/>
    <w:link w:val="10"/>
    <w:uiPriority w:val="9"/>
    <w:qFormat/>
    <w:rsid w:val="008952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52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95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952CA"/>
    <w:rPr>
      <w:color w:val="0000FF"/>
      <w:u w:val="single"/>
    </w:rPr>
  </w:style>
  <w:style w:type="character" w:styleId="a5">
    <w:name w:val="Emphasis"/>
    <w:basedOn w:val="a0"/>
    <w:uiPriority w:val="20"/>
    <w:qFormat/>
    <w:rsid w:val="008952CA"/>
    <w:rPr>
      <w:i/>
      <w:iCs/>
    </w:rPr>
  </w:style>
  <w:style w:type="character" w:styleId="a6">
    <w:name w:val="Strong"/>
    <w:basedOn w:val="a0"/>
    <w:uiPriority w:val="22"/>
    <w:qFormat/>
    <w:rsid w:val="008952C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95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52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16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4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11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43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26" Type="http://schemas.openxmlformats.org/officeDocument/2006/relationships/image" Target="media/image13.jpeg"/><Relationship Id="rId39" Type="http://schemas.openxmlformats.org/officeDocument/2006/relationships/hyperlink" Target="http://www.google.kz/imgres?imgurl=http://russkay-literatura.ru/r/ostab-taras-bulba-literatura-20.jpg&amp;imgrefurl=http://russkay-literatura.ru/gogol-n-v/24-gogol-n-v-taras-bulba.html&amp;h=538&amp;w=662&amp;tbnid=q1I2Ka2FCxI67M:&amp;zoom=1&amp;docid=FkmDE-0aEdtomM&amp;ei=lsBtU5eiK6X44QT0iYHADA&amp;tbm=isch&amp;ved=0CHkQMygdMB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kaz-pushkina.ru/kadr/mc55.jpg" TargetMode="External"/><Relationship Id="rId34" Type="http://schemas.openxmlformats.org/officeDocument/2006/relationships/image" Target="media/image20.jpeg"/><Relationship Id="rId42" Type="http://schemas.openxmlformats.org/officeDocument/2006/relationships/image" Target="media/image24.jpeg"/><Relationship Id="rId7" Type="http://schemas.openxmlformats.org/officeDocument/2006/relationships/hyperlink" Target="http://www.google.kz/imgres?imgurl=http://900igr.net/datai/literatura/JUshka-Platonova/0008-003-JUshka.jpg&amp;imgrefurl=http://900igr.net/kartinki/literatura/JUshka-Platonova/011-JUshka.html&amp;h=500&amp;w=304&amp;tbnid=H8A36PPcpzN9xM:&amp;zoom=1&amp;docid=0fbfsAAZKu0lsM&amp;ei=Bo9sU6rZD8mBywPQyYHQAg&amp;tbm=isch&amp;ved=0CHMQMygZMBk" TargetMode="External"/><Relationship Id="rId12" Type="http://schemas.openxmlformats.org/officeDocument/2006/relationships/hyperlink" Target="http://www.google.kz/imgres?imgurl=http://festival.1september.ru/articles/512100/img2.gif&amp;imgrefurl=http://festival.1september.ru/articles/512100/&amp;h=238&amp;w=427&amp;tbnid=jDW1Pqf_WXTGgM:&amp;zoom=1&amp;docid=YJc5ztuFAxSAyM&amp;ei=Bo9sU6rZD8mBywPQyYHQAg&amp;tbm=isch&amp;ved=0CGMQMygSMBI" TargetMode="External"/><Relationship Id="rId17" Type="http://schemas.openxmlformats.org/officeDocument/2006/relationships/hyperlink" Target="http://www.skaz-pushkina.ru/kadr/mc15.jpg" TargetMode="External"/><Relationship Id="rId25" Type="http://schemas.openxmlformats.org/officeDocument/2006/relationships/hyperlink" Target="http://www.skaz-pushkina.ru/kadr/mc76.jpg" TargetMode="External"/><Relationship Id="rId33" Type="http://schemas.openxmlformats.org/officeDocument/2006/relationships/image" Target="media/image19.jpeg"/><Relationship Id="rId38" Type="http://schemas.openxmlformats.org/officeDocument/2006/relationships/image" Target="media/image22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29" Type="http://schemas.openxmlformats.org/officeDocument/2006/relationships/image" Target="media/image16.jpeg"/><Relationship Id="rId41" Type="http://schemas.openxmlformats.org/officeDocument/2006/relationships/hyperlink" Target="http://www.google.kz/imgres?imgurl=http://russkay-literatura.ru/r/andrij-taras-bulba-literatura-21.jpg&amp;imgrefurl=http://russkay-literatura.ru/gogol-n-v/24-gogol-n-v-taras-bulba.html&amp;h=597&amp;w=702&amp;tbnid=PgftG3Od_8teSM:&amp;zoom=1&amp;docid=FkmDE-0aEdtomM&amp;itg=1&amp;ei=lsBtU5eiK6X44QT0iYHADA&amp;tbm=isch&amp;ved=0CJkBEDMoPTA9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24" Type="http://schemas.openxmlformats.org/officeDocument/2006/relationships/image" Target="media/image12.jpeg"/><Relationship Id="rId32" Type="http://schemas.openxmlformats.org/officeDocument/2006/relationships/image" Target="media/image18.jpeg"/><Relationship Id="rId37" Type="http://schemas.openxmlformats.org/officeDocument/2006/relationships/hyperlink" Target="http://www.google.kz/imgres?imgurl=http://www.gogol.ru/temp_img.php?img=/var/www/gogol/data/www/gogol.ru/users/gous4a6766ded998b/images/kazn_tarasa-6371.jpg&amp;w=220&amp;h=299&amp;imgrefurl=http://www.gogol.ru/gogol/illyustracii_k_proizvedeniyam_n/kazn_tarasa/&amp;h=299&amp;w=220&amp;tbnid=dXF9a7fbrvQQNM:&amp;zoom=1&amp;docid=R5VHnBP1UZhDZM&amp;ei=lsBtU5eiK6X44QT0iYHADA&amp;tbm=isch&amp;ved=0CJQBEDMoODA4" TargetMode="External"/><Relationship Id="rId40" Type="http://schemas.openxmlformats.org/officeDocument/2006/relationships/image" Target="media/image23.jpeg"/><Relationship Id="rId5" Type="http://schemas.openxmlformats.org/officeDocument/2006/relationships/image" Target="media/image1.jpeg"/><Relationship Id="rId15" Type="http://schemas.openxmlformats.org/officeDocument/2006/relationships/hyperlink" Target="http://www.skaz-pushkina.ru/kadr/mc11.jpg" TargetMode="External"/><Relationship Id="rId23" Type="http://schemas.openxmlformats.org/officeDocument/2006/relationships/hyperlink" Target="http://www.skaz-pushkina.ru/kadr/mc71.jpg" TargetMode="External"/><Relationship Id="rId28" Type="http://schemas.openxmlformats.org/officeDocument/2006/relationships/image" Target="media/image15.jpeg"/><Relationship Id="rId36" Type="http://schemas.openxmlformats.org/officeDocument/2006/relationships/image" Target="media/image21.jpeg"/><Relationship Id="rId10" Type="http://schemas.openxmlformats.org/officeDocument/2006/relationships/hyperlink" Target="http://www.google.kz/imgres?imgurl=http://festival.1september.ru/articles/583871/presentation/14.jpg&amp;imgrefurl=http://festival.1september.ru/articles/583871/&amp;h=720&amp;w=960&amp;tbnid=ng6MYgkPFFMOMM:&amp;zoom=1&amp;docid=sJwhtp-200_c0M&amp;ei=Bo9sU6rZD8mBywPQyYHQAg&amp;tbm=isch&amp;ved=0CHEQMygXMBc" TargetMode="External"/><Relationship Id="rId19" Type="http://schemas.openxmlformats.org/officeDocument/2006/relationships/hyperlink" Target="http://www.skaz-pushkina.ru/kadr/mc10.jpg" TargetMode="External"/><Relationship Id="rId31" Type="http://schemas.openxmlformats.org/officeDocument/2006/relationships/hyperlink" Target="http://www.google.kz/url?sa=i&amp;rct=j&amp;q=&amp;esrc=s&amp;source=images&amp;cd=&amp;docid=Qg9Ej-0zsHtayM&amp;tbnid=Ki1UeilmTEMacM:&amp;ved=0CAUQjRw&amp;url=http://dic.academic.ru/dic.nsf/bse/163168/%D0%9A%D0%B8%D0%B1%D1%80%D0%B8%D0%BA&amp;ei=nsNtU_e8MYPg4QSix4HACw&amp;psig=AFQjCNGUKyVjHXd9mcHP3yGM9y38AJ5MoA&amp;ust=1399788055077821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image" Target="media/image7.jpeg"/><Relationship Id="rId22" Type="http://schemas.openxmlformats.org/officeDocument/2006/relationships/image" Target="media/image11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hyperlink" Target="http://www.google.kz/imgres?imgurl=http://lib.rus.ec/i/22/479322/pic_16.jpg&amp;imgrefurl=http://lib.rus.ec/b/479322/read&amp;h=450&amp;w=334&amp;tbnid=WlCb7oIlVsUUXM:&amp;zoom=1&amp;docid=F9472rrpGYCObM&amp;ei=lsBtU5eiK6X44QT0iYHADA&amp;tbm=isch&amp;ved=0CJwBEDMoQDBA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5485B-0704-4CB8-901F-5EA5305C1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25</Pages>
  <Words>2357</Words>
  <Characters>13439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</cp:lastModifiedBy>
  <cp:revision>79</cp:revision>
  <dcterms:created xsi:type="dcterms:W3CDTF">2013-06-07T15:03:00Z</dcterms:created>
  <dcterms:modified xsi:type="dcterms:W3CDTF">2014-09-04T08:01:00Z</dcterms:modified>
</cp:coreProperties>
</file>