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33" w:rsidRPr="00EA5733" w:rsidRDefault="00EA5733" w:rsidP="00EA5733">
      <w:pPr>
        <w:tabs>
          <w:tab w:val="left" w:pos="245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A57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ФИЗИЧЕСКАЯ КУЛЬТУРА</w:t>
      </w:r>
    </w:p>
    <w:p w:rsidR="00EA5733" w:rsidRPr="00EA5733" w:rsidRDefault="00EA5733" w:rsidP="00EA5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4"/>
        <w:tblW w:w="0" w:type="auto"/>
        <w:tblLook w:val="01E0" w:firstRow="1" w:lastRow="1" w:firstColumn="1" w:lastColumn="1" w:noHBand="0" w:noVBand="0"/>
      </w:tblPr>
      <w:tblGrid>
        <w:gridCol w:w="623"/>
        <w:gridCol w:w="772"/>
        <w:gridCol w:w="6146"/>
        <w:gridCol w:w="656"/>
        <w:gridCol w:w="1374"/>
      </w:tblGrid>
      <w:tr w:rsidR="00EA5733" w:rsidRPr="00EA5733" w:rsidTr="00251BAF">
        <w:trPr>
          <w:cantSplit/>
          <w:trHeight w:val="1134"/>
        </w:trPr>
        <w:tc>
          <w:tcPr>
            <w:tcW w:w="636" w:type="dxa"/>
            <w:textDirection w:val="btLr"/>
          </w:tcPr>
          <w:p w:rsidR="00EA5733" w:rsidRPr="00EA5733" w:rsidRDefault="00EA5733" w:rsidP="00EA5733">
            <w:pPr>
              <w:tabs>
                <w:tab w:val="left" w:pos="2459"/>
              </w:tabs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A573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A5733">
              <w:rPr>
                <w:b/>
                <w:sz w:val="24"/>
                <w:szCs w:val="24"/>
              </w:rPr>
              <w:t>п</w:t>
            </w:r>
            <w:proofErr w:type="gramEnd"/>
            <w:r w:rsidRPr="00EA5733">
              <w:rPr>
                <w:b/>
                <w:sz w:val="24"/>
                <w:szCs w:val="24"/>
              </w:rPr>
              <w:t>/п</w:t>
            </w:r>
          </w:p>
          <w:p w:rsidR="00EA5733" w:rsidRPr="00EA5733" w:rsidRDefault="00EA5733" w:rsidP="00EA5733">
            <w:pPr>
              <w:tabs>
                <w:tab w:val="left" w:pos="2459"/>
              </w:tabs>
              <w:ind w:left="113" w:right="113"/>
              <w:jc w:val="center"/>
              <w:rPr>
                <w:b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846" w:type="dxa"/>
            <w:textDirection w:val="btLr"/>
          </w:tcPr>
          <w:p w:rsidR="00EA5733" w:rsidRPr="00EA5733" w:rsidRDefault="00EA5733" w:rsidP="00EA5733">
            <w:pPr>
              <w:ind w:left="113" w:right="113"/>
              <w:jc w:val="center"/>
              <w:rPr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7300" w:type="dxa"/>
          </w:tcPr>
          <w:p w:rsidR="00EA5733" w:rsidRPr="00EA5733" w:rsidRDefault="00EA5733" w:rsidP="00EA5733">
            <w:pPr>
              <w:jc w:val="center"/>
              <w:rPr>
                <w:b/>
                <w:sz w:val="24"/>
                <w:szCs w:val="24"/>
              </w:rPr>
            </w:pPr>
          </w:p>
          <w:p w:rsidR="00EA5733" w:rsidRPr="00EA5733" w:rsidRDefault="00EA5733" w:rsidP="00EA5733">
            <w:pPr>
              <w:jc w:val="center"/>
              <w:rPr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710" w:type="dxa"/>
            <w:textDirection w:val="btLr"/>
          </w:tcPr>
          <w:p w:rsidR="00EA5733" w:rsidRPr="00EA5733" w:rsidRDefault="00EA5733" w:rsidP="00EA5733">
            <w:pPr>
              <w:ind w:left="113" w:right="113"/>
              <w:rPr>
                <w:sz w:val="24"/>
                <w:szCs w:val="24"/>
              </w:rPr>
            </w:pPr>
            <w:r w:rsidRPr="00EA5733">
              <w:rPr>
                <w:b/>
              </w:rPr>
              <w:t xml:space="preserve"> ЧАСЫ</w:t>
            </w:r>
          </w:p>
        </w:tc>
        <w:tc>
          <w:tcPr>
            <w:tcW w:w="1496" w:type="dxa"/>
            <w:textDirection w:val="btLr"/>
          </w:tcPr>
          <w:p w:rsidR="00EA5733" w:rsidRPr="00EA5733" w:rsidRDefault="00EA5733" w:rsidP="00EA5733">
            <w:pPr>
              <w:ind w:left="113" w:right="113"/>
              <w:jc w:val="center"/>
              <w:rPr>
                <w:b/>
              </w:rPr>
            </w:pPr>
          </w:p>
          <w:p w:rsidR="00EA5733" w:rsidRPr="00EA5733" w:rsidRDefault="00EA5733" w:rsidP="00EA5733">
            <w:pPr>
              <w:ind w:left="113" w:right="113"/>
              <w:jc w:val="center"/>
              <w:rPr>
                <w:b/>
              </w:rPr>
            </w:pPr>
          </w:p>
          <w:p w:rsidR="00EA5733" w:rsidRPr="00EA5733" w:rsidRDefault="00EA5733" w:rsidP="00EA5733">
            <w:pPr>
              <w:ind w:left="113" w:right="113"/>
              <w:jc w:val="center"/>
              <w:rPr>
                <w:sz w:val="24"/>
                <w:szCs w:val="24"/>
              </w:rPr>
            </w:pPr>
            <w:r w:rsidRPr="00EA5733">
              <w:rPr>
                <w:b/>
              </w:rPr>
              <w:t>СРОКИ</w:t>
            </w: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Двигательная деятельность в режиме дня.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Двигательная деятельность в утренние часы.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 xml:space="preserve">Двигательная деятельность в школе. </w:t>
            </w:r>
            <w:proofErr w:type="spellStart"/>
            <w:r w:rsidRPr="00EA5733">
              <w:rPr>
                <w:sz w:val="24"/>
                <w:szCs w:val="24"/>
              </w:rPr>
              <w:t>Упраж</w:t>
            </w:r>
            <w:proofErr w:type="gramStart"/>
            <w:r w:rsidRPr="00EA5733">
              <w:rPr>
                <w:sz w:val="24"/>
                <w:szCs w:val="24"/>
              </w:rPr>
              <w:t>.н</w:t>
            </w:r>
            <w:proofErr w:type="gramEnd"/>
            <w:r w:rsidRPr="00EA5733">
              <w:rPr>
                <w:sz w:val="24"/>
                <w:szCs w:val="24"/>
              </w:rPr>
              <w:t>а</w:t>
            </w:r>
            <w:proofErr w:type="spellEnd"/>
            <w:r w:rsidRPr="00EA5733">
              <w:rPr>
                <w:sz w:val="24"/>
                <w:szCs w:val="24"/>
              </w:rPr>
              <w:t xml:space="preserve"> перемене.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Двигательная деятельность в свободное время.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Прыжки в длину с места.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Прыжки в длину с разбега.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 xml:space="preserve">Особенности двигательной деятельности детей до </w:t>
            </w:r>
            <w:smartTag w:uri="urn:schemas-microsoft-com:office:smarttags" w:element="metricconverter">
              <w:smartTagPr>
                <w:attr w:name="ProductID" w:val="10 л"/>
              </w:smartTagPr>
              <w:r w:rsidRPr="00EA5733">
                <w:rPr>
                  <w:sz w:val="24"/>
                  <w:szCs w:val="24"/>
                </w:rPr>
                <w:t>10 л</w:t>
              </w:r>
            </w:smartTag>
            <w:r w:rsidRPr="00EA5733">
              <w:rPr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Значения двигательной деятельности. Игры.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Комплекс утренней гимнастики.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Подвижные игры.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ВИДЫ СПОРТА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 xml:space="preserve"> </w:t>
            </w:r>
            <w:proofErr w:type="spellStart"/>
            <w:r w:rsidRPr="00EA5733">
              <w:rPr>
                <w:sz w:val="24"/>
                <w:szCs w:val="24"/>
              </w:rPr>
              <w:t>Каз</w:t>
            </w:r>
            <w:proofErr w:type="gramStart"/>
            <w:r w:rsidRPr="00EA5733">
              <w:rPr>
                <w:sz w:val="24"/>
                <w:szCs w:val="24"/>
              </w:rPr>
              <w:t>.н</w:t>
            </w:r>
            <w:proofErr w:type="gramEnd"/>
            <w:r w:rsidRPr="00EA5733">
              <w:rPr>
                <w:sz w:val="24"/>
                <w:szCs w:val="24"/>
              </w:rPr>
              <w:t>ацион.виды</w:t>
            </w:r>
            <w:proofErr w:type="spellEnd"/>
            <w:r w:rsidRPr="00EA5733">
              <w:rPr>
                <w:sz w:val="24"/>
                <w:szCs w:val="24"/>
              </w:rPr>
              <w:t xml:space="preserve"> спорта.      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EA5733">
              <w:rPr>
                <w:sz w:val="24"/>
                <w:szCs w:val="24"/>
              </w:rPr>
              <w:t>Тогызкумалак</w:t>
            </w:r>
            <w:proofErr w:type="spellEnd"/>
            <w:r w:rsidRPr="00EA5733">
              <w:rPr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 xml:space="preserve"> Спортивные игры.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 xml:space="preserve">  Спортивная акробатика. 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 xml:space="preserve">  Альпинизм. Игры.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 xml:space="preserve">   Спортивные игры. Волейбол.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 xml:space="preserve">  Баскетбол.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 xml:space="preserve">  Футбол.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 xml:space="preserve">   Ручной мяч.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 xml:space="preserve">   Теннис.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 xml:space="preserve">   Бадминтон,  Водное поло.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 xml:space="preserve">  Подвижные игры с мячом.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 xml:space="preserve">  Подвижные игры с мячом.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 xml:space="preserve">  Бег с препятствиями.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 xml:space="preserve">  Скоростной бег – 60м.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 xml:space="preserve">  Скоростной бег – 60м.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 xml:space="preserve">  Ходьба со сменой част</w:t>
            </w:r>
            <w:proofErr w:type="gramStart"/>
            <w:r w:rsidRPr="00EA5733">
              <w:rPr>
                <w:sz w:val="24"/>
                <w:szCs w:val="24"/>
              </w:rPr>
              <w:t>.</w:t>
            </w:r>
            <w:proofErr w:type="gramEnd"/>
            <w:r w:rsidRPr="00EA5733">
              <w:rPr>
                <w:sz w:val="24"/>
                <w:szCs w:val="24"/>
              </w:rPr>
              <w:t xml:space="preserve"> </w:t>
            </w:r>
            <w:proofErr w:type="gramStart"/>
            <w:r w:rsidRPr="00EA5733">
              <w:rPr>
                <w:sz w:val="24"/>
                <w:szCs w:val="24"/>
              </w:rPr>
              <w:t>ш</w:t>
            </w:r>
            <w:proofErr w:type="gramEnd"/>
            <w:r w:rsidRPr="00EA5733">
              <w:rPr>
                <w:sz w:val="24"/>
                <w:szCs w:val="24"/>
              </w:rPr>
              <w:t>ага.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 xml:space="preserve">  Челночный бег.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 xml:space="preserve">  Метание </w:t>
            </w:r>
            <w:proofErr w:type="gramStart"/>
            <w:r w:rsidRPr="00EA5733">
              <w:rPr>
                <w:sz w:val="24"/>
                <w:szCs w:val="24"/>
              </w:rPr>
              <w:t>м</w:t>
            </w:r>
            <w:proofErr w:type="gramEnd"/>
            <w:r w:rsidRPr="00EA5733">
              <w:rPr>
                <w:sz w:val="24"/>
                <w:szCs w:val="24"/>
              </w:rPr>
              <w:t>/м на дальность.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 xml:space="preserve">  Метание </w:t>
            </w:r>
            <w:proofErr w:type="gramStart"/>
            <w:r w:rsidRPr="00EA5733">
              <w:rPr>
                <w:sz w:val="24"/>
                <w:szCs w:val="24"/>
              </w:rPr>
              <w:t>м</w:t>
            </w:r>
            <w:proofErr w:type="gramEnd"/>
            <w:r w:rsidRPr="00EA5733">
              <w:rPr>
                <w:sz w:val="24"/>
                <w:szCs w:val="24"/>
              </w:rPr>
              <w:t>/м в цель.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Передача и удар по мячу.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Игры с большим мячом.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Подвижные игры.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Эстафета.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 xml:space="preserve">Единоборство </w:t>
            </w:r>
            <w:proofErr w:type="spellStart"/>
            <w:r w:rsidRPr="00EA5733">
              <w:rPr>
                <w:sz w:val="24"/>
                <w:szCs w:val="24"/>
              </w:rPr>
              <w:t>Казахша</w:t>
            </w:r>
            <w:proofErr w:type="spellEnd"/>
            <w:r w:rsidRPr="00EA5733">
              <w:rPr>
                <w:sz w:val="24"/>
                <w:szCs w:val="24"/>
              </w:rPr>
              <w:t xml:space="preserve"> </w:t>
            </w:r>
            <w:proofErr w:type="spellStart"/>
            <w:r w:rsidRPr="00EA5733">
              <w:rPr>
                <w:sz w:val="24"/>
                <w:szCs w:val="24"/>
              </w:rPr>
              <w:t>курес</w:t>
            </w:r>
            <w:proofErr w:type="spellEnd"/>
            <w:r w:rsidRPr="00EA5733">
              <w:rPr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Бокс.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Греко-римская борьба.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Кикбоксинг.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Подвижные игры.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 xml:space="preserve">Комплекс </w:t>
            </w:r>
            <w:proofErr w:type="spellStart"/>
            <w:r w:rsidRPr="00EA5733">
              <w:rPr>
                <w:sz w:val="24"/>
                <w:szCs w:val="24"/>
              </w:rPr>
              <w:t>утрен</w:t>
            </w:r>
            <w:proofErr w:type="spellEnd"/>
            <w:r w:rsidRPr="00EA5733">
              <w:rPr>
                <w:sz w:val="24"/>
                <w:szCs w:val="24"/>
              </w:rPr>
              <w:t xml:space="preserve">. </w:t>
            </w:r>
            <w:proofErr w:type="spellStart"/>
            <w:r w:rsidRPr="00EA5733">
              <w:rPr>
                <w:sz w:val="24"/>
                <w:szCs w:val="24"/>
              </w:rPr>
              <w:t>гимнастикеи</w:t>
            </w:r>
            <w:proofErr w:type="spellEnd"/>
            <w:r w:rsidRPr="00EA5733">
              <w:rPr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Подвижные игры с обручем.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 xml:space="preserve">Игры (мячи, обручи). 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proofErr w:type="spellStart"/>
            <w:r w:rsidRPr="00EA5733">
              <w:rPr>
                <w:sz w:val="24"/>
                <w:szCs w:val="24"/>
              </w:rPr>
              <w:t>Восточ</w:t>
            </w:r>
            <w:proofErr w:type="spellEnd"/>
            <w:r w:rsidRPr="00EA5733">
              <w:rPr>
                <w:sz w:val="24"/>
                <w:szCs w:val="24"/>
              </w:rPr>
              <w:t xml:space="preserve">. </w:t>
            </w:r>
            <w:proofErr w:type="spellStart"/>
            <w:r w:rsidRPr="00EA5733">
              <w:rPr>
                <w:sz w:val="24"/>
                <w:szCs w:val="24"/>
              </w:rPr>
              <w:t>спортив</w:t>
            </w:r>
            <w:proofErr w:type="spellEnd"/>
            <w:r w:rsidRPr="00EA5733">
              <w:rPr>
                <w:sz w:val="24"/>
                <w:szCs w:val="24"/>
              </w:rPr>
              <w:t xml:space="preserve">. единоборство. Дзюдо.  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lastRenderedPageBreak/>
              <w:t>44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proofErr w:type="gramStart"/>
            <w:r w:rsidRPr="00EA5733">
              <w:rPr>
                <w:sz w:val="24"/>
                <w:szCs w:val="24"/>
              </w:rPr>
              <w:t>У-шу</w:t>
            </w:r>
            <w:proofErr w:type="gramEnd"/>
            <w:r w:rsidRPr="00EA5733">
              <w:rPr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Айкидо.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proofErr w:type="spellStart"/>
            <w:r w:rsidRPr="00EA5733">
              <w:rPr>
                <w:sz w:val="24"/>
                <w:szCs w:val="24"/>
              </w:rPr>
              <w:t>Таэквондо</w:t>
            </w:r>
            <w:proofErr w:type="spellEnd"/>
            <w:r w:rsidRPr="00EA5733">
              <w:rPr>
                <w:sz w:val="24"/>
                <w:szCs w:val="24"/>
              </w:rPr>
              <w:t>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Подвижные игры.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rPr>
          <w:trHeight w:val="1134"/>
        </w:trPr>
        <w:tc>
          <w:tcPr>
            <w:tcW w:w="636" w:type="dxa"/>
            <w:textDirection w:val="btLr"/>
          </w:tcPr>
          <w:p w:rsidR="00EA5733" w:rsidRPr="00EA5733" w:rsidRDefault="00EA5733" w:rsidP="00EA5733">
            <w:pPr>
              <w:tabs>
                <w:tab w:val="left" w:pos="2459"/>
              </w:tabs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A573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A5733">
              <w:rPr>
                <w:b/>
                <w:sz w:val="24"/>
                <w:szCs w:val="24"/>
              </w:rPr>
              <w:t>п</w:t>
            </w:r>
            <w:proofErr w:type="gramEnd"/>
            <w:r w:rsidRPr="00EA5733">
              <w:rPr>
                <w:b/>
                <w:sz w:val="24"/>
                <w:szCs w:val="24"/>
              </w:rPr>
              <w:t>/п</w:t>
            </w:r>
          </w:p>
          <w:p w:rsidR="00EA5733" w:rsidRPr="00EA5733" w:rsidRDefault="00EA5733" w:rsidP="00EA5733">
            <w:pPr>
              <w:tabs>
                <w:tab w:val="left" w:pos="2459"/>
              </w:tabs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6" w:type="dxa"/>
            <w:textDirection w:val="btLr"/>
          </w:tcPr>
          <w:p w:rsidR="00EA5733" w:rsidRPr="00EA5733" w:rsidRDefault="00EA5733" w:rsidP="00EA5733">
            <w:pPr>
              <w:ind w:left="113" w:right="113"/>
              <w:jc w:val="center"/>
              <w:rPr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7300" w:type="dxa"/>
          </w:tcPr>
          <w:p w:rsidR="00EA5733" w:rsidRPr="00EA5733" w:rsidRDefault="00EA5733" w:rsidP="00EA5733">
            <w:pPr>
              <w:jc w:val="center"/>
              <w:rPr>
                <w:b/>
                <w:sz w:val="24"/>
                <w:szCs w:val="24"/>
              </w:rPr>
            </w:pPr>
          </w:p>
          <w:p w:rsidR="00EA5733" w:rsidRPr="00EA5733" w:rsidRDefault="00EA5733" w:rsidP="00EA5733">
            <w:pPr>
              <w:jc w:val="center"/>
              <w:rPr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710" w:type="dxa"/>
            <w:textDirection w:val="btLr"/>
          </w:tcPr>
          <w:p w:rsidR="00EA5733" w:rsidRPr="00EA5733" w:rsidRDefault="00EA5733" w:rsidP="00EA5733">
            <w:pPr>
              <w:ind w:left="113" w:right="113"/>
              <w:rPr>
                <w:sz w:val="24"/>
                <w:szCs w:val="24"/>
              </w:rPr>
            </w:pPr>
            <w:r w:rsidRPr="00EA5733">
              <w:rPr>
                <w:b/>
              </w:rPr>
              <w:t xml:space="preserve"> ЧАСЫ</w:t>
            </w:r>
          </w:p>
        </w:tc>
        <w:tc>
          <w:tcPr>
            <w:tcW w:w="1496" w:type="dxa"/>
            <w:textDirection w:val="btLr"/>
          </w:tcPr>
          <w:p w:rsidR="00EA5733" w:rsidRPr="00EA5733" w:rsidRDefault="00EA5733" w:rsidP="00EA5733">
            <w:pPr>
              <w:ind w:left="113" w:right="113"/>
              <w:jc w:val="center"/>
              <w:rPr>
                <w:b/>
              </w:rPr>
            </w:pPr>
          </w:p>
          <w:p w:rsidR="00EA5733" w:rsidRPr="00EA5733" w:rsidRDefault="00EA5733" w:rsidP="00EA5733">
            <w:pPr>
              <w:ind w:left="113" w:right="113"/>
              <w:jc w:val="center"/>
              <w:rPr>
                <w:b/>
              </w:rPr>
            </w:pPr>
          </w:p>
          <w:p w:rsidR="00EA5733" w:rsidRPr="00EA5733" w:rsidRDefault="00EA5733" w:rsidP="00EA5733">
            <w:pPr>
              <w:ind w:left="113" w:right="113"/>
              <w:jc w:val="center"/>
              <w:rPr>
                <w:sz w:val="24"/>
                <w:szCs w:val="24"/>
              </w:rPr>
            </w:pPr>
            <w:r w:rsidRPr="00EA5733">
              <w:rPr>
                <w:b/>
              </w:rPr>
              <w:t>СРОКИ</w:t>
            </w: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Велосипедный спорт.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Гимнастика.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Художественная гимнастика.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Спортивная гимнастика.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Кувырки (вперед, назад).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Ходьба с поворотами.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Повороты (налево, направо, кругом.).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Кроссовая подготовка.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Кросс.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 xml:space="preserve">Метание </w:t>
            </w:r>
            <w:proofErr w:type="gramStart"/>
            <w:r w:rsidRPr="00EA5733">
              <w:rPr>
                <w:sz w:val="24"/>
                <w:szCs w:val="24"/>
              </w:rPr>
              <w:t>м</w:t>
            </w:r>
            <w:proofErr w:type="gramEnd"/>
            <w:r w:rsidRPr="00EA5733">
              <w:rPr>
                <w:sz w:val="24"/>
                <w:szCs w:val="24"/>
              </w:rPr>
              <w:t>/м.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 xml:space="preserve">Метание </w:t>
            </w:r>
            <w:proofErr w:type="gramStart"/>
            <w:r w:rsidRPr="00EA5733">
              <w:rPr>
                <w:sz w:val="24"/>
                <w:szCs w:val="24"/>
              </w:rPr>
              <w:t>м</w:t>
            </w:r>
            <w:proofErr w:type="gramEnd"/>
            <w:r w:rsidRPr="00EA5733">
              <w:rPr>
                <w:sz w:val="24"/>
                <w:szCs w:val="24"/>
              </w:rPr>
              <w:t>/м в цель.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Стрельба из лука.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Игры в помещении.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Игры в помещении</w:t>
            </w:r>
            <w:proofErr w:type="gramStart"/>
            <w:r w:rsidRPr="00EA5733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Настольные игры (лото).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Веселые старты.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Веселые старты.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Гребной спорт. Водные виды спорта (теория).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Игры.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Ледовый комплекс «</w:t>
            </w:r>
            <w:proofErr w:type="spellStart"/>
            <w:r w:rsidRPr="00EA5733">
              <w:rPr>
                <w:sz w:val="24"/>
                <w:szCs w:val="24"/>
              </w:rPr>
              <w:t>Медеу</w:t>
            </w:r>
            <w:proofErr w:type="spellEnd"/>
            <w:r w:rsidRPr="00EA5733">
              <w:rPr>
                <w:sz w:val="24"/>
                <w:szCs w:val="24"/>
              </w:rPr>
              <w:t>».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Игры.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Легкая атлетика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71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Бег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Прыжки. Виды прыжков.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73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Прыжки. Виды прыжков.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Метание. Виды метания.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Метание. Виды метания.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Подвижные игры.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Правила соревнований. Игры.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Игры.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Правила соревнований. Игры.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Подвижные игры.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 xml:space="preserve"> 81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Комплекс утренней гимнастики.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82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Игры.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 xml:space="preserve"> 83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Пятиборье.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84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Фехтование (теория).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85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Метание из лука в цель.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86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87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Подвижные игры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Бег – 60м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89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 xml:space="preserve">Бег с препятствиями 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lastRenderedPageBreak/>
              <w:t>90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 xml:space="preserve">Эстафета 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91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Веселые старты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92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Комплекс утренней гимнастики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93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Футбол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Игры с большим мячом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 xml:space="preserve">Акробатические упражнения 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Акробатические упражнения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97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Повороты (направо, налево, кругом)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rPr>
          <w:trHeight w:val="1134"/>
        </w:trPr>
        <w:tc>
          <w:tcPr>
            <w:tcW w:w="636" w:type="dxa"/>
            <w:textDirection w:val="btLr"/>
          </w:tcPr>
          <w:p w:rsidR="00EA5733" w:rsidRPr="00EA5733" w:rsidRDefault="00EA5733" w:rsidP="00EA5733">
            <w:pPr>
              <w:tabs>
                <w:tab w:val="left" w:pos="2459"/>
              </w:tabs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A573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A5733">
              <w:rPr>
                <w:b/>
                <w:sz w:val="24"/>
                <w:szCs w:val="24"/>
              </w:rPr>
              <w:t>п</w:t>
            </w:r>
            <w:proofErr w:type="gramEnd"/>
            <w:r w:rsidRPr="00EA5733">
              <w:rPr>
                <w:b/>
                <w:sz w:val="24"/>
                <w:szCs w:val="24"/>
              </w:rPr>
              <w:t>/п</w:t>
            </w:r>
          </w:p>
          <w:p w:rsidR="00EA5733" w:rsidRPr="00EA5733" w:rsidRDefault="00EA5733" w:rsidP="00EA5733">
            <w:pPr>
              <w:tabs>
                <w:tab w:val="left" w:pos="2459"/>
              </w:tabs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6" w:type="dxa"/>
            <w:textDirection w:val="btLr"/>
          </w:tcPr>
          <w:p w:rsidR="00EA5733" w:rsidRPr="00EA5733" w:rsidRDefault="00EA5733" w:rsidP="00EA5733">
            <w:pPr>
              <w:ind w:left="113" w:right="113"/>
              <w:jc w:val="center"/>
              <w:rPr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7300" w:type="dxa"/>
          </w:tcPr>
          <w:p w:rsidR="00EA5733" w:rsidRPr="00EA5733" w:rsidRDefault="00EA5733" w:rsidP="00EA5733">
            <w:pPr>
              <w:jc w:val="center"/>
              <w:rPr>
                <w:b/>
                <w:sz w:val="24"/>
                <w:szCs w:val="24"/>
              </w:rPr>
            </w:pPr>
          </w:p>
          <w:p w:rsidR="00EA5733" w:rsidRPr="00EA5733" w:rsidRDefault="00EA5733" w:rsidP="00EA5733">
            <w:pPr>
              <w:jc w:val="center"/>
              <w:rPr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710" w:type="dxa"/>
            <w:textDirection w:val="btLr"/>
          </w:tcPr>
          <w:p w:rsidR="00EA5733" w:rsidRPr="00EA5733" w:rsidRDefault="00EA5733" w:rsidP="00EA5733">
            <w:pPr>
              <w:ind w:left="113" w:right="113"/>
              <w:rPr>
                <w:sz w:val="24"/>
                <w:szCs w:val="24"/>
              </w:rPr>
            </w:pPr>
            <w:r w:rsidRPr="00EA5733">
              <w:rPr>
                <w:b/>
              </w:rPr>
              <w:t xml:space="preserve"> ЧАСЫ</w:t>
            </w:r>
          </w:p>
        </w:tc>
        <w:tc>
          <w:tcPr>
            <w:tcW w:w="1496" w:type="dxa"/>
            <w:textDirection w:val="btLr"/>
          </w:tcPr>
          <w:p w:rsidR="00EA5733" w:rsidRPr="00EA5733" w:rsidRDefault="00EA5733" w:rsidP="00EA5733">
            <w:pPr>
              <w:ind w:left="113" w:right="113"/>
              <w:jc w:val="center"/>
              <w:rPr>
                <w:b/>
              </w:rPr>
            </w:pPr>
          </w:p>
          <w:p w:rsidR="00EA5733" w:rsidRPr="00EA5733" w:rsidRDefault="00EA5733" w:rsidP="00EA5733">
            <w:pPr>
              <w:ind w:left="113" w:right="113"/>
              <w:jc w:val="center"/>
              <w:rPr>
                <w:b/>
              </w:rPr>
            </w:pPr>
          </w:p>
          <w:p w:rsidR="00EA5733" w:rsidRPr="00EA5733" w:rsidRDefault="00EA5733" w:rsidP="00EA5733">
            <w:pPr>
              <w:ind w:left="113" w:right="113"/>
              <w:jc w:val="center"/>
              <w:rPr>
                <w:sz w:val="24"/>
                <w:szCs w:val="24"/>
              </w:rPr>
            </w:pPr>
            <w:r w:rsidRPr="00EA5733">
              <w:rPr>
                <w:b/>
              </w:rPr>
              <w:t>СРОКИ</w:t>
            </w: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98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Подвижные игры.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Подвижные игры.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 xml:space="preserve">Полоса препятствий. 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101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Эстафета.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Эстафета с мячами, кеглями.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103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Подвижные игры.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  <w:tr w:rsidR="00EA5733" w:rsidRPr="00EA5733" w:rsidTr="00251BAF">
        <w:tc>
          <w:tcPr>
            <w:tcW w:w="63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  <w:r w:rsidRPr="00EA5733">
              <w:rPr>
                <w:b/>
                <w:sz w:val="24"/>
                <w:szCs w:val="24"/>
              </w:rPr>
              <w:t>104</w:t>
            </w:r>
          </w:p>
        </w:tc>
        <w:tc>
          <w:tcPr>
            <w:tcW w:w="846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00" w:type="dxa"/>
          </w:tcPr>
          <w:p w:rsidR="00EA5733" w:rsidRPr="00EA5733" w:rsidRDefault="00EA5733" w:rsidP="00EA5733">
            <w:pPr>
              <w:tabs>
                <w:tab w:val="left" w:pos="2459"/>
              </w:tabs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Итоговый урок.</w:t>
            </w:r>
          </w:p>
        </w:tc>
        <w:tc>
          <w:tcPr>
            <w:tcW w:w="710" w:type="dxa"/>
          </w:tcPr>
          <w:p w:rsidR="00EA5733" w:rsidRPr="00EA5733" w:rsidRDefault="00EA5733" w:rsidP="00EA5733">
            <w:pPr>
              <w:tabs>
                <w:tab w:val="left" w:pos="2459"/>
              </w:tabs>
              <w:jc w:val="center"/>
              <w:rPr>
                <w:sz w:val="24"/>
                <w:szCs w:val="24"/>
              </w:rPr>
            </w:pPr>
            <w:r w:rsidRPr="00EA5733">
              <w:rPr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:rsidR="00EA5733" w:rsidRPr="00EA5733" w:rsidRDefault="00EA5733" w:rsidP="00EA5733">
            <w:pPr>
              <w:rPr>
                <w:sz w:val="24"/>
                <w:szCs w:val="24"/>
              </w:rPr>
            </w:pPr>
          </w:p>
        </w:tc>
      </w:tr>
    </w:tbl>
    <w:p w:rsidR="005449F9" w:rsidRPr="00EA5733" w:rsidRDefault="005449F9" w:rsidP="00EA5733"/>
    <w:sectPr w:rsidR="005449F9" w:rsidRPr="00EA5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C58" w:rsidRDefault="004B4C58" w:rsidP="00011456">
      <w:pPr>
        <w:spacing w:after="0" w:line="240" w:lineRule="auto"/>
      </w:pPr>
      <w:r>
        <w:separator/>
      </w:r>
    </w:p>
  </w:endnote>
  <w:endnote w:type="continuationSeparator" w:id="0">
    <w:p w:rsidR="004B4C58" w:rsidRDefault="004B4C58" w:rsidP="0001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C58" w:rsidRDefault="004B4C58" w:rsidP="00011456">
      <w:pPr>
        <w:spacing w:after="0" w:line="240" w:lineRule="auto"/>
      </w:pPr>
      <w:r>
        <w:separator/>
      </w:r>
    </w:p>
  </w:footnote>
  <w:footnote w:type="continuationSeparator" w:id="0">
    <w:p w:rsidR="004B4C58" w:rsidRDefault="004B4C58" w:rsidP="00011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DEE"/>
    <w:rsid w:val="00011456"/>
    <w:rsid w:val="0012460E"/>
    <w:rsid w:val="00292A3B"/>
    <w:rsid w:val="002D4461"/>
    <w:rsid w:val="004B4C58"/>
    <w:rsid w:val="005449F9"/>
    <w:rsid w:val="00AF5243"/>
    <w:rsid w:val="00B93BF5"/>
    <w:rsid w:val="00BA4DEE"/>
    <w:rsid w:val="00C4757A"/>
    <w:rsid w:val="00EA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2D4461"/>
  </w:style>
  <w:style w:type="table" w:styleId="a3">
    <w:name w:val="Table Grid"/>
    <w:basedOn w:val="a1"/>
    <w:rsid w:val="002D4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semiHidden/>
    <w:rsid w:val="00011456"/>
  </w:style>
  <w:style w:type="table" w:customStyle="1" w:styleId="10">
    <w:name w:val="Сетка таблицы1"/>
    <w:basedOn w:val="a1"/>
    <w:next w:val="a3"/>
    <w:rsid w:val="00011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1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1456"/>
  </w:style>
  <w:style w:type="paragraph" w:styleId="a6">
    <w:name w:val="footer"/>
    <w:basedOn w:val="a"/>
    <w:link w:val="a7"/>
    <w:uiPriority w:val="99"/>
    <w:unhideWhenUsed/>
    <w:rsid w:val="0001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1456"/>
  </w:style>
  <w:style w:type="table" w:customStyle="1" w:styleId="20">
    <w:name w:val="Сетка таблицы2"/>
    <w:basedOn w:val="a1"/>
    <w:next w:val="a3"/>
    <w:rsid w:val="00B93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C47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rsid w:val="00EA5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2D4461"/>
  </w:style>
  <w:style w:type="table" w:styleId="a3">
    <w:name w:val="Table Grid"/>
    <w:basedOn w:val="a1"/>
    <w:rsid w:val="002D4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semiHidden/>
    <w:rsid w:val="00011456"/>
  </w:style>
  <w:style w:type="table" w:customStyle="1" w:styleId="10">
    <w:name w:val="Сетка таблицы1"/>
    <w:basedOn w:val="a1"/>
    <w:next w:val="a3"/>
    <w:rsid w:val="00011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1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11456"/>
  </w:style>
  <w:style w:type="paragraph" w:styleId="a6">
    <w:name w:val="footer"/>
    <w:basedOn w:val="a"/>
    <w:link w:val="a7"/>
    <w:uiPriority w:val="99"/>
    <w:unhideWhenUsed/>
    <w:rsid w:val="00011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11456"/>
  </w:style>
  <w:style w:type="table" w:customStyle="1" w:styleId="20">
    <w:name w:val="Сетка таблицы2"/>
    <w:basedOn w:val="a1"/>
    <w:next w:val="a3"/>
    <w:rsid w:val="00B93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C47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rsid w:val="00EA5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481</Words>
  <Characters>2743</Characters>
  <Application>Microsoft Office Word</Application>
  <DocSecurity>0</DocSecurity>
  <Lines>22</Lines>
  <Paragraphs>6</Paragraphs>
  <ScaleCrop>false</ScaleCrop>
  <Company>Microsoft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8</cp:revision>
  <dcterms:created xsi:type="dcterms:W3CDTF">2014-08-30T18:09:00Z</dcterms:created>
  <dcterms:modified xsi:type="dcterms:W3CDTF">2014-08-30T18:27:00Z</dcterms:modified>
</cp:coreProperties>
</file>